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8" w:rsidRDefault="00D61758" w:rsidP="00936A19">
      <w:pPr>
        <w:rPr>
          <w:rFonts w:ascii="Arial" w:hAnsi="Arial" w:cs="Arial"/>
          <w:sz w:val="22"/>
          <w:szCs w:val="22"/>
        </w:rPr>
      </w:pPr>
    </w:p>
    <w:p w:rsidR="00D61758" w:rsidRPr="00D61758" w:rsidRDefault="00D61758" w:rsidP="00D61758">
      <w:pPr>
        <w:rPr>
          <w:rFonts w:ascii="Arial" w:hAnsi="Arial" w:cs="Arial"/>
          <w:sz w:val="22"/>
          <w:szCs w:val="22"/>
        </w:rPr>
      </w:pPr>
    </w:p>
    <w:p w:rsidR="00D61758" w:rsidRPr="00D61758" w:rsidRDefault="00D61758" w:rsidP="00D61758">
      <w:pPr>
        <w:rPr>
          <w:rFonts w:ascii="Arial" w:hAnsi="Arial" w:cs="Arial"/>
          <w:sz w:val="22"/>
          <w:szCs w:val="22"/>
        </w:rPr>
      </w:pPr>
    </w:p>
    <w:p w:rsidR="00D61758" w:rsidRDefault="00D61758" w:rsidP="00D61758">
      <w:pPr>
        <w:rPr>
          <w:rFonts w:ascii="Arial" w:hAnsi="Arial" w:cs="Arial"/>
          <w:sz w:val="22"/>
          <w:szCs w:val="22"/>
        </w:rPr>
      </w:pPr>
    </w:p>
    <w:p w:rsidR="00D61758" w:rsidRDefault="00D61758" w:rsidP="00D61758">
      <w:pPr>
        <w:ind w:left="36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:rsidR="00D61758" w:rsidRDefault="00D61758" w:rsidP="00D61758">
      <w:pPr>
        <w:ind w:left="3600" w:firstLine="720"/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</w:p>
    <w:bookmarkStart w:id="1" w:name="Text11"/>
    <w:p w:rsidR="00D61758" w:rsidRPr="0089624F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>
              <w:default w:val="Provider Nam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Provider Name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D61758" w:rsidRPr="0089624F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Address</w:t>
      </w:r>
      <w:r>
        <w:rPr>
          <w:rFonts w:ascii="Arial" w:hAnsi="Arial" w:cs="Arial"/>
          <w:szCs w:val="24"/>
        </w:rPr>
        <w:fldChar w:fldCharType="end"/>
      </w: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Address</w:t>
      </w:r>
      <w:r>
        <w:rPr>
          <w:rFonts w:ascii="Arial" w:hAnsi="Arial" w:cs="Arial"/>
          <w:szCs w:val="24"/>
        </w:rPr>
        <w:fldChar w:fldCharType="end"/>
      </w: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89624F">
        <w:rPr>
          <w:rFonts w:ascii="Arial" w:hAnsi="Arial" w:cs="Arial"/>
          <w:szCs w:val="24"/>
        </w:rPr>
        <w:t>ear Provider:</w:t>
      </w: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  <w:u w:val="single"/>
        </w:rPr>
      </w:pPr>
      <w:r w:rsidRPr="0089624F">
        <w:rPr>
          <w:rFonts w:ascii="Arial" w:hAnsi="Arial" w:cs="Arial"/>
          <w:szCs w:val="24"/>
        </w:rPr>
        <w:t>This letter is to notify you there has been an overpayment in the amount of $</w:t>
      </w:r>
      <w:bookmarkStart w:id="2" w:name="Text18"/>
      <w:r w:rsidRPr="0030500E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0500E">
        <w:rPr>
          <w:rFonts w:ascii="Arial" w:hAnsi="Arial" w:cs="Arial"/>
          <w:szCs w:val="24"/>
          <w:u w:val="single"/>
        </w:rPr>
        <w:instrText xml:space="preserve"> FORMTEXT </w:instrText>
      </w:r>
      <w:r w:rsidRPr="0030500E">
        <w:rPr>
          <w:rFonts w:ascii="Arial" w:hAnsi="Arial" w:cs="Arial"/>
          <w:szCs w:val="24"/>
          <w:u w:val="single"/>
        </w:rPr>
      </w:r>
      <w:r w:rsidRPr="0030500E">
        <w:rPr>
          <w:rFonts w:ascii="Arial" w:hAnsi="Arial" w:cs="Arial"/>
          <w:szCs w:val="24"/>
          <w:u w:val="single"/>
        </w:rPr>
        <w:fldChar w:fldCharType="separate"/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szCs w:val="24"/>
          <w:u w:val="single"/>
        </w:rPr>
        <w:fldChar w:fldCharType="end"/>
      </w:r>
      <w:bookmarkEnd w:id="2"/>
      <w:r w:rsidRPr="0089624F">
        <w:rPr>
          <w:rFonts w:ascii="Arial" w:hAnsi="Arial" w:cs="Arial"/>
          <w:szCs w:val="24"/>
        </w:rPr>
        <w:t xml:space="preserve">, which was made to you or your facility on behalf of, </w:t>
      </w:r>
      <w:bookmarkStart w:id="3" w:name="Text19"/>
      <w:r>
        <w:rPr>
          <w:rFonts w:ascii="Arial" w:hAnsi="Arial" w:cs="Arial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Child's Name"/>
            </w:textInpu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Child's Name</w:t>
      </w:r>
      <w:r>
        <w:rPr>
          <w:rFonts w:ascii="Arial" w:hAnsi="Arial" w:cs="Arial"/>
          <w:szCs w:val="24"/>
          <w:u w:val="single"/>
        </w:rPr>
        <w:fldChar w:fldCharType="end"/>
      </w:r>
      <w:bookmarkEnd w:id="3"/>
      <w:r w:rsidRPr="0089624F">
        <w:rPr>
          <w:rFonts w:ascii="Arial" w:hAnsi="Arial" w:cs="Arial"/>
          <w:szCs w:val="24"/>
        </w:rPr>
        <w:t xml:space="preserve"> for </w:t>
      </w:r>
      <w:bookmarkStart w:id="4" w:name="Text20"/>
      <w:r>
        <w:rPr>
          <w:rFonts w:ascii="Arial" w:hAnsi="Arial" w:cs="Arial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default w:val="Service Date(s)"/>
            </w:textInpu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Service Date(s)</w:t>
      </w:r>
      <w:r>
        <w:rPr>
          <w:rFonts w:ascii="Arial" w:hAnsi="Arial" w:cs="Arial"/>
          <w:szCs w:val="24"/>
          <w:u w:val="single"/>
        </w:rPr>
        <w:fldChar w:fldCharType="end"/>
      </w:r>
      <w:bookmarkEnd w:id="4"/>
      <w:r w:rsidRPr="0089624F">
        <w:rPr>
          <w:rFonts w:ascii="Arial" w:hAnsi="Arial" w:cs="Arial"/>
          <w:szCs w:val="24"/>
        </w:rPr>
        <w:t xml:space="preserve">. The overpaid service was </w:t>
      </w:r>
      <w:bookmarkStart w:id="5" w:name="Text21"/>
      <w:r>
        <w:rPr>
          <w:rFonts w:ascii="Arial" w:hAnsi="Arial" w:cs="Arial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default w:val="Service Code Description"/>
            </w:textInpu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Service Code Description</w:t>
      </w:r>
      <w:r>
        <w:rPr>
          <w:rFonts w:ascii="Arial" w:hAnsi="Arial" w:cs="Arial"/>
          <w:szCs w:val="24"/>
          <w:u w:val="single"/>
        </w:rPr>
        <w:fldChar w:fldCharType="end"/>
      </w:r>
      <w:bookmarkEnd w:id="5"/>
      <w:r>
        <w:rPr>
          <w:rFonts w:ascii="Arial" w:hAnsi="Arial" w:cs="Arial"/>
          <w:szCs w:val="24"/>
          <w:u w:val="single"/>
        </w:rPr>
        <w:t>.</w:t>
      </w: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contract with the Children’s Division indicates that your payment for this service should have been $</w:t>
      </w:r>
      <w:r w:rsidRPr="0030500E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0500E">
        <w:rPr>
          <w:rFonts w:ascii="Arial" w:hAnsi="Arial" w:cs="Arial"/>
          <w:szCs w:val="24"/>
          <w:u w:val="single"/>
        </w:rPr>
        <w:instrText xml:space="preserve"> FORMTEXT </w:instrText>
      </w:r>
      <w:r w:rsidRPr="0030500E">
        <w:rPr>
          <w:rFonts w:ascii="Arial" w:hAnsi="Arial" w:cs="Arial"/>
          <w:szCs w:val="24"/>
          <w:u w:val="single"/>
        </w:rPr>
      </w:r>
      <w:r w:rsidRPr="0030500E">
        <w:rPr>
          <w:rFonts w:ascii="Arial" w:hAnsi="Arial" w:cs="Arial"/>
          <w:szCs w:val="24"/>
          <w:u w:val="single"/>
        </w:rPr>
        <w:fldChar w:fldCharType="separate"/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  <w:szCs w:val="24"/>
        </w:rPr>
        <w:t xml:space="preserve">.  </w:t>
      </w:r>
    </w:p>
    <w:p w:rsidR="00D61758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 xml:space="preserve">Please contact your Children’s Division worker within 30 days of the date of this letter to work out a repayment plan for this overpayment.  </w:t>
      </w:r>
    </w:p>
    <w:p w:rsidR="00D61758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may request a review within 30 days of the date of this letter, if you </w:t>
      </w:r>
      <w:r w:rsidRPr="0089624F">
        <w:rPr>
          <w:rFonts w:ascii="Arial" w:hAnsi="Arial" w:cs="Arial"/>
          <w:szCs w:val="24"/>
        </w:rPr>
        <w:t>do not ag</w:t>
      </w:r>
      <w:r>
        <w:rPr>
          <w:rFonts w:ascii="Arial" w:hAnsi="Arial" w:cs="Arial"/>
          <w:szCs w:val="24"/>
        </w:rPr>
        <w:t xml:space="preserve">ree an overpayment has occurred.  Your written request for a hearing </w:t>
      </w:r>
      <w:r w:rsidRPr="0089624F">
        <w:rPr>
          <w:rFonts w:ascii="Arial" w:hAnsi="Arial" w:cs="Arial"/>
          <w:szCs w:val="24"/>
        </w:rPr>
        <w:t xml:space="preserve">must </w:t>
      </w:r>
      <w:r>
        <w:rPr>
          <w:rFonts w:ascii="Arial" w:hAnsi="Arial" w:cs="Arial"/>
          <w:szCs w:val="24"/>
        </w:rPr>
        <w:t xml:space="preserve">be sent to your Children’s Division worker within 30 days of the date of this letter.  </w:t>
      </w:r>
    </w:p>
    <w:p w:rsidR="00D61758" w:rsidRDefault="00D61758" w:rsidP="00D61758">
      <w:pPr>
        <w:rPr>
          <w:rFonts w:ascii="Arial" w:hAnsi="Arial" w:cs="Arial"/>
          <w:szCs w:val="24"/>
        </w:rPr>
      </w:pPr>
    </w:p>
    <w:p w:rsidR="00D61758" w:rsidRPr="0089624F" w:rsidRDefault="00D61758" w:rsidP="00D61758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>Questions about this letter can also be directed to your Children’s Division worker.</w:t>
      </w:r>
    </w:p>
    <w:p w:rsidR="00D61758" w:rsidRPr="0089624F" w:rsidRDefault="00D61758" w:rsidP="00D61758">
      <w:pPr>
        <w:spacing w:line="276" w:lineRule="auto"/>
        <w:rPr>
          <w:rFonts w:ascii="Arial" w:hAnsi="Arial" w:cs="Arial"/>
          <w:szCs w:val="24"/>
        </w:rPr>
      </w:pP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p w:rsidR="00D61758" w:rsidRPr="0089624F" w:rsidRDefault="00D61758" w:rsidP="00D61758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>Sincerely,</w:t>
      </w: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bookmarkStart w:id="6" w:name="Text17"/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>
              <w:default w:val="Circuit Manager or Designe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7" w:name="_GoBack"/>
      <w:r>
        <w:rPr>
          <w:rFonts w:ascii="Arial" w:hAnsi="Arial" w:cs="Arial"/>
          <w:noProof/>
          <w:szCs w:val="24"/>
        </w:rPr>
        <w:t>Circuit Manager or Designee</w:t>
      </w:r>
      <w:bookmarkEnd w:id="7"/>
      <w:r>
        <w:rPr>
          <w:rFonts w:ascii="Arial" w:hAnsi="Arial" w:cs="Arial"/>
          <w:szCs w:val="24"/>
        </w:rPr>
        <w:fldChar w:fldCharType="end"/>
      </w:r>
      <w:bookmarkEnd w:id="6"/>
    </w:p>
    <w:p w:rsidR="00D61758" w:rsidRPr="00842BA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>
              <w:default w:val="County Offic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County Office</w:t>
      </w:r>
      <w:r>
        <w:rPr>
          <w:rFonts w:ascii="Arial" w:hAnsi="Arial" w:cs="Arial"/>
          <w:szCs w:val="24"/>
        </w:rPr>
        <w:fldChar w:fldCharType="end"/>
      </w:r>
    </w:p>
    <w:p w:rsidR="00D61758" w:rsidRPr="00BA0C1A" w:rsidRDefault="00D61758" w:rsidP="00D61758">
      <w:pPr>
        <w:rPr>
          <w:rFonts w:ascii="Arial" w:hAnsi="Arial" w:cs="Arial"/>
          <w:sz w:val="22"/>
          <w:szCs w:val="22"/>
        </w:rPr>
      </w:pPr>
      <w:r w:rsidRPr="0089624F">
        <w:rPr>
          <w:rFonts w:ascii="Arial" w:hAnsi="Arial" w:cs="Arial"/>
          <w:szCs w:val="24"/>
        </w:rPr>
        <w:t>Children’s Division</w:t>
      </w:r>
    </w:p>
    <w:p w:rsidR="007D68B5" w:rsidRPr="00D61758" w:rsidRDefault="007D68B5" w:rsidP="00D61758">
      <w:pPr>
        <w:tabs>
          <w:tab w:val="left" w:pos="6385"/>
        </w:tabs>
        <w:rPr>
          <w:rFonts w:ascii="Arial" w:hAnsi="Arial" w:cs="Arial"/>
          <w:sz w:val="22"/>
          <w:szCs w:val="22"/>
        </w:rPr>
      </w:pPr>
    </w:p>
    <w:sectPr w:rsidR="007D68B5" w:rsidRPr="00D61758" w:rsidSect="00360DA2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16" w:rsidRDefault="00B14B16">
      <w:r>
        <w:separator/>
      </w:r>
    </w:p>
  </w:endnote>
  <w:endnote w:type="continuationSeparator" w:id="0">
    <w:p w:rsidR="00B14B16" w:rsidRDefault="00B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A14031" wp14:editId="3328632E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8E717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  <w:drawing>
                              <wp:inline distT="0" distB="0" distL="0" distR="0" wp14:anchorId="2D78F53F" wp14:editId="14653254">
                                <wp:extent cx="640080" cy="640080"/>
                                <wp:effectExtent l="0" t="0" r="0" b="0"/>
                                <wp:docPr id="1" name="Picture 1" descr="D:\Users\mcdemrh\AppData\Local\Microsoft\Windows\INetCache\Content.Word\COA_CredentialSeal_Purp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cdemrh\AppData\Local\Microsoft\Windows\INetCache\Content.Word\COA_CredentialSeal_Purpl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0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C94" w:rsidRPr="007A22A9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7A22A9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7A22A9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D61758" w:rsidRPr="007A22A9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>Missouri Department of Social Services is an Equal Opportunity Employer/Program.</w:t>
                          </w:r>
                        </w:p>
                        <w:p w:rsidR="00682C94" w:rsidRPr="00D61758" w:rsidRDefault="00D61758" w:rsidP="00D617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D61758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CD-155 ((REV</w:t>
                          </w:r>
                          <w:r w:rsidR="007D0DFB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7/17</w:t>
                          </w:r>
                          <w:r w:rsidRPr="00D61758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)</w:t>
                          </w:r>
                          <w:r w:rsidR="00682C94" w:rsidRPr="00D61758">
                            <w:rPr>
                              <w:rFonts w:ascii="Times-Italic" w:eastAsia="Times New Roman" w:hAnsi="Times-Italic" w:hint="cs"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140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8E717C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  <w:drawing>
                        <wp:inline distT="0" distB="0" distL="0" distR="0" wp14:anchorId="2D78F53F" wp14:editId="14653254">
                          <wp:extent cx="640080" cy="640080"/>
                          <wp:effectExtent l="0" t="0" r="0" b="0"/>
                          <wp:docPr id="1" name="Picture 1" descr="D:\Users\mcdemrh\AppData\Local\Microsoft\Windows\INetCache\Content.Word\COA_CredentialSeal_Purp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mcdemrh\AppData\Local\Microsoft\Windows\INetCache\Content.Word\COA_CredentialSeal_Purpl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0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C94" w:rsidRPr="007A22A9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7A22A9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7A22A9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7A22A9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D61758" w:rsidRPr="007A22A9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</w:pPr>
                    <w:r w:rsidRPr="007A22A9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>Missouri Department of Social Services is an Equal Opportunity Employer/Program.</w:t>
                    </w:r>
                  </w:p>
                  <w:p w:rsidR="00682C94" w:rsidRPr="00D61758" w:rsidRDefault="00D61758" w:rsidP="00D61758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D61758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CD-155 ((REV</w:t>
                    </w:r>
                    <w:r w:rsidR="007D0DFB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7/17</w:t>
                    </w:r>
                    <w:r w:rsidRPr="00D61758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)</w:t>
                    </w:r>
                    <w:r w:rsidR="00682C94" w:rsidRPr="00D61758">
                      <w:rPr>
                        <w:rFonts w:ascii="Times-Italic" w:eastAsia="Times New Roman" w:hAnsi="Times-Italic" w:hint="cs"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16" w:rsidRDefault="00B14B16">
      <w:r>
        <w:separator/>
      </w:r>
    </w:p>
  </w:footnote>
  <w:footnote w:type="continuationSeparator" w:id="0">
    <w:p w:rsidR="00B14B16" w:rsidRDefault="00B1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7A57FD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6D0DBC4A" wp14:editId="42FD5659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7A57FD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826DBD" wp14:editId="6AB897B7">
              <wp:simplePos x="0" y="0"/>
              <wp:positionH relativeFrom="column">
                <wp:posOffset>-274320</wp:posOffset>
              </wp:positionH>
              <wp:positionV relativeFrom="page">
                <wp:posOffset>1455420</wp:posOffset>
              </wp:positionV>
              <wp:extent cx="6446520" cy="15240"/>
              <wp:effectExtent l="19050" t="19050" r="30480" b="228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1524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B47F9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114.6pt" to="486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" strokecolor="#a5a5a5 [2092]" strokeweight="3pt">
              <w10:wrap anchory="page"/>
            </v:line>
          </w:pict>
        </mc:Fallback>
      </mc:AlternateContent>
    </w:r>
    <w:r w:rsidR="004A718B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3D2C57" wp14:editId="2EDB031D">
              <wp:simplePos x="0" y="0"/>
              <wp:positionH relativeFrom="column">
                <wp:posOffset>1821180</wp:posOffset>
              </wp:positionH>
              <wp:positionV relativeFrom="page">
                <wp:posOffset>1348740</wp:posOffset>
              </wp:positionV>
              <wp:extent cx="4343400" cy="8140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18B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4A718B" w:rsidRPr="007A22A9" w:rsidRDefault="004A718B" w:rsidP="004A718B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7A22A9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Michael L. Parson, GOVERNOR • ROBERT J. KNODELL, DIRECTOR</w:t>
                          </w:r>
                        </w:p>
                        <w:p w:rsidR="004A718B" w:rsidRPr="007A22A9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  <w:t>Darrell Missey, Director</w:t>
                          </w:r>
                        </w:p>
                        <w:p w:rsidR="004A718B" w:rsidRPr="007A22A9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  <w:t>Children’s Division</w:t>
                          </w:r>
                        </w:p>
                        <w:p w:rsidR="004A718B" w:rsidRPr="007A22A9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88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3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-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0088</w:t>
                          </w:r>
                        </w:p>
                        <w:p w:rsidR="004A718B" w:rsidRPr="007A22A9" w:rsidRDefault="004A718B" w:rsidP="004A718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www.dss.mo.gov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573-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</w:rPr>
                            <w:t>522-8448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573-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</w:rPr>
                            <w:t>526-3971</w:t>
                          </w:r>
                          <w:r w:rsidRPr="007A22A9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 xml:space="preserve"> fax</w:t>
                          </w:r>
                        </w:p>
                        <w:p w:rsidR="004A718B" w:rsidRPr="007A22A9" w:rsidRDefault="004A718B" w:rsidP="004A718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A718B" w:rsidRPr="006622A5" w:rsidRDefault="004A718B" w:rsidP="004A718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A718B" w:rsidRPr="007D405C" w:rsidRDefault="004A718B" w:rsidP="004A718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2C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3.4pt;margin-top:106.2pt;width:342pt;height:6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" filled="f" stroked="f">
              <v:textbox inset="0,,0">
                <w:txbxContent>
                  <w:p w:rsidR="004A718B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</w:p>
                  <w:p w:rsidR="004A718B" w:rsidRPr="007A22A9" w:rsidRDefault="004A718B" w:rsidP="004A718B">
                    <w:pPr>
                      <w:jc w:val="right"/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  <w:r w:rsidRPr="007A22A9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Michael L. Parson, GOVERNOR • ROBERT J. KNODELL, DIRECTOR</w:t>
                    </w:r>
                  </w:p>
                  <w:p w:rsidR="004A718B" w:rsidRPr="007A22A9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</w:pPr>
                    <w:r w:rsidRPr="007A22A9"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  <w:t>Darrell Missey, Director</w:t>
                    </w:r>
                  </w:p>
                  <w:p w:rsidR="004A718B" w:rsidRPr="007A22A9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</w:pPr>
                    <w:r w:rsidRPr="007A22A9"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  <w:t>Children’s Division</w:t>
                    </w:r>
                  </w:p>
                  <w:p w:rsidR="004A718B" w:rsidRPr="007A22A9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</w:pP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 xml:space="preserve">P.O. Box 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88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Jefferson City, MO 6510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3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-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0088</w:t>
                    </w:r>
                  </w:p>
                  <w:p w:rsidR="004A718B" w:rsidRPr="007A22A9" w:rsidRDefault="004A718B" w:rsidP="004A718B">
                    <w:pPr>
                      <w:jc w:val="right"/>
                      <w:rPr>
                        <w:rFonts w:ascii="Arial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</w:pP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www.dss.mo.gov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573-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</w:rPr>
                      <w:t>522-8448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573-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</w:rPr>
                      <w:t>526-3971</w:t>
                    </w:r>
                    <w:r w:rsidRPr="007A22A9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 xml:space="preserve"> fax</w:t>
                    </w:r>
                  </w:p>
                  <w:p w:rsidR="004A718B" w:rsidRPr="007A22A9" w:rsidRDefault="004A718B" w:rsidP="004A718B">
                    <w:pPr>
                      <w:rPr>
                        <w:sz w:val="15"/>
                        <w:szCs w:val="15"/>
                      </w:rPr>
                    </w:pPr>
                  </w:p>
                  <w:p w:rsidR="004A718B" w:rsidRPr="006622A5" w:rsidRDefault="004A718B" w:rsidP="004A718B">
                    <w:pPr>
                      <w:rPr>
                        <w:sz w:val="15"/>
                        <w:szCs w:val="15"/>
                      </w:rPr>
                    </w:pPr>
                  </w:p>
                  <w:p w:rsidR="004A718B" w:rsidRPr="007D405C" w:rsidRDefault="004A718B" w:rsidP="004A718B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FC114A" w:rsidRDefault="00FC114A" w:rsidP="00C762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TmQbVCQ27sIIcNAcF6CbJKoFUBgp8FMhEd5SVWHF3mdyBruazXfqRfSQsvKajuUpEZlN+lcTfQh9aOQOR6ag==" w:salt="aZL4fLjTEOo16+PLEKYW5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8"/>
    <w:rsid w:val="0002394C"/>
    <w:rsid w:val="000606F6"/>
    <w:rsid w:val="00076E51"/>
    <w:rsid w:val="00085DFD"/>
    <w:rsid w:val="0008730E"/>
    <w:rsid w:val="000E3FA7"/>
    <w:rsid w:val="000E6C3B"/>
    <w:rsid w:val="0011504C"/>
    <w:rsid w:val="00125621"/>
    <w:rsid w:val="00171B1E"/>
    <w:rsid w:val="00176998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4268FC"/>
    <w:rsid w:val="00443C11"/>
    <w:rsid w:val="0045279D"/>
    <w:rsid w:val="00452EB5"/>
    <w:rsid w:val="004607B2"/>
    <w:rsid w:val="004835CD"/>
    <w:rsid w:val="004902E6"/>
    <w:rsid w:val="004A718B"/>
    <w:rsid w:val="004C26C1"/>
    <w:rsid w:val="004C4E89"/>
    <w:rsid w:val="004C785A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5B19F9"/>
    <w:rsid w:val="00621F75"/>
    <w:rsid w:val="00634BC5"/>
    <w:rsid w:val="00665819"/>
    <w:rsid w:val="00677B4E"/>
    <w:rsid w:val="00682C94"/>
    <w:rsid w:val="006921D3"/>
    <w:rsid w:val="006A10A2"/>
    <w:rsid w:val="006C22D1"/>
    <w:rsid w:val="006C667D"/>
    <w:rsid w:val="006D7DA0"/>
    <w:rsid w:val="006E32C8"/>
    <w:rsid w:val="006F26AD"/>
    <w:rsid w:val="007136C1"/>
    <w:rsid w:val="00734B91"/>
    <w:rsid w:val="00750F17"/>
    <w:rsid w:val="0078293C"/>
    <w:rsid w:val="00791437"/>
    <w:rsid w:val="007A22A9"/>
    <w:rsid w:val="007A57FD"/>
    <w:rsid w:val="007B1A44"/>
    <w:rsid w:val="007D0DFB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E717C"/>
    <w:rsid w:val="00907E16"/>
    <w:rsid w:val="00910A36"/>
    <w:rsid w:val="00922E33"/>
    <w:rsid w:val="00934923"/>
    <w:rsid w:val="00936A19"/>
    <w:rsid w:val="009651CE"/>
    <w:rsid w:val="00986FC3"/>
    <w:rsid w:val="0099030F"/>
    <w:rsid w:val="009E7F56"/>
    <w:rsid w:val="00A01CC7"/>
    <w:rsid w:val="00A04E8A"/>
    <w:rsid w:val="00A223AB"/>
    <w:rsid w:val="00A811BE"/>
    <w:rsid w:val="00AA0325"/>
    <w:rsid w:val="00AA6941"/>
    <w:rsid w:val="00B11959"/>
    <w:rsid w:val="00B14B16"/>
    <w:rsid w:val="00B341A0"/>
    <w:rsid w:val="00B85103"/>
    <w:rsid w:val="00BB448E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50D"/>
    <w:rsid w:val="00D13CF4"/>
    <w:rsid w:val="00D303CF"/>
    <w:rsid w:val="00D567A5"/>
    <w:rsid w:val="00D61758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B6F20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cd155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7</cp:revision>
  <cp:lastPrinted>2014-07-17T14:32:00Z</cp:lastPrinted>
  <dcterms:created xsi:type="dcterms:W3CDTF">2021-10-20T20:31:00Z</dcterms:created>
  <dcterms:modified xsi:type="dcterms:W3CDTF">2023-07-05T19:59:00Z</dcterms:modified>
</cp:coreProperties>
</file>