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5" w:type="dxa"/>
        <w:tblCellMar>
          <w:top w:w="29" w:type="dxa"/>
          <w:left w:w="115" w:type="dxa"/>
          <w:bottom w:w="29" w:type="dxa"/>
          <w:right w:w="115" w:type="dxa"/>
        </w:tblCellMar>
        <w:tblLook w:val="01E0" w:firstRow="1" w:lastRow="1" w:firstColumn="1" w:lastColumn="1" w:noHBand="0" w:noVBand="0"/>
      </w:tblPr>
      <w:tblGrid>
        <w:gridCol w:w="1160"/>
        <w:gridCol w:w="845"/>
        <w:gridCol w:w="3515"/>
        <w:gridCol w:w="5485"/>
      </w:tblGrid>
      <w:tr w:rsidR="00DD387B" w:rsidRPr="005A4787" w:rsidTr="00C33E7A">
        <w:trPr>
          <w:trHeight w:val="51"/>
        </w:trPr>
        <w:tc>
          <w:tcPr>
            <w:tcW w:w="1160" w:type="dxa"/>
            <w:vAlign w:val="center"/>
          </w:tcPr>
          <w:p w:rsidR="00DD387B" w:rsidRPr="00B10F93" w:rsidRDefault="00AD3391" w:rsidP="00BD76A7">
            <w:pPr>
              <w:pStyle w:val="Header"/>
              <w:rPr>
                <w:rFonts w:ascii="Arial" w:hAnsi="Arial" w:cs="Arial"/>
                <w:sz w:val="20"/>
                <w:szCs w:val="20"/>
              </w:rPr>
            </w:pPr>
            <w:r>
              <w:rPr>
                <w:rFonts w:ascii="Arial" w:hAnsi="Arial" w:cs="Arial"/>
                <w:noProof/>
                <w:sz w:val="20"/>
                <w:szCs w:val="20"/>
              </w:rPr>
              <w:drawing>
                <wp:inline distT="0" distB="0" distL="0" distR="0">
                  <wp:extent cx="5715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9845" w:type="dxa"/>
            <w:gridSpan w:val="3"/>
            <w:vAlign w:val="center"/>
          </w:tcPr>
          <w:p w:rsidR="005237C0" w:rsidRPr="005A4787" w:rsidRDefault="00DD387B" w:rsidP="00616855">
            <w:pPr>
              <w:pStyle w:val="Header"/>
              <w:rPr>
                <w:rFonts w:ascii="Arial" w:hAnsi="Arial" w:cs="Arial"/>
                <w:sz w:val="22"/>
                <w:szCs w:val="22"/>
              </w:rPr>
            </w:pPr>
            <w:r w:rsidRPr="005A4787">
              <w:rPr>
                <w:rFonts w:ascii="Arial" w:hAnsi="Arial" w:cs="Arial"/>
                <w:sz w:val="22"/>
                <w:szCs w:val="22"/>
              </w:rPr>
              <w:t>MISSOURI DEPARTMENT OF SOCIAL SERVICES</w:t>
            </w:r>
          </w:p>
          <w:p w:rsidR="00DD387B" w:rsidRDefault="005237C0" w:rsidP="00616855">
            <w:pPr>
              <w:pStyle w:val="Header"/>
              <w:rPr>
                <w:rFonts w:ascii="Arial" w:hAnsi="Arial" w:cs="Arial"/>
                <w:sz w:val="22"/>
                <w:szCs w:val="22"/>
              </w:rPr>
            </w:pPr>
            <w:r w:rsidRPr="005A4787">
              <w:rPr>
                <w:rFonts w:ascii="Arial" w:hAnsi="Arial" w:cs="Arial"/>
                <w:sz w:val="22"/>
                <w:szCs w:val="22"/>
              </w:rPr>
              <w:t>CHILDREN’S DIVISION</w:t>
            </w:r>
          </w:p>
          <w:p w:rsidR="00616855" w:rsidRPr="005A4787" w:rsidRDefault="00616855" w:rsidP="00616855">
            <w:pPr>
              <w:rPr>
                <w:rFonts w:ascii="Arial" w:hAnsi="Arial" w:cs="Arial"/>
              </w:rPr>
            </w:pPr>
            <w:r w:rsidRPr="00B10F93">
              <w:rPr>
                <w:rFonts w:ascii="Arial" w:hAnsi="Arial" w:cs="Arial"/>
                <w:b/>
                <w:sz w:val="22"/>
                <w:szCs w:val="22"/>
              </w:rPr>
              <w:t>WORKER/CHILD</w:t>
            </w:r>
            <w:r w:rsidR="00D10315">
              <w:rPr>
                <w:rFonts w:ascii="Arial" w:hAnsi="Arial" w:cs="Arial"/>
                <w:b/>
                <w:sz w:val="22"/>
                <w:szCs w:val="22"/>
              </w:rPr>
              <w:t>/CAREGIVER</w:t>
            </w:r>
            <w:r w:rsidRPr="00B10F93">
              <w:rPr>
                <w:rFonts w:ascii="Arial" w:hAnsi="Arial" w:cs="Arial"/>
                <w:b/>
                <w:sz w:val="22"/>
                <w:szCs w:val="22"/>
              </w:rPr>
              <w:t xml:space="preserve"> VISIT</w:t>
            </w:r>
            <w:r w:rsidR="00D10315">
              <w:rPr>
                <w:rFonts w:ascii="Arial" w:hAnsi="Arial" w:cs="Arial"/>
                <w:b/>
                <w:sz w:val="22"/>
                <w:szCs w:val="22"/>
              </w:rPr>
              <w:t xml:space="preserve"> GUIDE</w:t>
            </w:r>
          </w:p>
        </w:tc>
      </w:tr>
      <w:tr w:rsidR="00771009" w:rsidRPr="005A4787" w:rsidTr="00C33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005" w:type="dxa"/>
            <w:gridSpan w:val="2"/>
            <w:tcBorders>
              <w:bottom w:val="nil"/>
            </w:tcBorders>
            <w:vAlign w:val="center"/>
          </w:tcPr>
          <w:p w:rsidR="004D7AC4" w:rsidRPr="007C4D98" w:rsidRDefault="00771009" w:rsidP="00360838">
            <w:pPr>
              <w:autoSpaceDE w:val="0"/>
              <w:autoSpaceDN w:val="0"/>
              <w:adjustRightInd w:val="0"/>
              <w:outlineLvl w:val="0"/>
              <w:rPr>
                <w:rFonts w:ascii="Arial" w:hAnsi="Arial" w:cs="Arial"/>
                <w:sz w:val="18"/>
                <w:szCs w:val="18"/>
              </w:rPr>
            </w:pPr>
            <w:r w:rsidRPr="007C4D98">
              <w:rPr>
                <w:rFonts w:ascii="Arial" w:hAnsi="Arial" w:cs="Arial"/>
                <w:sz w:val="18"/>
                <w:szCs w:val="18"/>
              </w:rPr>
              <w:t>Date</w:t>
            </w:r>
            <w:r w:rsidR="000836D8" w:rsidRPr="007C4D98">
              <w:rPr>
                <w:rFonts w:ascii="Arial" w:hAnsi="Arial" w:cs="Arial"/>
                <w:sz w:val="18"/>
                <w:szCs w:val="18"/>
              </w:rPr>
              <w:t>:</w:t>
            </w:r>
          </w:p>
          <w:bookmarkStart w:id="0" w:name="Text1"/>
          <w:p w:rsidR="00771009" w:rsidRPr="007C4D98" w:rsidRDefault="00B44DEF" w:rsidP="00360838">
            <w:pPr>
              <w:autoSpaceDE w:val="0"/>
              <w:autoSpaceDN w:val="0"/>
              <w:adjustRightInd w:val="0"/>
              <w:outlineLvl w:val="0"/>
              <w:rPr>
                <w:rFonts w:ascii="Arial" w:hAnsi="Arial" w:cs="Arial"/>
                <w:b/>
                <w:bCs/>
                <w:color w:val="000000"/>
                <w:sz w:val="18"/>
                <w:szCs w:val="18"/>
              </w:rPr>
            </w:pPr>
            <w:r>
              <w:rPr>
                <w:rFonts w:ascii="Arial" w:hAnsi="Arial" w:cs="Arial"/>
                <w:sz w:val="18"/>
                <w:szCs w:val="18"/>
              </w:rPr>
              <w:fldChar w:fldCharType="begin">
                <w:ffData>
                  <w:name w:val="Text1"/>
                  <w:enabled/>
                  <w:calcOnExit w:val="0"/>
                  <w:textInput>
                    <w:type w:val="date"/>
                    <w:format w:val="M/d/yyyy"/>
                  </w:textInput>
                </w:ffData>
              </w:fldChar>
            </w:r>
            <w:r w:rsidR="00BE3B5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sidR="00BE3B5C">
              <w:rPr>
                <w:rFonts w:ascii="Arial" w:hAnsi="Arial" w:cs="Arial"/>
                <w:noProof/>
                <w:sz w:val="18"/>
                <w:szCs w:val="18"/>
              </w:rPr>
              <w:t> </w:t>
            </w:r>
            <w:r w:rsidR="00BE3B5C">
              <w:rPr>
                <w:rFonts w:ascii="Arial" w:hAnsi="Arial" w:cs="Arial"/>
                <w:noProof/>
                <w:sz w:val="18"/>
                <w:szCs w:val="18"/>
              </w:rPr>
              <w:t> </w:t>
            </w:r>
            <w:r w:rsidR="00BE3B5C">
              <w:rPr>
                <w:rFonts w:ascii="Arial" w:hAnsi="Arial" w:cs="Arial"/>
                <w:noProof/>
                <w:sz w:val="18"/>
                <w:szCs w:val="18"/>
              </w:rPr>
              <w:t> </w:t>
            </w:r>
            <w:r w:rsidR="00BE3B5C">
              <w:rPr>
                <w:rFonts w:ascii="Arial" w:hAnsi="Arial" w:cs="Arial"/>
                <w:noProof/>
                <w:sz w:val="18"/>
                <w:szCs w:val="18"/>
              </w:rPr>
              <w:t> </w:t>
            </w:r>
            <w:r w:rsidR="00BE3B5C">
              <w:rPr>
                <w:rFonts w:ascii="Arial" w:hAnsi="Arial" w:cs="Arial"/>
                <w:noProof/>
                <w:sz w:val="18"/>
                <w:szCs w:val="18"/>
              </w:rPr>
              <w:t> </w:t>
            </w:r>
            <w:bookmarkEnd w:id="1"/>
            <w:r>
              <w:rPr>
                <w:rFonts w:ascii="Arial" w:hAnsi="Arial" w:cs="Arial"/>
                <w:sz w:val="18"/>
                <w:szCs w:val="18"/>
              </w:rPr>
              <w:fldChar w:fldCharType="end"/>
            </w:r>
            <w:bookmarkEnd w:id="0"/>
          </w:p>
        </w:tc>
        <w:tc>
          <w:tcPr>
            <w:tcW w:w="3515" w:type="dxa"/>
            <w:tcBorders>
              <w:bottom w:val="nil"/>
            </w:tcBorders>
            <w:vAlign w:val="center"/>
          </w:tcPr>
          <w:p w:rsidR="004D7AC4" w:rsidRPr="007C4D98" w:rsidRDefault="00771009" w:rsidP="00360838">
            <w:pPr>
              <w:autoSpaceDE w:val="0"/>
              <w:autoSpaceDN w:val="0"/>
              <w:adjustRightInd w:val="0"/>
              <w:outlineLvl w:val="0"/>
              <w:rPr>
                <w:rFonts w:ascii="Arial" w:hAnsi="Arial" w:cs="Arial"/>
                <w:sz w:val="18"/>
                <w:szCs w:val="18"/>
              </w:rPr>
            </w:pPr>
            <w:r w:rsidRPr="007C4D98">
              <w:rPr>
                <w:rFonts w:ascii="Arial" w:hAnsi="Arial" w:cs="Arial"/>
                <w:sz w:val="18"/>
                <w:szCs w:val="18"/>
              </w:rPr>
              <w:t>Time</w:t>
            </w:r>
            <w:r w:rsidR="00FA79EA" w:rsidRPr="007C4D98">
              <w:rPr>
                <w:rFonts w:ascii="Arial" w:hAnsi="Arial" w:cs="Arial"/>
                <w:sz w:val="18"/>
                <w:szCs w:val="18"/>
              </w:rPr>
              <w:t xml:space="preserve"> and Length of Visit</w:t>
            </w:r>
            <w:r w:rsidRPr="007C4D98">
              <w:rPr>
                <w:rFonts w:ascii="Arial" w:hAnsi="Arial" w:cs="Arial"/>
                <w:sz w:val="18"/>
                <w:szCs w:val="18"/>
              </w:rPr>
              <w:t>:</w:t>
            </w:r>
          </w:p>
          <w:p w:rsidR="00771009" w:rsidRPr="007C4D98" w:rsidRDefault="00B44DEF" w:rsidP="00E828A6">
            <w:pPr>
              <w:autoSpaceDE w:val="0"/>
              <w:autoSpaceDN w:val="0"/>
              <w:adjustRightInd w:val="0"/>
              <w:outlineLvl w:val="0"/>
              <w:rPr>
                <w:rFonts w:ascii="Arial" w:hAnsi="Arial" w:cs="Arial"/>
                <w:b/>
                <w:bCs/>
                <w:color w:val="000000"/>
                <w:sz w:val="18"/>
                <w:szCs w:val="18"/>
              </w:rPr>
            </w:pPr>
            <w:r>
              <w:rPr>
                <w:rFonts w:ascii="Arial" w:hAnsi="Arial" w:cs="Arial"/>
                <w:sz w:val="18"/>
                <w:szCs w:val="18"/>
              </w:rPr>
              <w:fldChar w:fldCharType="begin">
                <w:ffData>
                  <w:name w:val="Text4"/>
                  <w:enabled/>
                  <w:calcOnExit w:val="0"/>
                  <w:textInput/>
                </w:ffData>
              </w:fldChar>
            </w:r>
            <w:bookmarkStart w:id="2" w:name="Text4"/>
            <w:r w:rsidR="00E828A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28A6">
              <w:rPr>
                <w:rFonts w:ascii="Arial" w:hAnsi="Arial" w:cs="Arial"/>
                <w:sz w:val="18"/>
                <w:szCs w:val="18"/>
              </w:rPr>
              <w:t> </w:t>
            </w:r>
            <w:r w:rsidR="00E828A6">
              <w:rPr>
                <w:rFonts w:ascii="Arial" w:hAnsi="Arial" w:cs="Arial"/>
                <w:sz w:val="18"/>
                <w:szCs w:val="18"/>
              </w:rPr>
              <w:t> </w:t>
            </w:r>
            <w:r w:rsidR="00E828A6">
              <w:rPr>
                <w:rFonts w:ascii="Arial" w:hAnsi="Arial" w:cs="Arial"/>
                <w:sz w:val="18"/>
                <w:szCs w:val="18"/>
              </w:rPr>
              <w:t> </w:t>
            </w:r>
            <w:r w:rsidR="00E828A6">
              <w:rPr>
                <w:rFonts w:ascii="Arial" w:hAnsi="Arial" w:cs="Arial"/>
                <w:sz w:val="18"/>
                <w:szCs w:val="18"/>
              </w:rPr>
              <w:t> </w:t>
            </w:r>
            <w:r w:rsidR="00E828A6">
              <w:rPr>
                <w:rFonts w:ascii="Arial" w:hAnsi="Arial" w:cs="Arial"/>
                <w:sz w:val="18"/>
                <w:szCs w:val="18"/>
              </w:rPr>
              <w:t> </w:t>
            </w:r>
            <w:r>
              <w:rPr>
                <w:rFonts w:ascii="Arial" w:hAnsi="Arial" w:cs="Arial"/>
                <w:sz w:val="18"/>
                <w:szCs w:val="18"/>
              </w:rPr>
              <w:fldChar w:fldCharType="end"/>
            </w:r>
            <w:bookmarkEnd w:id="2"/>
            <w:r w:rsidR="00E828A6">
              <w:rPr>
                <w:rFonts w:ascii="Arial" w:hAnsi="Arial" w:cs="Arial"/>
                <w:sz w:val="18"/>
                <w:szCs w:val="18"/>
              </w:rPr>
              <w:t>/</w:t>
            </w:r>
            <w:r>
              <w:rPr>
                <w:rFonts w:ascii="Arial" w:hAnsi="Arial" w:cs="Arial"/>
                <w:sz w:val="18"/>
                <w:szCs w:val="18"/>
              </w:rPr>
              <w:fldChar w:fldCharType="begin">
                <w:ffData>
                  <w:name w:val="Text5"/>
                  <w:enabled/>
                  <w:calcOnExit w:val="0"/>
                  <w:textInput/>
                </w:ffData>
              </w:fldChar>
            </w:r>
            <w:bookmarkStart w:id="3" w:name="Text5"/>
            <w:r w:rsidR="00E828A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828A6">
              <w:rPr>
                <w:rFonts w:ascii="Arial" w:hAnsi="Arial" w:cs="Arial"/>
                <w:sz w:val="18"/>
                <w:szCs w:val="18"/>
              </w:rPr>
              <w:t> </w:t>
            </w:r>
            <w:r w:rsidR="00E828A6">
              <w:rPr>
                <w:rFonts w:ascii="Arial" w:hAnsi="Arial" w:cs="Arial"/>
                <w:sz w:val="18"/>
                <w:szCs w:val="18"/>
              </w:rPr>
              <w:t> </w:t>
            </w:r>
            <w:r w:rsidR="00E828A6">
              <w:rPr>
                <w:rFonts w:ascii="Arial" w:hAnsi="Arial" w:cs="Arial"/>
                <w:sz w:val="18"/>
                <w:szCs w:val="18"/>
              </w:rPr>
              <w:t> </w:t>
            </w:r>
            <w:r w:rsidR="00E828A6">
              <w:rPr>
                <w:rFonts w:ascii="Arial" w:hAnsi="Arial" w:cs="Arial"/>
                <w:sz w:val="18"/>
                <w:szCs w:val="18"/>
              </w:rPr>
              <w:t> </w:t>
            </w:r>
            <w:r w:rsidR="00E828A6">
              <w:rPr>
                <w:rFonts w:ascii="Arial" w:hAnsi="Arial" w:cs="Arial"/>
                <w:sz w:val="18"/>
                <w:szCs w:val="18"/>
              </w:rPr>
              <w:t> </w:t>
            </w:r>
            <w:r>
              <w:rPr>
                <w:rFonts w:ascii="Arial" w:hAnsi="Arial" w:cs="Arial"/>
                <w:sz w:val="18"/>
                <w:szCs w:val="18"/>
              </w:rPr>
              <w:fldChar w:fldCharType="end"/>
            </w:r>
            <w:bookmarkEnd w:id="3"/>
          </w:p>
        </w:tc>
        <w:tc>
          <w:tcPr>
            <w:tcW w:w="5485" w:type="dxa"/>
            <w:tcBorders>
              <w:bottom w:val="nil"/>
            </w:tcBorders>
            <w:vAlign w:val="center"/>
          </w:tcPr>
          <w:p w:rsidR="004D7AC4" w:rsidRPr="007C4D98" w:rsidRDefault="00771009" w:rsidP="00360838">
            <w:pPr>
              <w:autoSpaceDE w:val="0"/>
              <w:autoSpaceDN w:val="0"/>
              <w:adjustRightInd w:val="0"/>
              <w:outlineLvl w:val="0"/>
              <w:rPr>
                <w:rFonts w:ascii="Arial" w:hAnsi="Arial" w:cs="Arial"/>
                <w:sz w:val="18"/>
                <w:szCs w:val="18"/>
              </w:rPr>
            </w:pPr>
            <w:r w:rsidRPr="007C4D98">
              <w:rPr>
                <w:rFonts w:ascii="Arial" w:hAnsi="Arial" w:cs="Arial"/>
                <w:sz w:val="18"/>
                <w:szCs w:val="18"/>
              </w:rPr>
              <w:t>Location:</w:t>
            </w:r>
          </w:p>
          <w:p w:rsidR="00771009" w:rsidRPr="007C4D98" w:rsidRDefault="00B44DEF" w:rsidP="00360838">
            <w:pPr>
              <w:autoSpaceDE w:val="0"/>
              <w:autoSpaceDN w:val="0"/>
              <w:adjustRightInd w:val="0"/>
              <w:outlineLvl w:val="0"/>
              <w:rPr>
                <w:rFonts w:ascii="Arial" w:hAnsi="Arial" w:cs="Arial"/>
                <w:b/>
                <w:bCs/>
                <w:color w:val="000000"/>
                <w:sz w:val="18"/>
                <w:szCs w:val="18"/>
              </w:rPr>
            </w:pPr>
            <w:r w:rsidRPr="007C4D98">
              <w:rPr>
                <w:rFonts w:ascii="Arial" w:hAnsi="Arial" w:cs="Arial"/>
                <w:sz w:val="18"/>
                <w:szCs w:val="18"/>
              </w:rPr>
              <w:fldChar w:fldCharType="begin">
                <w:ffData>
                  <w:name w:val="Text3"/>
                  <w:enabled/>
                  <w:calcOnExit w:val="0"/>
                  <w:textInput/>
                </w:ffData>
              </w:fldChar>
            </w:r>
            <w:bookmarkStart w:id="4" w:name="Text3"/>
            <w:r w:rsidR="004D7AC4" w:rsidRPr="007C4D98">
              <w:rPr>
                <w:rFonts w:ascii="Arial" w:hAnsi="Arial" w:cs="Arial"/>
                <w:sz w:val="18"/>
                <w:szCs w:val="18"/>
              </w:rPr>
              <w:instrText xml:space="preserve"> FORMTEXT </w:instrText>
            </w:r>
            <w:r w:rsidRPr="007C4D98">
              <w:rPr>
                <w:rFonts w:ascii="Arial" w:hAnsi="Arial" w:cs="Arial"/>
                <w:sz w:val="18"/>
                <w:szCs w:val="18"/>
              </w:rPr>
            </w:r>
            <w:r w:rsidRPr="007C4D98">
              <w:rPr>
                <w:rFonts w:ascii="Arial" w:hAnsi="Arial" w:cs="Arial"/>
                <w:sz w:val="18"/>
                <w:szCs w:val="18"/>
              </w:rPr>
              <w:fldChar w:fldCharType="separate"/>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Pr="007C4D98">
              <w:rPr>
                <w:rFonts w:ascii="Arial" w:hAnsi="Arial" w:cs="Arial"/>
                <w:sz w:val="18"/>
                <w:szCs w:val="18"/>
              </w:rPr>
              <w:fldChar w:fldCharType="end"/>
            </w:r>
            <w:bookmarkEnd w:id="4"/>
          </w:p>
        </w:tc>
      </w:tr>
      <w:tr w:rsidR="004D7AC4" w:rsidRPr="005A4787"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05" w:type="dxa"/>
            <w:gridSpan w:val="4"/>
            <w:vAlign w:val="center"/>
          </w:tcPr>
          <w:p w:rsidR="004D7AC4" w:rsidRPr="007C4D98" w:rsidRDefault="004D7AC4" w:rsidP="005A4787">
            <w:pPr>
              <w:autoSpaceDE w:val="0"/>
              <w:autoSpaceDN w:val="0"/>
              <w:adjustRightInd w:val="0"/>
              <w:outlineLvl w:val="0"/>
              <w:rPr>
                <w:rFonts w:ascii="Arial" w:hAnsi="Arial" w:cs="Arial"/>
                <w:sz w:val="18"/>
                <w:szCs w:val="18"/>
              </w:rPr>
            </w:pPr>
            <w:r w:rsidRPr="007C4D98">
              <w:rPr>
                <w:rFonts w:ascii="Arial" w:hAnsi="Arial" w:cs="Arial"/>
                <w:sz w:val="18"/>
                <w:szCs w:val="18"/>
              </w:rPr>
              <w:t xml:space="preserve">Child(ren)’s Name: </w:t>
            </w:r>
          </w:p>
          <w:p w:rsidR="004D7AC4" w:rsidRPr="007C4D98" w:rsidRDefault="00B44DEF" w:rsidP="005A4787">
            <w:pPr>
              <w:autoSpaceDE w:val="0"/>
              <w:autoSpaceDN w:val="0"/>
              <w:adjustRightInd w:val="0"/>
              <w:outlineLvl w:val="0"/>
              <w:rPr>
                <w:rFonts w:ascii="Arial" w:hAnsi="Arial" w:cs="Arial"/>
                <w:b/>
                <w:bCs/>
                <w:color w:val="000000"/>
                <w:sz w:val="18"/>
                <w:szCs w:val="18"/>
              </w:rPr>
            </w:pPr>
            <w:r w:rsidRPr="007C4D98">
              <w:rPr>
                <w:rFonts w:ascii="Arial" w:hAnsi="Arial" w:cs="Arial"/>
                <w:sz w:val="18"/>
                <w:szCs w:val="18"/>
              </w:rPr>
              <w:fldChar w:fldCharType="begin">
                <w:ffData>
                  <w:name w:val="Text2"/>
                  <w:enabled/>
                  <w:calcOnExit w:val="0"/>
                  <w:textInput/>
                </w:ffData>
              </w:fldChar>
            </w:r>
            <w:r w:rsidR="004D7AC4" w:rsidRPr="007C4D98">
              <w:rPr>
                <w:rFonts w:ascii="Arial" w:hAnsi="Arial" w:cs="Arial"/>
                <w:sz w:val="18"/>
                <w:szCs w:val="18"/>
              </w:rPr>
              <w:instrText xml:space="preserve"> FORMTEXT </w:instrText>
            </w:r>
            <w:r w:rsidRPr="007C4D98">
              <w:rPr>
                <w:rFonts w:ascii="Arial" w:hAnsi="Arial" w:cs="Arial"/>
                <w:sz w:val="18"/>
                <w:szCs w:val="18"/>
              </w:rPr>
            </w:r>
            <w:r w:rsidRPr="007C4D98">
              <w:rPr>
                <w:rFonts w:ascii="Arial" w:hAnsi="Arial" w:cs="Arial"/>
                <w:sz w:val="18"/>
                <w:szCs w:val="18"/>
              </w:rPr>
              <w:fldChar w:fldCharType="separate"/>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Pr="007C4D98">
              <w:rPr>
                <w:rFonts w:ascii="Arial" w:hAnsi="Arial" w:cs="Arial"/>
                <w:sz w:val="18"/>
                <w:szCs w:val="18"/>
              </w:rPr>
              <w:fldChar w:fldCharType="end"/>
            </w:r>
          </w:p>
        </w:tc>
      </w:tr>
      <w:tr w:rsidR="004D7AC4" w:rsidRPr="005A4787"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520" w:type="dxa"/>
            <w:gridSpan w:val="3"/>
            <w:vAlign w:val="center"/>
          </w:tcPr>
          <w:p w:rsidR="004D7AC4" w:rsidRPr="007C4D98" w:rsidRDefault="004D7AC4" w:rsidP="005A4787">
            <w:pPr>
              <w:autoSpaceDE w:val="0"/>
              <w:autoSpaceDN w:val="0"/>
              <w:adjustRightInd w:val="0"/>
              <w:outlineLvl w:val="0"/>
              <w:rPr>
                <w:rFonts w:ascii="Arial" w:hAnsi="Arial" w:cs="Arial"/>
                <w:sz w:val="18"/>
                <w:szCs w:val="18"/>
              </w:rPr>
            </w:pPr>
            <w:r w:rsidRPr="007C4D98">
              <w:rPr>
                <w:rFonts w:ascii="Arial" w:hAnsi="Arial" w:cs="Arial"/>
                <w:sz w:val="18"/>
                <w:szCs w:val="18"/>
              </w:rPr>
              <w:t xml:space="preserve">Worker Visiting the Child(ren): </w:t>
            </w:r>
          </w:p>
          <w:p w:rsidR="004D7AC4" w:rsidRPr="007C4D98" w:rsidRDefault="00B44DEF" w:rsidP="005A4787">
            <w:pPr>
              <w:autoSpaceDE w:val="0"/>
              <w:autoSpaceDN w:val="0"/>
              <w:adjustRightInd w:val="0"/>
              <w:outlineLvl w:val="0"/>
              <w:rPr>
                <w:rFonts w:ascii="Arial" w:hAnsi="Arial" w:cs="Arial"/>
                <w:b/>
                <w:bCs/>
                <w:color w:val="000000"/>
                <w:sz w:val="18"/>
                <w:szCs w:val="18"/>
              </w:rPr>
            </w:pPr>
            <w:r w:rsidRPr="007C4D98">
              <w:rPr>
                <w:rFonts w:ascii="Arial" w:hAnsi="Arial" w:cs="Arial"/>
                <w:sz w:val="18"/>
                <w:szCs w:val="18"/>
              </w:rPr>
              <w:fldChar w:fldCharType="begin">
                <w:ffData>
                  <w:name w:val=""/>
                  <w:enabled/>
                  <w:calcOnExit w:val="0"/>
                  <w:textInput/>
                </w:ffData>
              </w:fldChar>
            </w:r>
            <w:r w:rsidR="004D7AC4" w:rsidRPr="007C4D98">
              <w:rPr>
                <w:rFonts w:ascii="Arial" w:hAnsi="Arial" w:cs="Arial"/>
                <w:sz w:val="18"/>
                <w:szCs w:val="18"/>
              </w:rPr>
              <w:instrText xml:space="preserve"> FORMTEXT </w:instrText>
            </w:r>
            <w:r w:rsidRPr="007C4D98">
              <w:rPr>
                <w:rFonts w:ascii="Arial" w:hAnsi="Arial" w:cs="Arial"/>
                <w:sz w:val="18"/>
                <w:szCs w:val="18"/>
              </w:rPr>
            </w:r>
            <w:r w:rsidRPr="007C4D98">
              <w:rPr>
                <w:rFonts w:ascii="Arial" w:hAnsi="Arial" w:cs="Arial"/>
                <w:sz w:val="18"/>
                <w:szCs w:val="18"/>
              </w:rPr>
              <w:fldChar w:fldCharType="separate"/>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004D7AC4" w:rsidRPr="007C4D98">
              <w:rPr>
                <w:rFonts w:ascii="Arial" w:hAnsi="Arial" w:cs="Arial"/>
                <w:noProof/>
                <w:sz w:val="18"/>
                <w:szCs w:val="18"/>
              </w:rPr>
              <w:t> </w:t>
            </w:r>
            <w:r w:rsidRPr="007C4D98">
              <w:rPr>
                <w:rFonts w:ascii="Arial" w:hAnsi="Arial" w:cs="Arial"/>
                <w:sz w:val="18"/>
                <w:szCs w:val="18"/>
              </w:rPr>
              <w:fldChar w:fldCharType="end"/>
            </w:r>
          </w:p>
        </w:tc>
        <w:tc>
          <w:tcPr>
            <w:tcW w:w="5485" w:type="dxa"/>
            <w:vAlign w:val="center"/>
          </w:tcPr>
          <w:p w:rsidR="004D7AC4" w:rsidRPr="007C4D98" w:rsidRDefault="004D7AC4" w:rsidP="005A4787">
            <w:pPr>
              <w:autoSpaceDE w:val="0"/>
              <w:autoSpaceDN w:val="0"/>
              <w:adjustRightInd w:val="0"/>
              <w:outlineLvl w:val="0"/>
              <w:rPr>
                <w:rFonts w:ascii="Arial" w:hAnsi="Arial" w:cs="Arial"/>
                <w:bCs/>
                <w:color w:val="000000"/>
                <w:sz w:val="18"/>
                <w:szCs w:val="18"/>
              </w:rPr>
            </w:pPr>
            <w:r w:rsidRPr="007C4D98">
              <w:rPr>
                <w:rFonts w:ascii="Arial" w:hAnsi="Arial" w:cs="Arial"/>
                <w:bCs/>
                <w:color w:val="000000"/>
                <w:sz w:val="18"/>
                <w:szCs w:val="18"/>
              </w:rPr>
              <w:t>Walk Through of the Home:</w:t>
            </w:r>
          </w:p>
          <w:p w:rsidR="004D7AC4" w:rsidRPr="007C4D98" w:rsidRDefault="004D7AC4" w:rsidP="004D7AC4">
            <w:pPr>
              <w:autoSpaceDE w:val="0"/>
              <w:autoSpaceDN w:val="0"/>
              <w:adjustRightInd w:val="0"/>
              <w:outlineLvl w:val="0"/>
              <w:rPr>
                <w:rFonts w:ascii="Arial" w:hAnsi="Arial" w:cs="Arial"/>
                <w:bCs/>
                <w:color w:val="000000"/>
                <w:sz w:val="18"/>
                <w:szCs w:val="18"/>
              </w:rPr>
            </w:pPr>
            <w:r w:rsidRPr="007C4D98">
              <w:rPr>
                <w:rFonts w:ascii="Arial" w:hAnsi="Arial" w:cs="Arial"/>
                <w:sz w:val="18"/>
                <w:szCs w:val="18"/>
              </w:rPr>
              <w:t xml:space="preserve">Yes </w:t>
            </w:r>
            <w:r w:rsidR="00B44DEF" w:rsidRPr="007C4D98">
              <w:rPr>
                <w:rFonts w:ascii="Arial" w:hAnsi="Arial" w:cs="Arial"/>
                <w:sz w:val="18"/>
                <w:szCs w:val="18"/>
              </w:rPr>
              <w:fldChar w:fldCharType="begin">
                <w:ffData>
                  <w:name w:val="Check1"/>
                  <w:enabled/>
                  <w:calcOnExit w:val="0"/>
                  <w:checkBox>
                    <w:sizeAuto/>
                    <w:default w:val="0"/>
                  </w:checkBox>
                </w:ffData>
              </w:fldChar>
            </w:r>
            <w:bookmarkStart w:id="5" w:name="Check1"/>
            <w:r w:rsidRPr="007C4D98">
              <w:rPr>
                <w:rFonts w:ascii="Arial" w:hAnsi="Arial" w:cs="Arial"/>
                <w:sz w:val="18"/>
                <w:szCs w:val="18"/>
              </w:rPr>
              <w:instrText xml:space="preserve"> FORMCHECKBOX </w:instrText>
            </w:r>
            <w:r w:rsidR="00B6195F">
              <w:rPr>
                <w:rFonts w:ascii="Arial" w:hAnsi="Arial" w:cs="Arial"/>
                <w:sz w:val="18"/>
                <w:szCs w:val="18"/>
              </w:rPr>
            </w:r>
            <w:r w:rsidR="00B6195F">
              <w:rPr>
                <w:rFonts w:ascii="Arial" w:hAnsi="Arial" w:cs="Arial"/>
                <w:sz w:val="18"/>
                <w:szCs w:val="18"/>
              </w:rPr>
              <w:fldChar w:fldCharType="separate"/>
            </w:r>
            <w:r w:rsidR="00B44DEF" w:rsidRPr="007C4D98">
              <w:rPr>
                <w:rFonts w:ascii="Arial" w:hAnsi="Arial" w:cs="Arial"/>
                <w:sz w:val="18"/>
                <w:szCs w:val="18"/>
              </w:rPr>
              <w:fldChar w:fldCharType="end"/>
            </w:r>
            <w:bookmarkEnd w:id="5"/>
            <w:r w:rsidRPr="007C4D98">
              <w:rPr>
                <w:rFonts w:ascii="Arial" w:hAnsi="Arial" w:cs="Arial"/>
                <w:sz w:val="18"/>
                <w:szCs w:val="18"/>
              </w:rPr>
              <w:t xml:space="preserve">        No </w:t>
            </w:r>
            <w:r w:rsidR="00B44DEF" w:rsidRPr="007C4D98">
              <w:rPr>
                <w:rFonts w:ascii="Arial" w:hAnsi="Arial" w:cs="Arial"/>
                <w:sz w:val="18"/>
                <w:szCs w:val="18"/>
              </w:rPr>
              <w:fldChar w:fldCharType="begin">
                <w:ffData>
                  <w:name w:val="Check2"/>
                  <w:enabled/>
                  <w:calcOnExit w:val="0"/>
                  <w:checkBox>
                    <w:sizeAuto/>
                    <w:default w:val="0"/>
                  </w:checkBox>
                </w:ffData>
              </w:fldChar>
            </w:r>
            <w:bookmarkStart w:id="6" w:name="Check2"/>
            <w:r w:rsidRPr="007C4D98">
              <w:rPr>
                <w:rFonts w:ascii="Arial" w:hAnsi="Arial" w:cs="Arial"/>
                <w:sz w:val="18"/>
                <w:szCs w:val="18"/>
              </w:rPr>
              <w:instrText xml:space="preserve"> FORMCHECKBOX </w:instrText>
            </w:r>
            <w:r w:rsidR="00B6195F">
              <w:rPr>
                <w:rFonts w:ascii="Arial" w:hAnsi="Arial" w:cs="Arial"/>
                <w:sz w:val="18"/>
                <w:szCs w:val="18"/>
              </w:rPr>
            </w:r>
            <w:r w:rsidR="00B6195F">
              <w:rPr>
                <w:rFonts w:ascii="Arial" w:hAnsi="Arial" w:cs="Arial"/>
                <w:sz w:val="18"/>
                <w:szCs w:val="18"/>
              </w:rPr>
              <w:fldChar w:fldCharType="separate"/>
            </w:r>
            <w:r w:rsidR="00B44DEF" w:rsidRPr="007C4D98">
              <w:rPr>
                <w:rFonts w:ascii="Arial" w:hAnsi="Arial" w:cs="Arial"/>
                <w:sz w:val="18"/>
                <w:szCs w:val="18"/>
              </w:rPr>
              <w:fldChar w:fldCharType="end"/>
            </w:r>
            <w:bookmarkEnd w:id="6"/>
          </w:p>
        </w:tc>
      </w:tr>
      <w:tr w:rsidR="00FC023F" w:rsidRPr="005A4787" w:rsidTr="00977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05" w:type="dxa"/>
            <w:gridSpan w:val="4"/>
            <w:vAlign w:val="center"/>
          </w:tcPr>
          <w:p w:rsidR="00FC023F" w:rsidRPr="007C4D98" w:rsidRDefault="00FC023F" w:rsidP="005A4787">
            <w:pPr>
              <w:autoSpaceDE w:val="0"/>
              <w:autoSpaceDN w:val="0"/>
              <w:adjustRightInd w:val="0"/>
              <w:outlineLvl w:val="0"/>
              <w:rPr>
                <w:rFonts w:ascii="Arial" w:hAnsi="Arial" w:cs="Arial"/>
                <w:b/>
                <w:bCs/>
                <w:color w:val="000000"/>
                <w:sz w:val="18"/>
                <w:szCs w:val="18"/>
              </w:rPr>
            </w:pPr>
            <w:r w:rsidRPr="007C4D98">
              <w:rPr>
                <w:rFonts w:ascii="Arial" w:hAnsi="Arial" w:cs="Arial"/>
                <w:b/>
                <w:bCs/>
                <w:sz w:val="18"/>
                <w:szCs w:val="18"/>
              </w:rPr>
              <w:t xml:space="preserve">THE FOLLOWING </w:t>
            </w:r>
            <w:r w:rsidR="003B1DF4" w:rsidRPr="007C4D98">
              <w:rPr>
                <w:rFonts w:ascii="Arial" w:hAnsi="Arial" w:cs="Arial"/>
                <w:b/>
                <w:bCs/>
                <w:sz w:val="18"/>
                <w:szCs w:val="18"/>
              </w:rPr>
              <w:t>MAY</w:t>
            </w:r>
            <w:r w:rsidRPr="007C4D98">
              <w:rPr>
                <w:rFonts w:ascii="Arial" w:hAnsi="Arial" w:cs="Arial"/>
                <w:b/>
                <w:bCs/>
                <w:sz w:val="18"/>
                <w:szCs w:val="18"/>
              </w:rPr>
              <w:t xml:space="preserve"> BE </w:t>
            </w:r>
            <w:r w:rsidR="003B1DF4" w:rsidRPr="007C4D98">
              <w:rPr>
                <w:rFonts w:ascii="Arial" w:hAnsi="Arial" w:cs="Arial"/>
                <w:b/>
                <w:bCs/>
                <w:sz w:val="18"/>
                <w:szCs w:val="18"/>
              </w:rPr>
              <w:t>ADDRESSED</w:t>
            </w:r>
            <w:r w:rsidRPr="007C4D98">
              <w:rPr>
                <w:rFonts w:ascii="Arial" w:hAnsi="Arial" w:cs="Arial"/>
                <w:b/>
                <w:bCs/>
                <w:sz w:val="18"/>
                <w:szCs w:val="18"/>
              </w:rPr>
              <w:t>, AS AGE APPROPRIATE, WITH THE CHILD(REN) AT LEAST MONTHLY DURING THE WORKER VISIT.</w:t>
            </w:r>
            <w:r w:rsidR="00D10315" w:rsidRPr="007C4D98">
              <w:rPr>
                <w:rFonts w:ascii="Arial" w:hAnsi="Arial" w:cs="Arial"/>
                <w:b/>
                <w:bCs/>
                <w:sz w:val="18"/>
                <w:szCs w:val="18"/>
              </w:rPr>
              <w:t xml:space="preserve">  THIS INFORMATION MUST BE ENTERED INTO FACES FOLLOWING THE VISIT.</w:t>
            </w:r>
          </w:p>
        </w:tc>
      </w:tr>
      <w:tr w:rsidR="004D7AC4" w:rsidRPr="005A4787"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4D7AC4" w:rsidRPr="007C4D98" w:rsidRDefault="004D7AC4" w:rsidP="004D7AC4">
            <w:pPr>
              <w:rPr>
                <w:rFonts w:ascii="Arial" w:hAnsi="Arial" w:cs="Arial"/>
                <w:b/>
                <w:bCs/>
                <w:sz w:val="18"/>
                <w:szCs w:val="18"/>
              </w:rPr>
            </w:pPr>
            <w:r w:rsidRPr="007C4D98">
              <w:rPr>
                <w:rFonts w:ascii="Arial" w:hAnsi="Arial" w:cs="Arial"/>
                <w:sz w:val="18"/>
                <w:szCs w:val="18"/>
              </w:rPr>
              <w:t xml:space="preserve">Discuss child's perception of family needs. </w:t>
            </w:r>
          </w:p>
        </w:tc>
      </w:tr>
      <w:tr w:rsidR="004D7AC4" w:rsidRPr="005A4787"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59264"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75pt;margin-top:28.8pt;width:5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R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58240"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75pt;margin-top:11.5pt;width:5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ynHwIAADw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5A4787"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11005" w:type="dxa"/>
            <w:gridSpan w:val="4"/>
            <w:tcBorders>
              <w:bottom w:val="nil"/>
            </w:tcBorders>
          </w:tcPr>
          <w:p w:rsidR="004D7AC4" w:rsidRPr="007C4D98" w:rsidRDefault="004D7AC4" w:rsidP="00371442">
            <w:pPr>
              <w:rPr>
                <w:rFonts w:ascii="Arial" w:hAnsi="Arial" w:cs="Arial"/>
                <w:b/>
                <w:bCs/>
                <w:sz w:val="18"/>
                <w:szCs w:val="18"/>
              </w:rPr>
            </w:pPr>
            <w:r w:rsidRPr="007C4D98">
              <w:rPr>
                <w:rFonts w:ascii="Arial" w:hAnsi="Arial" w:cs="Arial"/>
                <w:sz w:val="18"/>
                <w:szCs w:val="18"/>
              </w:rPr>
              <w:t xml:space="preserve">Discuss the child’s feelings of safety in the placement and note any safety concerns.  Assess the child’s risk in the placement.  Note concerns about any household members’ behaviors/interactions based on worker observation or as discussed with the provider.  Observed safety concerns should be immediately discussed with the provider and then discussed with the supervisor and licensing worker.  </w:t>
            </w:r>
          </w:p>
        </w:tc>
      </w:tr>
      <w:tr w:rsidR="004D7AC4" w:rsidRPr="005A4787"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63360"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75pt;margin-top:28.8pt;width:5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DQ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FOK&#10;9MDR097rWBrNwn4G4woIq9TWhgnpUb2aZ02/O6R01RHV8hj8djKQm4WM5F1KuDgDVXbDF80ghgB+&#10;XNaxsX2AhDWgY+TkdOOEHz2i8HG2WGSTK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64384"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75pt;margin-top:11.5pt;width:5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83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8oiR&#10;Ij3s6HnvdSyNpmE+g3EFhFVqa0OH9KhezYum3x1SuuqIankMfjsZyM1CRvIuJVycgSq74bNmEEMA&#10;Pw7r2Ng+QMIY0DHu5HTbCT96ROHjbLHIJlNYH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B3xX83IAIAADw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05" w:type="dxa"/>
            <w:gridSpan w:val="4"/>
            <w:tcBorders>
              <w:bottom w:val="nil"/>
            </w:tcBorders>
            <w:vAlign w:val="center"/>
          </w:tcPr>
          <w:p w:rsidR="004D7AC4" w:rsidRPr="007C4D98" w:rsidRDefault="004D7AC4" w:rsidP="004D7AC4">
            <w:pPr>
              <w:rPr>
                <w:rFonts w:ascii="Arial" w:hAnsi="Arial" w:cs="Arial"/>
                <w:b/>
                <w:bCs/>
                <w:sz w:val="18"/>
                <w:szCs w:val="18"/>
              </w:rPr>
            </w:pPr>
            <w:r w:rsidRPr="007C4D98">
              <w:rPr>
                <w:rFonts w:ascii="Arial" w:hAnsi="Arial" w:cs="Arial"/>
                <w:sz w:val="18"/>
                <w:szCs w:val="18"/>
              </w:rPr>
              <w:t xml:space="preserve">Assess if the child has any feelings of guilt or blame for events which occurred or caused separation from family. Discuss with the child as needed and appropriate. </w:t>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66432"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75pt;margin-top:28.8pt;width:55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fKHwIAADw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67456"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75pt;margin-top:11.5pt;width:55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eN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eZjPYFwBYZXa2tAhPapX86zpd4eUrjqiWh6D304GcrOQkbxLCRdnoMpu+KIZxBDA&#10;j8M6NrYPkDAGdIw7Od12wo8eUfg4WyyyyR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DTxveNIAIAADw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05" w:type="dxa"/>
            <w:gridSpan w:val="4"/>
            <w:tcBorders>
              <w:bottom w:val="nil"/>
            </w:tcBorders>
            <w:vAlign w:val="center"/>
          </w:tcPr>
          <w:p w:rsidR="004D7AC4" w:rsidRPr="007C4D98" w:rsidRDefault="004D7AC4" w:rsidP="004D7AC4">
            <w:pPr>
              <w:rPr>
                <w:rFonts w:ascii="Arial" w:hAnsi="Arial" w:cs="Arial"/>
                <w:b/>
                <w:bCs/>
                <w:sz w:val="18"/>
                <w:szCs w:val="18"/>
              </w:rPr>
            </w:pPr>
            <w:r w:rsidRPr="007C4D98">
              <w:rPr>
                <w:rFonts w:ascii="Arial" w:hAnsi="Arial" w:cs="Arial"/>
                <w:sz w:val="18"/>
                <w:szCs w:val="18"/>
              </w:rPr>
              <w:t xml:space="preserve">Discuss child's adjustment to current placement as well as interactions with other family members.  Note changes in household composition or structure. </w:t>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69504"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75pt;margin-top:28.8pt;width:55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I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70528"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75pt;margin-top:11.5pt;width:55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EG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&#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Az4SEG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tcPr>
          <w:p w:rsidR="004D7AC4" w:rsidRPr="007C4D98" w:rsidRDefault="004D7AC4" w:rsidP="00371442">
            <w:pPr>
              <w:rPr>
                <w:rFonts w:ascii="Arial" w:hAnsi="Arial" w:cs="Arial"/>
                <w:b/>
                <w:bCs/>
                <w:sz w:val="18"/>
                <w:szCs w:val="18"/>
              </w:rPr>
            </w:pPr>
            <w:r w:rsidRPr="007C4D98">
              <w:rPr>
                <w:rFonts w:ascii="Arial" w:hAnsi="Arial" w:cs="Arial"/>
                <w:sz w:val="18"/>
                <w:szCs w:val="18"/>
              </w:rPr>
              <w:t xml:space="preserve">Discuss child's loss and grief issues. </w:t>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11005" w:type="dxa"/>
            <w:gridSpan w:val="4"/>
            <w:tcBorders>
              <w:top w:val="nil"/>
              <w:bottom w:val="single" w:sz="4" w:space="0" w:color="auto"/>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72576"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75pt;margin-top:28.8pt;width:55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Yq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BIGNBhXQFyltja0SI/q1Txr+t0hpauOqJbH6LeTgeQsZCTvUsLFGSizG75oBjEE&#10;CsRpHRvbB0iYAzrGpZxuS+FHjyh8nC0W2WQ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TtsmKiACAAA9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73600"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75pt;margin-top:11.5pt;width:55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Ub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VRNg4DGowrIK5SWxtapEf1ap41/e6Q0lVHVMtj9NvJQHIWMpJ3KeHiDJTZDV80gxgC&#10;BeK0jo3tAyTMAR3jUk63pfCjRxQ+zhaLbDKF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AhgUUb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4D7AC4" w:rsidRPr="007C4D98" w:rsidRDefault="004D7AC4" w:rsidP="004D7AC4">
            <w:pPr>
              <w:rPr>
                <w:rFonts w:ascii="Arial" w:hAnsi="Arial" w:cs="Arial"/>
                <w:b/>
                <w:bCs/>
                <w:sz w:val="18"/>
                <w:szCs w:val="18"/>
              </w:rPr>
            </w:pPr>
            <w:r w:rsidRPr="007C4D98">
              <w:rPr>
                <w:rFonts w:ascii="Arial" w:hAnsi="Arial" w:cs="Arial"/>
                <w:sz w:val="18"/>
                <w:szCs w:val="18"/>
              </w:rPr>
              <w:t xml:space="preserve">Discuss child's adjustment and performance at school or daycare if applicable. </w:t>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75648"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75pt;margin-top:28.8pt;width:55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hy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&#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tK8ociACAAA9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76672"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75pt;margin-top:11.5pt;width:55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A8IAIAAD0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&#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CGvxA8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4D7AC4" w:rsidRPr="007C4D98" w:rsidRDefault="004D7AC4" w:rsidP="004D7AC4">
            <w:pPr>
              <w:rPr>
                <w:rFonts w:ascii="Arial" w:hAnsi="Arial" w:cs="Arial"/>
                <w:b/>
                <w:bCs/>
                <w:sz w:val="18"/>
                <w:szCs w:val="18"/>
              </w:rPr>
            </w:pPr>
            <w:r w:rsidRPr="007C4D98">
              <w:rPr>
                <w:rFonts w:ascii="Arial" w:hAnsi="Arial" w:cs="Arial"/>
                <w:sz w:val="18"/>
                <w:szCs w:val="18"/>
              </w:rPr>
              <w:t xml:space="preserve">Discuss child's perception of familial and individual strengths. </w:t>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78720"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75pt;margin-top:28.8pt;width:55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cQ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&#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4UXECACAAA9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79744"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75pt;margin-top:11.5pt;width:55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O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NgsDGowrIK5SWxtapEf1al40/e6Q0lVHVMtj9NvJQHIWMpJ3KeHiDJTZDZ81gxgC&#10;BeK0jo3tAyTMAR3jUk63pfCjRxQ+zhaL7GE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DAopOh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4D7AC4" w:rsidRPr="007C4D98" w:rsidRDefault="004D7AC4" w:rsidP="004D7AC4">
            <w:pPr>
              <w:rPr>
                <w:rFonts w:ascii="Arial" w:hAnsi="Arial" w:cs="Arial"/>
                <w:b/>
                <w:bCs/>
                <w:sz w:val="18"/>
                <w:szCs w:val="18"/>
              </w:rPr>
            </w:pPr>
            <w:r w:rsidRPr="007C4D98">
              <w:rPr>
                <w:rFonts w:ascii="Arial" w:hAnsi="Arial" w:cs="Arial"/>
                <w:sz w:val="18"/>
                <w:szCs w:val="18"/>
              </w:rPr>
              <w:t xml:space="preserve">Discuss any health issues as needed and the child’s developmental progress. </w:t>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81792"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75pt;margin-top:28.8pt;width:55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pCIAIAAD0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&#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haUqQiACAAA9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82816"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75pt;margin-top:11.5pt;width:55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z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4D7AC4" w:rsidRPr="007C4D98" w:rsidRDefault="004D7AC4" w:rsidP="004D7AC4">
            <w:pPr>
              <w:rPr>
                <w:rFonts w:ascii="Arial" w:hAnsi="Arial" w:cs="Arial"/>
                <w:b/>
                <w:bCs/>
                <w:sz w:val="18"/>
                <w:szCs w:val="18"/>
              </w:rPr>
            </w:pPr>
            <w:r w:rsidRPr="007C4D98">
              <w:rPr>
                <w:rFonts w:ascii="Arial" w:hAnsi="Arial" w:cs="Arial"/>
                <w:sz w:val="18"/>
                <w:szCs w:val="18"/>
              </w:rPr>
              <w:lastRenderedPageBreak/>
              <w:t xml:space="preserve">Discuss child's desires for future placement. </w:t>
            </w:r>
          </w:p>
        </w:tc>
      </w:tr>
      <w:tr w:rsidR="004D7AC4" w:rsidRPr="007C4D98" w:rsidTr="004D7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4D7AC4"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84864"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75pt;margin-top:28.8pt;width:55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hm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85888"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75pt;margin-top:11.5pt;width:55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koIAIAAD0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&#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CI67ko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4D7AC4"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r w:rsidR="004D7AC4"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1005" w:type="dxa"/>
            <w:gridSpan w:val="4"/>
            <w:tcBorders>
              <w:bottom w:val="nil"/>
            </w:tcBorders>
            <w:vAlign w:val="center"/>
          </w:tcPr>
          <w:p w:rsidR="004D7AC4" w:rsidRPr="007C4D98" w:rsidRDefault="004D7AC4" w:rsidP="004D7AC4">
            <w:pPr>
              <w:rPr>
                <w:rFonts w:ascii="Arial" w:hAnsi="Arial" w:cs="Arial"/>
                <w:b/>
                <w:bCs/>
                <w:sz w:val="18"/>
                <w:szCs w:val="18"/>
              </w:rPr>
            </w:pPr>
            <w:r w:rsidRPr="007C4D98">
              <w:rPr>
                <w:rFonts w:ascii="Arial" w:hAnsi="Arial" w:cs="Arial"/>
                <w:sz w:val="18"/>
                <w:szCs w:val="18"/>
              </w:rPr>
              <w:t xml:space="preserve">Discuss how child's visits with biological/removal family are proceeding.  Is there anything that the child would like to see change about these visits?  Discuss any additional contact with parents/siblings outside of regular visitation.  </w:t>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7C4D98" w:rsidRPr="007C4D98" w:rsidRDefault="00B6195F" w:rsidP="002B2D36">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87936"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75pt;margin-top:28.8pt;width:55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b4E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Ik&#10;SQ87ejo4FUqjdOoHNGibQ1wpd8a3SE/yVT8r+t0iqcqWyIaH6LezhuTEZ0TvUvzFaiizH74oBjEE&#10;CoRpnWrTe0iYAzqFpZxvS+Enhyh8nC+XyXQ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9dG+BCACAAA9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88960"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75pt;margin-top:11.5pt;width:55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01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n5Ag7Y5xJVyZ3yL9CRf9bOi3y2SqmyJbHiIfjtrSE58RvQuxV+shjL74YtiEEOg&#10;QJjWqTa9h4Q5oFNYyvm2FH5yiMLH+XKZPMxgd3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Cai901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7C4D98"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B44DEF" w:rsidRPr="005C25E6">
              <w:rPr>
                <w:rFonts w:ascii="Arial" w:hAnsi="Arial" w:cs="Arial"/>
                <w:sz w:val="20"/>
                <w:szCs w:val="18"/>
              </w:rPr>
              <w:fldChar w:fldCharType="end"/>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7C4D98" w:rsidRPr="007C4D98" w:rsidRDefault="007C4D98" w:rsidP="007C4D98">
            <w:pPr>
              <w:rPr>
                <w:rFonts w:ascii="Arial" w:hAnsi="Arial" w:cs="Arial"/>
                <w:b/>
                <w:bCs/>
                <w:sz w:val="18"/>
                <w:szCs w:val="18"/>
              </w:rPr>
            </w:pPr>
            <w:r w:rsidRPr="007C4D98">
              <w:rPr>
                <w:rFonts w:ascii="Arial" w:hAnsi="Arial" w:cs="Arial"/>
                <w:sz w:val="18"/>
                <w:szCs w:val="18"/>
              </w:rPr>
              <w:t xml:space="preserve">Discuss child's participation in and feelings toward treatment. </w:t>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7C4D98" w:rsidRPr="007C4D98" w:rsidRDefault="00B6195F" w:rsidP="002B2D36">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91008"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75pt;margin-top:28.8pt;width:55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Bc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92032"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75pt;margin-top:11.5pt;width:55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2HwIAAD0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7C4D98"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B44DEF" w:rsidRPr="005C25E6">
              <w:rPr>
                <w:rFonts w:ascii="Arial" w:hAnsi="Arial" w:cs="Arial"/>
                <w:sz w:val="20"/>
                <w:szCs w:val="18"/>
              </w:rPr>
              <w:fldChar w:fldCharType="end"/>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7C4D98" w:rsidRPr="007C4D98" w:rsidRDefault="007C4D98" w:rsidP="007C4D98">
            <w:pPr>
              <w:rPr>
                <w:rFonts w:ascii="Arial" w:hAnsi="Arial" w:cs="Arial"/>
                <w:b/>
                <w:bCs/>
                <w:sz w:val="18"/>
                <w:szCs w:val="18"/>
              </w:rPr>
            </w:pPr>
            <w:r w:rsidRPr="007C4D98">
              <w:rPr>
                <w:rFonts w:ascii="Arial" w:hAnsi="Arial" w:cs="Arial"/>
                <w:sz w:val="18"/>
                <w:szCs w:val="18"/>
              </w:rPr>
              <w:t xml:space="preserve">Discuss how child's perception may differ from actual events. </w:t>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7C4D98" w:rsidRPr="007C4D98" w:rsidRDefault="00B6195F" w:rsidP="002B2D36">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94080"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75pt;margin-top:28.8pt;width:55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Ga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95104"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75pt;margin-top:11.5pt;width:55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Ur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&#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B8veUr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7C4D98"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B44DEF" w:rsidRPr="005C25E6">
              <w:rPr>
                <w:rFonts w:ascii="Arial" w:hAnsi="Arial" w:cs="Arial"/>
                <w:sz w:val="20"/>
                <w:szCs w:val="18"/>
              </w:rPr>
              <w:fldChar w:fldCharType="end"/>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7C4D98" w:rsidRPr="007C4D98" w:rsidRDefault="007C4D98" w:rsidP="007C4D98">
            <w:pPr>
              <w:rPr>
                <w:rFonts w:ascii="Arial" w:hAnsi="Arial" w:cs="Arial"/>
                <w:b/>
                <w:bCs/>
                <w:sz w:val="18"/>
                <w:szCs w:val="18"/>
              </w:rPr>
            </w:pPr>
            <w:r w:rsidRPr="007C4D98">
              <w:rPr>
                <w:rFonts w:ascii="Arial" w:hAnsi="Arial" w:cs="Arial"/>
                <w:sz w:val="18"/>
                <w:szCs w:val="18"/>
              </w:rPr>
              <w:t xml:space="preserve">Discuss case goal and progress made toward goal. </w:t>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7C4D98" w:rsidRPr="007C4D98" w:rsidRDefault="00B6195F" w:rsidP="002B2D36">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97152"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75pt;margin-top:28.8pt;width:55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zIIAIAAD0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&#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ObpcyCACAAA9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698176"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75pt;margin-top:11.5pt;width:55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5IA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&#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BW4D/5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7C4D98"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B44DEF" w:rsidRPr="005C25E6">
              <w:rPr>
                <w:rFonts w:ascii="Arial" w:hAnsi="Arial" w:cs="Arial"/>
                <w:sz w:val="20"/>
                <w:szCs w:val="18"/>
              </w:rPr>
              <w:fldChar w:fldCharType="end"/>
            </w:r>
          </w:p>
        </w:tc>
      </w:tr>
      <w:tr w:rsidR="00365BDA"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365BDA" w:rsidRPr="007C4D98" w:rsidRDefault="005B5E45" w:rsidP="007C4D98">
            <w:pPr>
              <w:rPr>
                <w:rFonts w:ascii="Arial" w:hAnsi="Arial" w:cs="Arial"/>
                <w:b/>
                <w:bCs/>
                <w:sz w:val="18"/>
                <w:szCs w:val="18"/>
              </w:rPr>
            </w:pPr>
            <w:r w:rsidRPr="007C4D98">
              <w:rPr>
                <w:rFonts w:ascii="Arial" w:hAnsi="Arial" w:cs="Arial"/>
                <w:sz w:val="18"/>
                <w:szCs w:val="18"/>
              </w:rPr>
              <w:t>Discuss upcoming court hearings or actions</w:t>
            </w:r>
            <w:r w:rsidR="004F1A8B" w:rsidRPr="007C4D98">
              <w:rPr>
                <w:rFonts w:ascii="Arial" w:hAnsi="Arial" w:cs="Arial"/>
                <w:sz w:val="18"/>
                <w:szCs w:val="18"/>
              </w:rPr>
              <w:t xml:space="preserve"> and meetings as applicable</w:t>
            </w:r>
            <w:r w:rsidR="00FA01F6" w:rsidRPr="007C4D98">
              <w:rPr>
                <w:rFonts w:ascii="Arial" w:hAnsi="Arial" w:cs="Arial"/>
                <w:sz w:val="18"/>
                <w:szCs w:val="18"/>
              </w:rPr>
              <w:t>.</w:t>
            </w:r>
            <w:r w:rsidR="00977F45" w:rsidRPr="007C4D98">
              <w:rPr>
                <w:rFonts w:ascii="Arial" w:hAnsi="Arial" w:cs="Arial"/>
                <w:sz w:val="18"/>
                <w:szCs w:val="18"/>
              </w:rPr>
              <w:t xml:space="preserve"> </w:t>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7C4D98" w:rsidRPr="007C4D98" w:rsidRDefault="00B6195F" w:rsidP="002B2D36">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700224"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75pt;margin-top:28.8pt;width:550.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S7IQIAAD0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01248"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75pt;margin-top:11.5pt;width:55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X1IQIAAD0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7C4D98"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B44DEF" w:rsidRPr="005C25E6">
              <w:rPr>
                <w:rFonts w:ascii="Arial" w:hAnsi="Arial" w:cs="Arial"/>
                <w:sz w:val="20"/>
                <w:szCs w:val="18"/>
              </w:rPr>
              <w:fldChar w:fldCharType="end"/>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7C4D98" w:rsidRPr="007C4D98" w:rsidRDefault="007C4D98" w:rsidP="007C4D98">
            <w:pPr>
              <w:rPr>
                <w:rFonts w:ascii="Arial" w:hAnsi="Arial" w:cs="Arial"/>
                <w:sz w:val="18"/>
                <w:szCs w:val="18"/>
              </w:rPr>
            </w:pPr>
            <w:r w:rsidRPr="007C4D98">
              <w:rPr>
                <w:rFonts w:ascii="Arial" w:hAnsi="Arial" w:cs="Arial"/>
                <w:sz w:val="18"/>
                <w:szCs w:val="18"/>
              </w:rPr>
              <w:t xml:space="preserve">Discuss with the resource provider(s) their perception of the above discussion points. </w:t>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bottom w:val="single" w:sz="4" w:space="0" w:color="auto"/>
            </w:tcBorders>
          </w:tcPr>
          <w:p w:rsidR="007C4D98" w:rsidRPr="007C4D98" w:rsidRDefault="00B6195F" w:rsidP="002B2D36">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703296"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75pt;margin-top:28.8pt;width:55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LZ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&#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Zs6C2SACAAA9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04320"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6.75pt;margin-top:11.5pt;width:550.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Ho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hpEi&#10;PXD0tPc6lkaTcVjQYFwBcZXa2jAiPapX86zpd4eUrjqiWh6j304GkrOQkbxLCRdnoMxu+KIZxBAo&#10;ELd1bGwfIGEP6BhJOd1I4UePKHycLRbZZA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AJlOHoIAIAAD0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7C4D98"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B44DEF" w:rsidRPr="005C25E6">
              <w:rPr>
                <w:rFonts w:ascii="Arial" w:hAnsi="Arial" w:cs="Arial"/>
                <w:sz w:val="20"/>
                <w:szCs w:val="18"/>
              </w:rPr>
              <w:fldChar w:fldCharType="end"/>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11005" w:type="dxa"/>
            <w:gridSpan w:val="4"/>
            <w:tcBorders>
              <w:bottom w:val="nil"/>
            </w:tcBorders>
          </w:tcPr>
          <w:p w:rsidR="007C4D98" w:rsidRPr="007C4D98" w:rsidRDefault="007C4D98" w:rsidP="008B56C8">
            <w:pPr>
              <w:autoSpaceDE w:val="0"/>
              <w:autoSpaceDN w:val="0"/>
              <w:adjustRightInd w:val="0"/>
              <w:rPr>
                <w:rFonts w:ascii="Arial" w:hAnsi="Arial" w:cs="Arial"/>
                <w:sz w:val="18"/>
                <w:szCs w:val="18"/>
              </w:rPr>
            </w:pPr>
            <w:r w:rsidRPr="007C4D98">
              <w:rPr>
                <w:rFonts w:ascii="Arial" w:hAnsi="Arial" w:cs="Arial"/>
                <w:sz w:val="18"/>
                <w:szCs w:val="18"/>
              </w:rPr>
              <w:t xml:space="preserve">Ask the resource provider if there is anything that they or the child need from the worker.  Discuss the adjustment of the provider and other household members to having the child placed in their home.  Be sure to include concerns they have about the child’s behavior, additional service needs the child may have, and any additional services the provider needs to better care for the child, or other stressors the provider is dealing with.  </w:t>
            </w:r>
          </w:p>
        </w:tc>
      </w:tr>
      <w:tr w:rsidR="007C4D98" w:rsidRPr="007C4D98" w:rsidTr="007C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11005" w:type="dxa"/>
            <w:gridSpan w:val="4"/>
            <w:tcBorders>
              <w:top w:val="nil"/>
            </w:tcBorders>
          </w:tcPr>
          <w:p w:rsidR="007C4D98" w:rsidRPr="007C4D98" w:rsidRDefault="00B6195F" w:rsidP="002B2D36">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706368"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75pt;margin-top:28.8pt;width:550.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yBIA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&#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nLqMgSACAAA9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07392"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75pt;margin-top:11.5pt;width:550.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T4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7C4D98"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7C4D98" w:rsidRPr="005C25E6">
              <w:rPr>
                <w:rFonts w:ascii="Arial" w:hAnsi="Arial" w:cs="Arial"/>
                <w:sz w:val="20"/>
                <w:szCs w:val="18"/>
              </w:rPr>
              <w:t> </w:t>
            </w:r>
            <w:r w:rsidR="00B44DEF" w:rsidRPr="005C25E6">
              <w:rPr>
                <w:rFonts w:ascii="Arial" w:hAnsi="Arial" w:cs="Arial"/>
                <w:sz w:val="20"/>
                <w:szCs w:val="18"/>
              </w:rPr>
              <w:fldChar w:fldCharType="end"/>
            </w:r>
          </w:p>
        </w:tc>
      </w:tr>
      <w:tr w:rsidR="007C4D98" w:rsidRPr="007C4D98" w:rsidTr="00977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005" w:type="dxa"/>
            <w:gridSpan w:val="4"/>
            <w:tcBorders>
              <w:bottom w:val="nil"/>
            </w:tcBorders>
            <w:vAlign w:val="center"/>
          </w:tcPr>
          <w:p w:rsidR="007C4D98" w:rsidRPr="007C4D98" w:rsidRDefault="007C4D98" w:rsidP="00562F65">
            <w:pPr>
              <w:rPr>
                <w:rFonts w:ascii="Arial" w:hAnsi="Arial" w:cs="Arial"/>
                <w:sz w:val="18"/>
                <w:szCs w:val="18"/>
              </w:rPr>
            </w:pPr>
            <w:r w:rsidRPr="007C4D98">
              <w:rPr>
                <w:rFonts w:ascii="Arial" w:hAnsi="Arial" w:cs="Arial"/>
                <w:b/>
                <w:sz w:val="18"/>
                <w:szCs w:val="18"/>
              </w:rPr>
              <w:t xml:space="preserve">ADDITIONAL COMMENTS:  </w:t>
            </w:r>
            <w:r w:rsidRPr="007C4D98">
              <w:rPr>
                <w:rFonts w:ascii="Arial" w:hAnsi="Arial" w:cs="Arial"/>
                <w:sz w:val="18"/>
                <w:szCs w:val="18"/>
              </w:rPr>
              <w:t>Note any</w:t>
            </w:r>
            <w:r w:rsidRPr="007C4D98">
              <w:rPr>
                <w:rFonts w:ascii="Arial" w:hAnsi="Arial" w:cs="Arial"/>
                <w:b/>
                <w:sz w:val="18"/>
                <w:szCs w:val="18"/>
              </w:rPr>
              <w:t xml:space="preserve"> </w:t>
            </w:r>
            <w:r w:rsidRPr="007C4D98">
              <w:rPr>
                <w:rFonts w:ascii="Arial" w:hAnsi="Arial" w:cs="Arial"/>
                <w:sz w:val="18"/>
                <w:szCs w:val="18"/>
              </w:rPr>
              <w:t xml:space="preserve">additional comments from the child or resource provider not specified in the above remarks.  </w:t>
            </w:r>
          </w:p>
        </w:tc>
      </w:tr>
      <w:tr w:rsidR="007C4D98" w:rsidRPr="007C4D98" w:rsidTr="00C33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36"/>
        </w:trPr>
        <w:tc>
          <w:tcPr>
            <w:tcW w:w="11005" w:type="dxa"/>
            <w:gridSpan w:val="4"/>
            <w:tcBorders>
              <w:top w:val="nil"/>
            </w:tcBorders>
          </w:tcPr>
          <w:p w:rsidR="007C4D98" w:rsidRPr="007C4D98" w:rsidRDefault="00B6195F" w:rsidP="00C33E7A">
            <w:pPr>
              <w:spacing w:line="360" w:lineRule="auto"/>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715584" behindDoc="0" locked="1" layoutInCell="1" allowOverlap="1">
                      <wp:simplePos x="0" y="0"/>
                      <wp:positionH relativeFrom="column">
                        <wp:posOffset>-85725</wp:posOffset>
                      </wp:positionH>
                      <wp:positionV relativeFrom="page">
                        <wp:posOffset>1497330</wp:posOffset>
                      </wp:positionV>
                      <wp:extent cx="6991350" cy="0"/>
                      <wp:effectExtent l="9525" t="11430" r="9525" b="762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6.75pt;margin-top:117.9pt;width:55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C/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14560" behindDoc="0" locked="1" layoutInCell="1" allowOverlap="1">
                      <wp:simplePos x="0" y="0"/>
                      <wp:positionH relativeFrom="column">
                        <wp:posOffset>-85725</wp:posOffset>
                      </wp:positionH>
                      <wp:positionV relativeFrom="page">
                        <wp:posOffset>1268730</wp:posOffset>
                      </wp:positionV>
                      <wp:extent cx="6991350" cy="0"/>
                      <wp:effectExtent l="9525" t="11430" r="9525" b="762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75pt;margin-top:99.9pt;width:55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Es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PIs9GcwrgCzSm1tqJAe1at50fSrQ0pXHVEtj9ZvJwPO0SO5cwkXZyDKbvioGdgQCBCb&#10;dWxsHyChDegYZ3K6zYQfPaLwOFsssoc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13536" behindDoc="0" locked="1" layoutInCell="1" allowOverlap="1">
                      <wp:simplePos x="0" y="0"/>
                      <wp:positionH relativeFrom="column">
                        <wp:posOffset>-85725</wp:posOffset>
                      </wp:positionH>
                      <wp:positionV relativeFrom="page">
                        <wp:posOffset>1049655</wp:posOffset>
                      </wp:positionV>
                      <wp:extent cx="6991350" cy="0"/>
                      <wp:effectExtent l="9525" t="11430" r="9525" b="762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5pt;margin-top:82.65pt;width:55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Mi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I/1GYwrwKxSWxsypEf1ap41/e6Q0lVHVMuj9dvJgHMWKpq8cwkXZyDKbviiGdgQCBCL&#10;dWxsHyChDOgYe3K69YQfPaLwOFsssoc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12512" behindDoc="0" locked="1" layoutInCell="1" allowOverlap="1">
                      <wp:simplePos x="0" y="0"/>
                      <wp:positionH relativeFrom="column">
                        <wp:posOffset>-85725</wp:posOffset>
                      </wp:positionH>
                      <wp:positionV relativeFrom="page">
                        <wp:posOffset>821055</wp:posOffset>
                      </wp:positionV>
                      <wp:extent cx="6991350" cy="0"/>
                      <wp:effectExtent l="9525" t="11430" r="9525" b="762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75pt;margin-top:64.65pt;width:55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emHwIAADw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11488" behindDoc="0" locked="1" layoutInCell="1" allowOverlap="1">
                      <wp:simplePos x="0" y="0"/>
                      <wp:positionH relativeFrom="column">
                        <wp:posOffset>-85725</wp:posOffset>
                      </wp:positionH>
                      <wp:positionV relativeFrom="page">
                        <wp:posOffset>573405</wp:posOffset>
                      </wp:positionV>
                      <wp:extent cx="6991350" cy="0"/>
                      <wp:effectExtent l="9525" t="11430" r="9525" b="762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75pt;margin-top:45.15pt;width:550.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o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PMxnMK6AsEptbeiQHtWredb0u0NKVx1RLY/RbycDyVnISN6lhIszUGU3fNEMYggU&#10;iMM6NrYPkDAGdIw7Od12wo8eUfg4WyyyyR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09440" behindDoc="0" locked="1" layoutInCell="1" allowOverlap="1">
                      <wp:simplePos x="0" y="0"/>
                      <wp:positionH relativeFrom="column">
                        <wp:posOffset>-85725</wp:posOffset>
                      </wp:positionH>
                      <wp:positionV relativeFrom="page">
                        <wp:posOffset>365760</wp:posOffset>
                      </wp:positionV>
                      <wp:extent cx="6991350" cy="0"/>
                      <wp:effectExtent l="9525" t="13335" r="9525" b="571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75pt;margin-top:28.8pt;width:55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8L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j2E+g3EFhFVqa0OH9KhezYum3x1SuuqIanmMfjsZSM5CRvIuJVycgSq74bNmEEOg&#10;QBzWsbF9gIQxoGPcyem2E370iMLH2WKRTaawOn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">
                      <w10:wrap anchory="page"/>
                      <w10:anchorlock/>
                    </v:shape>
                  </w:pict>
                </mc:Fallback>
              </mc:AlternateContent>
            </w:r>
            <w:r>
              <w:rPr>
                <w:rFonts w:ascii="Arial" w:hAnsi="Arial" w:cs="Arial"/>
                <w:noProof/>
                <w:sz w:val="20"/>
                <w:szCs w:val="18"/>
              </w:rPr>
              <mc:AlternateContent>
                <mc:Choice Requires="wps">
                  <w:drawing>
                    <wp:anchor distT="0" distB="0" distL="114300" distR="114300" simplePos="0" relativeHeight="251710464" behindDoc="0" locked="1" layoutInCell="1" allowOverlap="1">
                      <wp:simplePos x="0" y="0"/>
                      <wp:positionH relativeFrom="column">
                        <wp:posOffset>-85725</wp:posOffset>
                      </wp:positionH>
                      <wp:positionV relativeFrom="page">
                        <wp:posOffset>146050</wp:posOffset>
                      </wp:positionV>
                      <wp:extent cx="6991350" cy="0"/>
                      <wp:effectExtent l="9525" t="12700" r="9525" b="63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6.75pt;margin-top:11.5pt;width:55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0F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aTWZjPYFwBYZXa2tAhPapX86zpd4eUrjqiWh6j304GkrOQkbxLCRdnoMpu+KIZxBAo&#10;EId1bGwfIGEM6Bh3crrthB89ovBxtlhkkymsjl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">
                      <w10:wrap anchory="page"/>
                      <w10:anchorlock/>
                    </v:shape>
                  </w:pict>
                </mc:Fallback>
              </mc:AlternateContent>
            </w:r>
            <w:r w:rsidR="00B44DEF" w:rsidRPr="005C25E6">
              <w:rPr>
                <w:rFonts w:ascii="Arial" w:hAnsi="Arial" w:cs="Arial"/>
                <w:sz w:val="20"/>
                <w:szCs w:val="18"/>
              </w:rPr>
              <w:fldChar w:fldCharType="begin">
                <w:ffData>
                  <w:name w:val=""/>
                  <w:enabled/>
                  <w:calcOnExit w:val="0"/>
                  <w:textInput/>
                </w:ffData>
              </w:fldChar>
            </w:r>
            <w:r w:rsidR="007C4D98" w:rsidRPr="005C25E6">
              <w:rPr>
                <w:rFonts w:ascii="Arial" w:hAnsi="Arial" w:cs="Arial"/>
                <w:sz w:val="20"/>
                <w:szCs w:val="18"/>
              </w:rPr>
              <w:instrText xml:space="preserve"> FORMTEXT </w:instrText>
            </w:r>
            <w:r w:rsidR="00B44DEF" w:rsidRPr="005C25E6">
              <w:rPr>
                <w:rFonts w:ascii="Arial" w:hAnsi="Arial" w:cs="Arial"/>
                <w:sz w:val="20"/>
                <w:szCs w:val="18"/>
              </w:rPr>
            </w:r>
            <w:r w:rsidR="00B44DEF" w:rsidRPr="005C25E6">
              <w:rPr>
                <w:rFonts w:ascii="Arial" w:hAnsi="Arial" w:cs="Arial"/>
                <w:sz w:val="20"/>
                <w:szCs w:val="18"/>
              </w:rPr>
              <w:fldChar w:fldCharType="separate"/>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C33E7A">
              <w:rPr>
                <w:rFonts w:ascii="Arial" w:hAnsi="Arial" w:cs="Arial"/>
                <w:sz w:val="20"/>
                <w:szCs w:val="18"/>
              </w:rPr>
              <w:t> </w:t>
            </w:r>
            <w:r w:rsidR="00B44DEF" w:rsidRPr="005C25E6">
              <w:rPr>
                <w:rFonts w:ascii="Arial" w:hAnsi="Arial" w:cs="Arial"/>
                <w:sz w:val="20"/>
                <w:szCs w:val="18"/>
              </w:rPr>
              <w:fldChar w:fldCharType="end"/>
            </w:r>
          </w:p>
        </w:tc>
      </w:tr>
    </w:tbl>
    <w:p w:rsidR="00F679CF" w:rsidRPr="005C25E6" w:rsidRDefault="00F679CF" w:rsidP="007F04C5">
      <w:pPr>
        <w:rPr>
          <w:rFonts w:ascii="Arial" w:hAnsi="Arial" w:cs="Arial"/>
          <w:sz w:val="2"/>
          <w:szCs w:val="18"/>
        </w:rPr>
      </w:pPr>
    </w:p>
    <w:sectPr w:rsidR="00F679CF" w:rsidRPr="005C25E6" w:rsidSect="002A30E9">
      <w:footerReference w:type="default" r:id="rId9"/>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C6" w:rsidRDefault="00690FC6">
      <w:r>
        <w:separator/>
      </w:r>
    </w:p>
  </w:endnote>
  <w:endnote w:type="continuationSeparator" w:id="0">
    <w:p w:rsidR="00690FC6" w:rsidRDefault="0069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80" w:rsidRPr="00332BD5" w:rsidRDefault="003864A7" w:rsidP="00332BD5">
    <w:pPr>
      <w:pStyle w:val="Footer"/>
      <w:jc w:val="right"/>
      <w:rPr>
        <w:rFonts w:ascii="Arial" w:hAnsi="Arial" w:cs="Arial"/>
        <w:sz w:val="20"/>
      </w:rPr>
    </w:pPr>
    <w:r>
      <w:rPr>
        <w:rFonts w:ascii="Arial" w:hAnsi="Arial" w:cs="Arial"/>
        <w:sz w:val="16"/>
        <w:szCs w:val="16"/>
      </w:rPr>
      <w:t>CD-82 (</w:t>
    </w:r>
    <w:r w:rsidR="00C33E7A">
      <w:rPr>
        <w:rFonts w:ascii="Arial" w:hAnsi="Arial" w:cs="Arial"/>
        <w:sz w:val="16"/>
        <w:szCs w:val="16"/>
      </w:rPr>
      <w:t>9/11</w:t>
    </w:r>
    <w:r w:rsidR="00D36680" w:rsidRPr="006612ED">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C6" w:rsidRDefault="00690FC6">
      <w:r>
        <w:separator/>
      </w:r>
    </w:p>
  </w:footnote>
  <w:footnote w:type="continuationSeparator" w:id="0">
    <w:p w:rsidR="00690FC6" w:rsidRDefault="00690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1DA"/>
    <w:multiLevelType w:val="hybridMultilevel"/>
    <w:tmpl w:val="05CE2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2B4270"/>
    <w:multiLevelType w:val="hybridMultilevel"/>
    <w:tmpl w:val="F03E0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DE2F2E"/>
    <w:multiLevelType w:val="hybridMultilevel"/>
    <w:tmpl w:val="5C4AD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56A07"/>
    <w:multiLevelType w:val="hybridMultilevel"/>
    <w:tmpl w:val="C8143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741DB2"/>
    <w:multiLevelType w:val="hybridMultilevel"/>
    <w:tmpl w:val="E5CC8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5dR9Lm+WB7bM67zYXdU2y2J+S0=" w:salt="e3TEdx5BKN9Xf9z3WsIO8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71"/>
    <w:rsid w:val="0002477C"/>
    <w:rsid w:val="00043ECA"/>
    <w:rsid w:val="00045469"/>
    <w:rsid w:val="00062085"/>
    <w:rsid w:val="000634BC"/>
    <w:rsid w:val="000732D7"/>
    <w:rsid w:val="00073318"/>
    <w:rsid w:val="000836D8"/>
    <w:rsid w:val="00095137"/>
    <w:rsid w:val="000B369D"/>
    <w:rsid w:val="000D5624"/>
    <w:rsid w:val="00101405"/>
    <w:rsid w:val="00125626"/>
    <w:rsid w:val="0012577B"/>
    <w:rsid w:val="001267B0"/>
    <w:rsid w:val="001351C1"/>
    <w:rsid w:val="00141D1A"/>
    <w:rsid w:val="00160FA3"/>
    <w:rsid w:val="001625A0"/>
    <w:rsid w:val="001955C8"/>
    <w:rsid w:val="001977C7"/>
    <w:rsid w:val="001A4EE4"/>
    <w:rsid w:val="001B3339"/>
    <w:rsid w:val="001C637E"/>
    <w:rsid w:val="001D2071"/>
    <w:rsid w:val="001F3715"/>
    <w:rsid w:val="002073C3"/>
    <w:rsid w:val="00210C37"/>
    <w:rsid w:val="00212E71"/>
    <w:rsid w:val="00212F00"/>
    <w:rsid w:val="00215C33"/>
    <w:rsid w:val="0022351A"/>
    <w:rsid w:val="0026511B"/>
    <w:rsid w:val="00275311"/>
    <w:rsid w:val="00281D08"/>
    <w:rsid w:val="002963E0"/>
    <w:rsid w:val="002A30E9"/>
    <w:rsid w:val="002C6E2F"/>
    <w:rsid w:val="002D094E"/>
    <w:rsid w:val="00300885"/>
    <w:rsid w:val="00312D39"/>
    <w:rsid w:val="00332BD5"/>
    <w:rsid w:val="00342D12"/>
    <w:rsid w:val="0034731E"/>
    <w:rsid w:val="00360838"/>
    <w:rsid w:val="00365BDA"/>
    <w:rsid w:val="00371442"/>
    <w:rsid w:val="003864A7"/>
    <w:rsid w:val="0039561C"/>
    <w:rsid w:val="003B1DF4"/>
    <w:rsid w:val="003E111F"/>
    <w:rsid w:val="0045279B"/>
    <w:rsid w:val="0049020B"/>
    <w:rsid w:val="004915A6"/>
    <w:rsid w:val="00491EB5"/>
    <w:rsid w:val="004C06BC"/>
    <w:rsid w:val="004D7AC4"/>
    <w:rsid w:val="004F1A8B"/>
    <w:rsid w:val="004F3716"/>
    <w:rsid w:val="004F6364"/>
    <w:rsid w:val="00513B96"/>
    <w:rsid w:val="005237C0"/>
    <w:rsid w:val="00562F65"/>
    <w:rsid w:val="00567E2D"/>
    <w:rsid w:val="005777D4"/>
    <w:rsid w:val="005844A4"/>
    <w:rsid w:val="005A4787"/>
    <w:rsid w:val="005B5E45"/>
    <w:rsid w:val="005C25E6"/>
    <w:rsid w:val="005D033A"/>
    <w:rsid w:val="005D3D36"/>
    <w:rsid w:val="005E35B6"/>
    <w:rsid w:val="0060229D"/>
    <w:rsid w:val="00616855"/>
    <w:rsid w:val="00642771"/>
    <w:rsid w:val="00651F11"/>
    <w:rsid w:val="006612ED"/>
    <w:rsid w:val="006668E3"/>
    <w:rsid w:val="00675BE6"/>
    <w:rsid w:val="00690FC6"/>
    <w:rsid w:val="006A15F4"/>
    <w:rsid w:val="006A265D"/>
    <w:rsid w:val="006B769F"/>
    <w:rsid w:val="006E4FA2"/>
    <w:rsid w:val="006F76CC"/>
    <w:rsid w:val="00702BFC"/>
    <w:rsid w:val="00704DE6"/>
    <w:rsid w:val="0073469D"/>
    <w:rsid w:val="007369BC"/>
    <w:rsid w:val="00771009"/>
    <w:rsid w:val="00786896"/>
    <w:rsid w:val="007877C8"/>
    <w:rsid w:val="007B1C2D"/>
    <w:rsid w:val="007C2627"/>
    <w:rsid w:val="007C46D6"/>
    <w:rsid w:val="007C4D98"/>
    <w:rsid w:val="007D1C3D"/>
    <w:rsid w:val="007D621A"/>
    <w:rsid w:val="007F04C5"/>
    <w:rsid w:val="00836E58"/>
    <w:rsid w:val="00843B26"/>
    <w:rsid w:val="008A0296"/>
    <w:rsid w:val="008A7EAA"/>
    <w:rsid w:val="008B56C8"/>
    <w:rsid w:val="008C3B2B"/>
    <w:rsid w:val="008F1117"/>
    <w:rsid w:val="0093369D"/>
    <w:rsid w:val="00952646"/>
    <w:rsid w:val="00954DCA"/>
    <w:rsid w:val="0097181A"/>
    <w:rsid w:val="00977D8D"/>
    <w:rsid w:val="00977F45"/>
    <w:rsid w:val="009800D1"/>
    <w:rsid w:val="00983DFC"/>
    <w:rsid w:val="009A2386"/>
    <w:rsid w:val="009C7BED"/>
    <w:rsid w:val="009D7FF4"/>
    <w:rsid w:val="009E0EEB"/>
    <w:rsid w:val="009E1527"/>
    <w:rsid w:val="00A343D6"/>
    <w:rsid w:val="00A351E7"/>
    <w:rsid w:val="00A4474F"/>
    <w:rsid w:val="00A5008E"/>
    <w:rsid w:val="00A504EB"/>
    <w:rsid w:val="00A617EE"/>
    <w:rsid w:val="00AA1D62"/>
    <w:rsid w:val="00AC2EC2"/>
    <w:rsid w:val="00AD3391"/>
    <w:rsid w:val="00AD5BFB"/>
    <w:rsid w:val="00AF59C2"/>
    <w:rsid w:val="00B00470"/>
    <w:rsid w:val="00B063BE"/>
    <w:rsid w:val="00B076AD"/>
    <w:rsid w:val="00B10F93"/>
    <w:rsid w:val="00B203EB"/>
    <w:rsid w:val="00B2350C"/>
    <w:rsid w:val="00B426F5"/>
    <w:rsid w:val="00B44DEF"/>
    <w:rsid w:val="00B6195F"/>
    <w:rsid w:val="00BC5C8C"/>
    <w:rsid w:val="00BD76A7"/>
    <w:rsid w:val="00BE3B5C"/>
    <w:rsid w:val="00BE4A58"/>
    <w:rsid w:val="00BE5C68"/>
    <w:rsid w:val="00BF1855"/>
    <w:rsid w:val="00BF792C"/>
    <w:rsid w:val="00C07B48"/>
    <w:rsid w:val="00C23D24"/>
    <w:rsid w:val="00C25CD3"/>
    <w:rsid w:val="00C33E7A"/>
    <w:rsid w:val="00C50386"/>
    <w:rsid w:val="00C61819"/>
    <w:rsid w:val="00C7368E"/>
    <w:rsid w:val="00C82294"/>
    <w:rsid w:val="00CA438D"/>
    <w:rsid w:val="00D10315"/>
    <w:rsid w:val="00D36680"/>
    <w:rsid w:val="00D41C58"/>
    <w:rsid w:val="00D602D7"/>
    <w:rsid w:val="00D713C0"/>
    <w:rsid w:val="00D830C6"/>
    <w:rsid w:val="00D879D3"/>
    <w:rsid w:val="00DA6E51"/>
    <w:rsid w:val="00DB42A2"/>
    <w:rsid w:val="00DD2BE1"/>
    <w:rsid w:val="00DD387B"/>
    <w:rsid w:val="00DD3DBA"/>
    <w:rsid w:val="00DF1936"/>
    <w:rsid w:val="00E03D4C"/>
    <w:rsid w:val="00E0494A"/>
    <w:rsid w:val="00E05DF6"/>
    <w:rsid w:val="00E1558A"/>
    <w:rsid w:val="00E15D54"/>
    <w:rsid w:val="00E300C5"/>
    <w:rsid w:val="00E4225F"/>
    <w:rsid w:val="00E52186"/>
    <w:rsid w:val="00E72056"/>
    <w:rsid w:val="00E77EC1"/>
    <w:rsid w:val="00E828A6"/>
    <w:rsid w:val="00E83130"/>
    <w:rsid w:val="00E90ABA"/>
    <w:rsid w:val="00E9707B"/>
    <w:rsid w:val="00EA1174"/>
    <w:rsid w:val="00EB241A"/>
    <w:rsid w:val="00EC4ABB"/>
    <w:rsid w:val="00EC4E80"/>
    <w:rsid w:val="00EF2479"/>
    <w:rsid w:val="00F17B06"/>
    <w:rsid w:val="00F61F47"/>
    <w:rsid w:val="00F679CF"/>
    <w:rsid w:val="00F9185A"/>
    <w:rsid w:val="00FA01F6"/>
    <w:rsid w:val="00FA03D4"/>
    <w:rsid w:val="00FA79EA"/>
    <w:rsid w:val="00FC023F"/>
    <w:rsid w:val="00FE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rules v:ext="edit">
        <o:r id="V:Rule40" type="connector" idref="#_x0000_s1055"/>
        <o:r id="V:Rule41" type="connector" idref="#_x0000_s1045"/>
        <o:r id="V:Rule42" type="connector" idref="#_x0000_s1060"/>
        <o:r id="V:Rule43" type="connector" idref="#_x0000_s1044"/>
        <o:r id="V:Rule44" type="connector" idref="#_x0000_s1057"/>
        <o:r id="V:Rule45" type="connector" idref="#_x0000_s1035"/>
        <o:r id="V:Rule46" type="connector" idref="#_x0000_s1026"/>
        <o:r id="V:Rule47" type="connector" idref="#_x0000_s1047"/>
        <o:r id="V:Rule48" type="connector" idref="#_x0000_s1034"/>
        <o:r id="V:Rule49" type="connector" idref="#_x0000_s1041"/>
        <o:r id="V:Rule50" type="connector" idref="#_x0000_s1064"/>
        <o:r id="V:Rule51" type="connector" idref="#_x0000_s1029"/>
        <o:r id="V:Rule52" type="connector" idref="#_x0000_s1033"/>
        <o:r id="V:Rule53" type="connector" idref="#_x0000_s1046"/>
        <o:r id="V:Rule54" type="connector" idref="#_x0000_s1052"/>
        <o:r id="V:Rule55" type="connector" idref="#_x0000_s1058"/>
        <o:r id="V:Rule56" type="connector" idref="#_x0000_s1063"/>
        <o:r id="V:Rule57" type="connector" idref="#_x0000_s1042"/>
        <o:r id="V:Rule58" type="connector" idref="#_x0000_s1030"/>
        <o:r id="V:Rule59" type="connector" idref="#_x0000_s1066"/>
        <o:r id="V:Rule60" type="connector" idref="#_x0000_s1054"/>
        <o:r id="V:Rule61" type="connector" idref="#_x0000_s1061"/>
        <o:r id="V:Rule62" type="connector" idref="#_x0000_s1038"/>
        <o:r id="V:Rule63" type="connector" idref="#_x0000_s1065"/>
        <o:r id="V:Rule64" type="connector" idref="#_x0000_s1050"/>
        <o:r id="V:Rule65" type="connector" idref="#_x0000_s1051"/>
        <o:r id="V:Rule66" type="connector" idref="#_x0000_s1062"/>
        <o:r id="V:Rule67" type="connector" idref="#_x0000_s1056"/>
        <o:r id="V:Rule68" type="connector" idref="#_x0000_s1053"/>
        <o:r id="V:Rule69" type="connector" idref="#_x0000_s1032"/>
        <o:r id="V:Rule70" type="connector" idref="#_x0000_s1027"/>
        <o:r id="V:Rule71" type="connector" idref="#_x0000_s1049"/>
        <o:r id="V:Rule72" type="connector" idref="#_x0000_s1036"/>
        <o:r id="V:Rule73" type="connector" idref="#_x0000_s1043"/>
        <o:r id="V:Rule74" type="connector" idref="#_x0000_s1037"/>
        <o:r id="V:Rule75" type="connector" idref="#_x0000_s1040"/>
        <o:r id="V:Rule76" type="connector" idref="#_x0000_s1039"/>
        <o:r id="V:Rule77" type="connector" idref="#_x0000_s1048"/>
        <o:r id="V:Rule78"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FA2"/>
    <w:pPr>
      <w:autoSpaceDE w:val="0"/>
      <w:autoSpaceDN w:val="0"/>
      <w:adjustRightInd w:val="0"/>
    </w:pPr>
    <w:rPr>
      <w:rFonts w:ascii="Tahoma" w:hAnsi="Tahoma" w:cs="Tahoma"/>
      <w:color w:val="000000"/>
      <w:sz w:val="24"/>
      <w:szCs w:val="24"/>
    </w:rPr>
  </w:style>
  <w:style w:type="paragraph" w:styleId="Footer">
    <w:name w:val="footer"/>
    <w:basedOn w:val="Normal"/>
    <w:rsid w:val="009800D1"/>
    <w:pPr>
      <w:tabs>
        <w:tab w:val="center" w:pos="4320"/>
        <w:tab w:val="right" w:pos="8640"/>
      </w:tabs>
    </w:pPr>
    <w:rPr>
      <w:szCs w:val="20"/>
    </w:rPr>
  </w:style>
  <w:style w:type="table" w:styleId="TableGrid">
    <w:name w:val="Table Grid"/>
    <w:basedOn w:val="TableNormal"/>
    <w:rsid w:val="00EC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63E0"/>
    <w:pPr>
      <w:tabs>
        <w:tab w:val="center" w:pos="4320"/>
        <w:tab w:val="right" w:pos="8640"/>
      </w:tabs>
    </w:pPr>
  </w:style>
  <w:style w:type="paragraph" w:styleId="DocumentMap">
    <w:name w:val="Document Map"/>
    <w:basedOn w:val="Normal"/>
    <w:semiHidden/>
    <w:rsid w:val="000D5624"/>
    <w:pPr>
      <w:shd w:val="clear" w:color="auto" w:fill="000080"/>
    </w:pPr>
    <w:rPr>
      <w:rFonts w:ascii="Tahoma" w:hAnsi="Tahoma" w:cs="Tahoma"/>
      <w:sz w:val="20"/>
      <w:szCs w:val="20"/>
    </w:rPr>
  </w:style>
  <w:style w:type="paragraph" w:styleId="BalloonText">
    <w:name w:val="Balloon Text"/>
    <w:basedOn w:val="Normal"/>
    <w:semiHidden/>
    <w:rsid w:val="0095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FA2"/>
    <w:pPr>
      <w:autoSpaceDE w:val="0"/>
      <w:autoSpaceDN w:val="0"/>
      <w:adjustRightInd w:val="0"/>
    </w:pPr>
    <w:rPr>
      <w:rFonts w:ascii="Tahoma" w:hAnsi="Tahoma" w:cs="Tahoma"/>
      <w:color w:val="000000"/>
      <w:sz w:val="24"/>
      <w:szCs w:val="24"/>
    </w:rPr>
  </w:style>
  <w:style w:type="paragraph" w:styleId="Footer">
    <w:name w:val="footer"/>
    <w:basedOn w:val="Normal"/>
    <w:rsid w:val="009800D1"/>
    <w:pPr>
      <w:tabs>
        <w:tab w:val="center" w:pos="4320"/>
        <w:tab w:val="right" w:pos="8640"/>
      </w:tabs>
    </w:pPr>
    <w:rPr>
      <w:szCs w:val="20"/>
    </w:rPr>
  </w:style>
  <w:style w:type="table" w:styleId="TableGrid">
    <w:name w:val="Table Grid"/>
    <w:basedOn w:val="TableNormal"/>
    <w:rsid w:val="00EC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63E0"/>
    <w:pPr>
      <w:tabs>
        <w:tab w:val="center" w:pos="4320"/>
        <w:tab w:val="right" w:pos="8640"/>
      </w:tabs>
    </w:pPr>
  </w:style>
  <w:style w:type="paragraph" w:styleId="DocumentMap">
    <w:name w:val="Document Map"/>
    <w:basedOn w:val="Normal"/>
    <w:semiHidden/>
    <w:rsid w:val="000D5624"/>
    <w:pPr>
      <w:shd w:val="clear" w:color="auto" w:fill="000080"/>
    </w:pPr>
    <w:rPr>
      <w:rFonts w:ascii="Tahoma" w:hAnsi="Tahoma" w:cs="Tahoma"/>
      <w:sz w:val="20"/>
      <w:szCs w:val="20"/>
    </w:rPr>
  </w:style>
  <w:style w:type="paragraph" w:styleId="BalloonText">
    <w:name w:val="Balloon Text"/>
    <w:basedOn w:val="Normal"/>
    <w:semiHidden/>
    <w:rsid w:val="0095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cd82</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CD-82 CHECKLIST FOR WORKER/CHILD VISITS</vt:lpstr>
    </vt:vector>
  </TitlesOfParts>
  <Company>Missouri Department of Social Services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CD-82 CHECKLIST FOR WORKER/CHILD VISITS</dc:title>
  <dc:subject>CHECKLIST FOR WORKER/CHILD VISITS</dc:subject>
  <dc:creator>Children's Division</dc:creator>
  <cp:lastModifiedBy>DSS-CD</cp:lastModifiedBy>
  <cp:revision>2</cp:revision>
  <cp:lastPrinted>2006-07-28T15:19:00Z</cp:lastPrinted>
  <dcterms:created xsi:type="dcterms:W3CDTF">2016-05-05T15:29:00Z</dcterms:created>
  <dcterms:modified xsi:type="dcterms:W3CDTF">2016-05-05T15:29:00Z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08/09/2006</vt:lpwstr>
  </property>
  <property fmtid="{D5CDD505-2E9C-101B-9397-08002B2CF9AE}" pid="3" name="_AdHocReviewCycleID">
    <vt:i4>-1800764077</vt:i4>
  </property>
  <property fmtid="{D5CDD505-2E9C-101B-9397-08002B2CF9AE}" pid="4" name="_NewReviewCycle">
    <vt:lpwstr/>
  </property>
  <property fmtid="{D5CDD505-2E9C-101B-9397-08002B2CF9AE}" pid="5" name="_EmailSubject">
    <vt:lpwstr>CD-82 form</vt:lpwstr>
  </property>
  <property fmtid="{D5CDD505-2E9C-101B-9397-08002B2CF9AE}" pid="6" name="_AuthorEmail">
    <vt:lpwstr>Stephanie.L.Roettgen@dss.mo.gov</vt:lpwstr>
  </property>
  <property fmtid="{D5CDD505-2E9C-101B-9397-08002B2CF9AE}" pid="7" name="_AuthorEmailDisplayName">
    <vt:lpwstr>Roettgen, Stephanie L</vt:lpwstr>
  </property>
  <property fmtid="{D5CDD505-2E9C-101B-9397-08002B2CF9AE}" pid="8" name="_ReviewingToolsShownOnce">
    <vt:lpwstr/>
  </property>
</Properties>
</file>