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B404" w14:textId="31C30B14" w:rsidR="005A1A54" w:rsidRDefault="00624834" w:rsidP="00103865">
      <w:pPr>
        <w:spacing w:before="240" w:after="240"/>
        <w:jc w:val="both"/>
        <w:rPr>
          <w:rFonts w:ascii="Arial" w:hAnsi="Arial" w:cs="Arial"/>
          <w:sz w:val="22"/>
          <w:szCs w:val="22"/>
        </w:rPr>
      </w:pPr>
      <w:r>
        <w:rPr>
          <w:rFonts w:ascii="Arial" w:hAnsi="Arial" w:cs="Arial"/>
          <w:sz w:val="22"/>
          <w:szCs w:val="22"/>
        </w:rPr>
        <w:t xml:space="preserve">Attendees: </w:t>
      </w:r>
      <w:r>
        <w:rPr>
          <w:rFonts w:ascii="Arial" w:hAnsi="Arial" w:cs="Arial"/>
          <w:sz w:val="22"/>
          <w:szCs w:val="22"/>
        </w:rPr>
        <w:t xml:space="preserve">Melissa Selsor, Crissy Mayberry, Janice Byrd, Renae </w:t>
      </w:r>
      <w:proofErr w:type="spellStart"/>
      <w:r>
        <w:rPr>
          <w:rFonts w:ascii="Arial" w:hAnsi="Arial" w:cs="Arial"/>
          <w:sz w:val="22"/>
          <w:szCs w:val="22"/>
        </w:rPr>
        <w:t>Beushausan</w:t>
      </w:r>
      <w:proofErr w:type="spellEnd"/>
      <w:r>
        <w:rPr>
          <w:rFonts w:ascii="Arial" w:hAnsi="Arial" w:cs="Arial"/>
          <w:sz w:val="22"/>
          <w:szCs w:val="22"/>
        </w:rPr>
        <w:t>, Lauren McKinney, Dana Lopez, Rhiannon Franklin, Heather Vodnansky, Craig Stevenson.</w:t>
      </w:r>
      <w:r>
        <w:rPr>
          <w:rFonts w:ascii="Arial" w:hAnsi="Arial" w:cs="Arial"/>
          <w:sz w:val="22"/>
          <w:szCs w:val="22"/>
        </w:rPr>
        <w:t xml:space="preserve"> Latichia Duffy, Katy Marquart, John Head, Kathy Haddock, Stacee Dixon, Kenya Willis </w:t>
      </w:r>
    </w:p>
    <w:p w14:paraId="6472EC77" w14:textId="27D40106" w:rsidR="001A650F" w:rsidRPr="00624834" w:rsidRDefault="002E3B19" w:rsidP="00624834">
      <w:pPr>
        <w:shd w:val="clear" w:color="auto" w:fill="FFFFFF" w:themeFill="background1"/>
        <w:spacing w:before="240" w:after="240"/>
        <w:jc w:val="both"/>
        <w:rPr>
          <w:rFonts w:ascii="Arial" w:hAnsi="Arial" w:cs="Arial"/>
          <w:color w:val="000000" w:themeColor="text1"/>
          <w:sz w:val="22"/>
          <w:szCs w:val="22"/>
        </w:rPr>
      </w:pPr>
      <w:r w:rsidRPr="00624834">
        <w:rPr>
          <w:rFonts w:ascii="Arial" w:hAnsi="Arial" w:cs="Arial"/>
          <w:color w:val="000000" w:themeColor="text1"/>
          <w:sz w:val="22"/>
          <w:szCs w:val="22"/>
        </w:rPr>
        <w:t>1</w:t>
      </w:r>
      <w:r w:rsidR="003F77C8" w:rsidRPr="00624834">
        <w:rPr>
          <w:rFonts w:ascii="Arial" w:hAnsi="Arial" w:cs="Arial"/>
          <w:color w:val="000000" w:themeColor="text1"/>
          <w:sz w:val="22"/>
          <w:szCs w:val="22"/>
        </w:rPr>
        <w:t>0</w:t>
      </w:r>
      <w:r w:rsidRPr="00624834">
        <w:rPr>
          <w:rFonts w:ascii="Arial" w:hAnsi="Arial" w:cs="Arial"/>
          <w:color w:val="000000" w:themeColor="text1"/>
          <w:sz w:val="22"/>
          <w:szCs w:val="22"/>
        </w:rPr>
        <w:t>:</w:t>
      </w:r>
      <w:r w:rsidR="003F77C8" w:rsidRPr="00624834">
        <w:rPr>
          <w:rFonts w:ascii="Arial" w:hAnsi="Arial" w:cs="Arial"/>
          <w:color w:val="000000" w:themeColor="text1"/>
          <w:sz w:val="22"/>
          <w:szCs w:val="22"/>
        </w:rPr>
        <w:t>15</w:t>
      </w:r>
      <w:r w:rsidRPr="00624834">
        <w:rPr>
          <w:rFonts w:ascii="Arial" w:hAnsi="Arial" w:cs="Arial"/>
          <w:color w:val="000000" w:themeColor="text1"/>
          <w:sz w:val="22"/>
          <w:szCs w:val="22"/>
        </w:rPr>
        <w:t xml:space="preserve"> am</w:t>
      </w:r>
      <w:r w:rsidRPr="00624834">
        <w:rPr>
          <w:rFonts w:ascii="Arial" w:hAnsi="Arial" w:cs="Arial"/>
          <w:color w:val="000000" w:themeColor="text1"/>
          <w:sz w:val="22"/>
          <w:szCs w:val="22"/>
        </w:rPr>
        <w:tab/>
      </w:r>
      <w:r w:rsidRPr="00624834">
        <w:rPr>
          <w:rFonts w:ascii="Arial" w:hAnsi="Arial" w:cs="Arial"/>
          <w:color w:val="000000" w:themeColor="text1"/>
          <w:sz w:val="22"/>
          <w:szCs w:val="22"/>
        </w:rPr>
        <w:tab/>
      </w:r>
      <w:r w:rsidR="008C3B67" w:rsidRPr="00624834">
        <w:rPr>
          <w:rFonts w:ascii="Arial" w:hAnsi="Arial" w:cs="Arial"/>
          <w:color w:val="000000" w:themeColor="text1"/>
          <w:sz w:val="22"/>
          <w:szCs w:val="22"/>
        </w:rPr>
        <w:t>Leadership Updates</w:t>
      </w:r>
      <w:r w:rsidR="008C3B67" w:rsidRPr="00624834">
        <w:rPr>
          <w:rFonts w:ascii="Arial" w:hAnsi="Arial" w:cs="Arial"/>
          <w:color w:val="000000" w:themeColor="text1"/>
          <w:sz w:val="22"/>
          <w:szCs w:val="22"/>
        </w:rPr>
        <w:tab/>
      </w:r>
      <w:r w:rsidR="00083148" w:rsidRPr="00624834">
        <w:rPr>
          <w:rFonts w:ascii="Arial" w:hAnsi="Arial" w:cs="Arial"/>
          <w:color w:val="000000" w:themeColor="text1"/>
          <w:sz w:val="22"/>
          <w:szCs w:val="22"/>
        </w:rPr>
        <w:tab/>
      </w:r>
      <w:r w:rsidR="00083148" w:rsidRPr="00624834">
        <w:rPr>
          <w:rFonts w:ascii="Arial" w:hAnsi="Arial" w:cs="Arial"/>
          <w:color w:val="000000" w:themeColor="text1"/>
          <w:sz w:val="22"/>
          <w:szCs w:val="22"/>
        </w:rPr>
        <w:tab/>
      </w:r>
      <w:r w:rsidR="00083148" w:rsidRPr="00624834">
        <w:rPr>
          <w:rFonts w:ascii="Arial" w:hAnsi="Arial" w:cs="Arial"/>
          <w:color w:val="000000" w:themeColor="text1"/>
          <w:sz w:val="22"/>
          <w:szCs w:val="22"/>
        </w:rPr>
        <w:tab/>
      </w:r>
      <w:r w:rsidR="00083148" w:rsidRPr="00624834">
        <w:rPr>
          <w:rFonts w:ascii="Arial" w:hAnsi="Arial" w:cs="Arial"/>
          <w:color w:val="000000" w:themeColor="text1"/>
          <w:sz w:val="22"/>
          <w:szCs w:val="22"/>
        </w:rPr>
        <w:tab/>
      </w:r>
      <w:r w:rsidR="008C3B67" w:rsidRPr="00624834">
        <w:rPr>
          <w:rFonts w:ascii="Arial" w:hAnsi="Arial" w:cs="Arial"/>
          <w:color w:val="000000" w:themeColor="text1"/>
          <w:sz w:val="22"/>
          <w:szCs w:val="22"/>
        </w:rPr>
        <w:t>Leadership</w:t>
      </w:r>
    </w:p>
    <w:p w14:paraId="2F55EE6F" w14:textId="26061411" w:rsidR="00227663" w:rsidRPr="00624834" w:rsidRDefault="00227663" w:rsidP="00624834">
      <w:pPr>
        <w:numPr>
          <w:ilvl w:val="0"/>
          <w:numId w:val="1"/>
        </w:numPr>
        <w:shd w:val="clear" w:color="auto" w:fill="FFFFFF" w:themeFill="background1"/>
        <w:spacing w:before="100" w:beforeAutospacing="1" w:after="100" w:afterAutospacing="1"/>
        <w:rPr>
          <w:rFonts w:ascii="Arial" w:hAnsi="Arial" w:cs="Arial"/>
          <w:color w:val="000000" w:themeColor="text1"/>
          <w:sz w:val="22"/>
          <w:szCs w:val="22"/>
        </w:rPr>
      </w:pPr>
      <w:r w:rsidRPr="00624834">
        <w:rPr>
          <w:rFonts w:ascii="Arial" w:hAnsi="Arial" w:cs="Arial"/>
          <w:color w:val="000000" w:themeColor="text1"/>
          <w:sz w:val="22"/>
          <w:szCs w:val="22"/>
        </w:rPr>
        <w:t xml:space="preserve">HB 1414 requires the </w:t>
      </w:r>
      <w:r w:rsidR="00624834" w:rsidRPr="00624834">
        <w:rPr>
          <w:rFonts w:ascii="Arial" w:hAnsi="Arial" w:cs="Arial"/>
          <w:color w:val="000000" w:themeColor="text1"/>
          <w:sz w:val="22"/>
          <w:szCs w:val="22"/>
        </w:rPr>
        <w:t>disbursement</w:t>
      </w:r>
      <w:r w:rsidRPr="00624834">
        <w:rPr>
          <w:rFonts w:ascii="Arial" w:hAnsi="Arial" w:cs="Arial"/>
          <w:color w:val="000000" w:themeColor="text1"/>
          <w:sz w:val="22"/>
          <w:szCs w:val="22"/>
        </w:rPr>
        <w:t xml:space="preserve"> of surveys. They are required to go out quarterly. In quarter </w:t>
      </w:r>
      <w:r w:rsidR="00624834">
        <w:rPr>
          <w:rFonts w:ascii="Arial" w:hAnsi="Arial" w:cs="Arial"/>
          <w:color w:val="000000" w:themeColor="text1"/>
          <w:sz w:val="22"/>
          <w:szCs w:val="22"/>
        </w:rPr>
        <w:t xml:space="preserve">3, </w:t>
      </w:r>
      <w:r w:rsidRPr="00624834">
        <w:rPr>
          <w:rFonts w:ascii="Arial" w:hAnsi="Arial" w:cs="Arial"/>
          <w:color w:val="000000" w:themeColor="text1"/>
          <w:sz w:val="22"/>
          <w:szCs w:val="22"/>
        </w:rPr>
        <w:t>50 % of adoptive parents said th</w:t>
      </w:r>
      <w:r w:rsidR="00624834">
        <w:rPr>
          <w:rFonts w:ascii="Arial" w:hAnsi="Arial" w:cs="Arial"/>
          <w:color w:val="000000" w:themeColor="text1"/>
          <w:sz w:val="22"/>
          <w:szCs w:val="22"/>
        </w:rPr>
        <w:t>ey</w:t>
      </w:r>
      <w:r w:rsidRPr="00624834">
        <w:rPr>
          <w:rFonts w:ascii="Arial" w:hAnsi="Arial" w:cs="Arial"/>
          <w:color w:val="000000" w:themeColor="text1"/>
          <w:sz w:val="22"/>
          <w:szCs w:val="22"/>
        </w:rPr>
        <w:t xml:space="preserve"> strongly agreed</w:t>
      </w:r>
      <w:r w:rsidR="00624834">
        <w:rPr>
          <w:rFonts w:ascii="Arial" w:hAnsi="Arial" w:cs="Arial"/>
          <w:color w:val="000000" w:themeColor="text1"/>
          <w:sz w:val="22"/>
          <w:szCs w:val="22"/>
        </w:rPr>
        <w:t xml:space="preserve"> they were satisfied</w:t>
      </w:r>
      <w:r w:rsidRPr="00624834">
        <w:rPr>
          <w:rFonts w:ascii="Arial" w:hAnsi="Arial" w:cs="Arial"/>
          <w:color w:val="000000" w:themeColor="text1"/>
          <w:sz w:val="22"/>
          <w:szCs w:val="22"/>
        </w:rPr>
        <w:t xml:space="preserve">. </w:t>
      </w:r>
      <w:r w:rsidR="00624834">
        <w:rPr>
          <w:rFonts w:ascii="Arial" w:hAnsi="Arial" w:cs="Arial"/>
          <w:color w:val="000000" w:themeColor="text1"/>
          <w:sz w:val="22"/>
          <w:szCs w:val="22"/>
        </w:rPr>
        <w:t>I</w:t>
      </w:r>
      <w:r w:rsidRPr="00624834">
        <w:rPr>
          <w:rFonts w:ascii="Arial" w:hAnsi="Arial" w:cs="Arial"/>
          <w:color w:val="000000" w:themeColor="text1"/>
          <w:sz w:val="22"/>
          <w:szCs w:val="22"/>
        </w:rPr>
        <w:t xml:space="preserve">n quarter </w:t>
      </w:r>
      <w:r w:rsidR="00624834">
        <w:rPr>
          <w:rFonts w:ascii="Arial" w:hAnsi="Arial" w:cs="Arial"/>
          <w:color w:val="000000" w:themeColor="text1"/>
          <w:sz w:val="22"/>
          <w:szCs w:val="22"/>
        </w:rPr>
        <w:t>3</w:t>
      </w:r>
      <w:r w:rsidRPr="00624834">
        <w:rPr>
          <w:rFonts w:ascii="Arial" w:hAnsi="Arial" w:cs="Arial"/>
          <w:color w:val="000000" w:themeColor="text1"/>
          <w:sz w:val="22"/>
          <w:szCs w:val="22"/>
        </w:rPr>
        <w:t xml:space="preserve">, 72 % </w:t>
      </w:r>
      <w:r w:rsidR="00624834">
        <w:rPr>
          <w:rFonts w:ascii="Arial" w:hAnsi="Arial" w:cs="Arial"/>
          <w:color w:val="000000" w:themeColor="text1"/>
          <w:sz w:val="22"/>
          <w:szCs w:val="22"/>
        </w:rPr>
        <w:t xml:space="preserve">of surveyed foster parents </w:t>
      </w:r>
      <w:r w:rsidRPr="00624834">
        <w:rPr>
          <w:rFonts w:ascii="Arial" w:hAnsi="Arial" w:cs="Arial"/>
          <w:color w:val="000000" w:themeColor="text1"/>
          <w:sz w:val="22"/>
          <w:szCs w:val="22"/>
        </w:rPr>
        <w:t xml:space="preserve">said </w:t>
      </w:r>
      <w:r w:rsidR="00281F14" w:rsidRPr="00624834">
        <w:rPr>
          <w:rFonts w:ascii="Arial" w:hAnsi="Arial" w:cs="Arial"/>
          <w:color w:val="000000" w:themeColor="text1"/>
          <w:sz w:val="22"/>
          <w:szCs w:val="22"/>
        </w:rPr>
        <w:t>the case</w:t>
      </w:r>
      <w:r w:rsidRPr="00624834">
        <w:rPr>
          <w:rFonts w:ascii="Arial" w:hAnsi="Arial" w:cs="Arial"/>
          <w:color w:val="000000" w:themeColor="text1"/>
          <w:sz w:val="22"/>
          <w:szCs w:val="22"/>
        </w:rPr>
        <w:t xml:space="preserve"> manager visited the </w:t>
      </w:r>
      <w:r w:rsidR="00281F14" w:rsidRPr="00624834">
        <w:rPr>
          <w:rFonts w:ascii="Arial" w:hAnsi="Arial" w:cs="Arial"/>
          <w:color w:val="000000" w:themeColor="text1"/>
          <w:sz w:val="22"/>
          <w:szCs w:val="22"/>
        </w:rPr>
        <w:t>children</w:t>
      </w:r>
      <w:r w:rsidRPr="00624834">
        <w:rPr>
          <w:rFonts w:ascii="Arial" w:hAnsi="Arial" w:cs="Arial"/>
          <w:color w:val="000000" w:themeColor="text1"/>
          <w:sz w:val="22"/>
          <w:szCs w:val="22"/>
        </w:rPr>
        <w:t xml:space="preserve"> </w:t>
      </w:r>
      <w:r w:rsidR="00281F14">
        <w:rPr>
          <w:rFonts w:ascii="Arial" w:hAnsi="Arial" w:cs="Arial"/>
          <w:color w:val="000000" w:themeColor="text1"/>
          <w:sz w:val="22"/>
          <w:szCs w:val="22"/>
        </w:rPr>
        <w:t xml:space="preserve">in </w:t>
      </w:r>
      <w:r w:rsidRPr="00624834">
        <w:rPr>
          <w:rFonts w:ascii="Arial" w:hAnsi="Arial" w:cs="Arial"/>
          <w:color w:val="000000" w:themeColor="text1"/>
          <w:sz w:val="22"/>
          <w:szCs w:val="22"/>
        </w:rPr>
        <w:t>the</w:t>
      </w:r>
      <w:r w:rsidR="00281F14">
        <w:rPr>
          <w:rFonts w:ascii="Arial" w:hAnsi="Arial" w:cs="Arial"/>
          <w:color w:val="000000" w:themeColor="text1"/>
          <w:sz w:val="22"/>
          <w:szCs w:val="22"/>
        </w:rPr>
        <w:t>ir</w:t>
      </w:r>
      <w:r w:rsidRPr="00624834">
        <w:rPr>
          <w:rFonts w:ascii="Arial" w:hAnsi="Arial" w:cs="Arial"/>
          <w:color w:val="000000" w:themeColor="text1"/>
          <w:sz w:val="22"/>
          <w:szCs w:val="22"/>
        </w:rPr>
        <w:t xml:space="preserve"> home at least once per month.</w:t>
      </w:r>
      <w:r w:rsidR="00624834">
        <w:rPr>
          <w:rFonts w:ascii="Arial" w:hAnsi="Arial" w:cs="Arial"/>
          <w:color w:val="000000" w:themeColor="text1"/>
          <w:sz w:val="22"/>
          <w:szCs w:val="22"/>
        </w:rPr>
        <w:t xml:space="preserve"> W</w:t>
      </w:r>
      <w:r w:rsidRPr="00624834">
        <w:rPr>
          <w:rFonts w:ascii="Arial" w:hAnsi="Arial" w:cs="Arial"/>
          <w:color w:val="000000" w:themeColor="text1"/>
          <w:sz w:val="22"/>
          <w:szCs w:val="22"/>
        </w:rPr>
        <w:t xml:space="preserve">e </w:t>
      </w:r>
      <w:r w:rsidR="00281F14" w:rsidRPr="00624834">
        <w:rPr>
          <w:rFonts w:ascii="Arial" w:hAnsi="Arial" w:cs="Arial"/>
          <w:color w:val="000000" w:themeColor="text1"/>
          <w:sz w:val="22"/>
          <w:szCs w:val="22"/>
        </w:rPr>
        <w:t>wanted</w:t>
      </w:r>
      <w:r w:rsidRPr="00624834">
        <w:rPr>
          <w:rFonts w:ascii="Arial" w:hAnsi="Arial" w:cs="Arial"/>
          <w:color w:val="000000" w:themeColor="text1"/>
          <w:sz w:val="22"/>
          <w:szCs w:val="22"/>
        </w:rPr>
        <w:t xml:space="preserve"> to celebrate that. These surveys are really focused on case manager involvement with the resource parents. Adoption process and timeline communication is strong, but there is room for improvement in case planning involvement. A suggestion was made to survey families that are closing.  35.93 % of the </w:t>
      </w:r>
      <w:r w:rsidR="00281F14" w:rsidRPr="00624834">
        <w:rPr>
          <w:rFonts w:ascii="Arial" w:hAnsi="Arial" w:cs="Arial"/>
          <w:color w:val="000000" w:themeColor="text1"/>
          <w:sz w:val="22"/>
          <w:szCs w:val="22"/>
        </w:rPr>
        <w:t>individuals surveyed</w:t>
      </w:r>
      <w:r w:rsidRPr="00624834">
        <w:rPr>
          <w:rFonts w:ascii="Arial" w:hAnsi="Arial" w:cs="Arial"/>
          <w:color w:val="000000" w:themeColor="text1"/>
          <w:sz w:val="22"/>
          <w:szCs w:val="22"/>
        </w:rPr>
        <w:t xml:space="preserve"> </w:t>
      </w:r>
      <w:r w:rsidR="00281F14" w:rsidRPr="00624834">
        <w:rPr>
          <w:rFonts w:ascii="Arial" w:hAnsi="Arial" w:cs="Arial"/>
          <w:color w:val="000000" w:themeColor="text1"/>
          <w:sz w:val="22"/>
          <w:szCs w:val="22"/>
        </w:rPr>
        <w:t>were</w:t>
      </w:r>
      <w:r w:rsidRPr="00624834">
        <w:rPr>
          <w:rFonts w:ascii="Arial" w:hAnsi="Arial" w:cs="Arial"/>
          <w:color w:val="000000" w:themeColor="text1"/>
          <w:sz w:val="22"/>
          <w:szCs w:val="22"/>
        </w:rPr>
        <w:t xml:space="preserve"> sent out. In the future over 4000 will be surveyed. Next quarter. </w:t>
      </w:r>
    </w:p>
    <w:p w14:paraId="22F1BFC0" w14:textId="77777777" w:rsidR="00227663" w:rsidRPr="00624834" w:rsidRDefault="00227663" w:rsidP="00624834">
      <w:pPr>
        <w:shd w:val="clear" w:color="auto" w:fill="FFFFFF" w:themeFill="background1"/>
        <w:spacing w:before="240" w:after="240"/>
        <w:jc w:val="both"/>
        <w:rPr>
          <w:rFonts w:ascii="Arial" w:hAnsi="Arial" w:cs="Arial"/>
          <w:color w:val="000000" w:themeColor="text1"/>
          <w:sz w:val="22"/>
          <w:szCs w:val="22"/>
        </w:rPr>
      </w:pPr>
    </w:p>
    <w:p w14:paraId="6955EF68" w14:textId="42E3A987" w:rsidR="00083148" w:rsidRPr="00624834" w:rsidRDefault="00083148" w:rsidP="00624834">
      <w:pPr>
        <w:shd w:val="clear" w:color="auto" w:fill="FFFFFF" w:themeFill="background1"/>
        <w:spacing w:before="240" w:after="240"/>
        <w:jc w:val="both"/>
        <w:rPr>
          <w:rFonts w:ascii="Arial" w:hAnsi="Arial" w:cs="Arial"/>
          <w:color w:val="000000" w:themeColor="text1"/>
          <w:sz w:val="22"/>
          <w:szCs w:val="22"/>
        </w:rPr>
      </w:pPr>
      <w:r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Data</w:t>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r>
      <w:r w:rsidR="00696366" w:rsidRPr="00624834">
        <w:rPr>
          <w:rFonts w:ascii="Arial" w:hAnsi="Arial" w:cs="Arial"/>
          <w:color w:val="000000" w:themeColor="text1"/>
          <w:sz w:val="22"/>
          <w:szCs w:val="22"/>
        </w:rPr>
        <w:tab/>
        <w:t>Melissa Selsor</w:t>
      </w:r>
    </w:p>
    <w:p w14:paraId="5F18866C" w14:textId="097AB0F7" w:rsidR="00F3125D" w:rsidRPr="00281F14" w:rsidRDefault="00227663" w:rsidP="00900D56">
      <w:pPr>
        <w:numPr>
          <w:ilvl w:val="0"/>
          <w:numId w:val="2"/>
        </w:numPr>
        <w:shd w:val="clear" w:color="auto" w:fill="FFFFFF" w:themeFill="background1"/>
        <w:spacing w:before="240" w:beforeAutospacing="1" w:after="240" w:afterAutospacing="1"/>
        <w:jc w:val="both"/>
        <w:rPr>
          <w:rFonts w:ascii="Arial" w:hAnsi="Arial" w:cs="Arial"/>
          <w:color w:val="000000" w:themeColor="text1"/>
          <w:sz w:val="22"/>
          <w:szCs w:val="22"/>
        </w:rPr>
      </w:pPr>
      <w:r w:rsidRPr="00281F14">
        <w:rPr>
          <w:rFonts w:ascii="Arial" w:hAnsi="Arial" w:cs="Arial"/>
          <w:color w:val="000000" w:themeColor="text1"/>
          <w:sz w:val="22"/>
          <w:szCs w:val="22"/>
        </w:rPr>
        <w:t xml:space="preserve">Amanda Burrus is the new TFC (Treatment Foster Home) Program Specialist. </w:t>
      </w:r>
      <w:r w:rsidRPr="00281F14">
        <w:rPr>
          <w:rFonts w:ascii="Arial" w:hAnsi="Arial" w:cs="Arial"/>
          <w:color w:val="000000" w:themeColor="text1"/>
          <w:sz w:val="22"/>
          <w:szCs w:val="22"/>
        </w:rPr>
        <w:t>January 2025, we have 309 total children in TFC placements</w:t>
      </w:r>
      <w:r w:rsidRPr="00281F14">
        <w:rPr>
          <w:rFonts w:ascii="Arial" w:hAnsi="Arial" w:cs="Arial"/>
          <w:color w:val="000000" w:themeColor="text1"/>
          <w:sz w:val="22"/>
          <w:szCs w:val="22"/>
        </w:rPr>
        <w:t xml:space="preserve">. There are 224 active TFC homes. Over 70 youth are waiting for TFC placement. There are now 8 TFC agencies. Potentially 3 additional agencies to on board. </w:t>
      </w:r>
      <w:r w:rsidRPr="00281F14">
        <w:rPr>
          <w:rFonts w:ascii="Arial" w:hAnsi="Arial" w:cs="Arial"/>
          <w:color w:val="000000" w:themeColor="text1"/>
          <w:sz w:val="22"/>
          <w:szCs w:val="22"/>
        </w:rPr>
        <w:t>Efforts are being made to increase response rates and expand treatment foster care capacity.</w:t>
      </w:r>
      <w:r w:rsidR="00281F14" w:rsidRPr="00281F14">
        <w:rPr>
          <w:rFonts w:ascii="Arial" w:hAnsi="Arial" w:cs="Arial"/>
          <w:color w:val="000000" w:themeColor="text1"/>
          <w:sz w:val="22"/>
          <w:szCs w:val="22"/>
        </w:rPr>
        <w:t xml:space="preserve"> Melissa Selsor will share the TFC data report and invite Amanda Burris to the next meeting. There was discussion regarding streamlining the communication and education between foster parents, case workers TFC staff and licensing agencies.</w:t>
      </w:r>
    </w:p>
    <w:p w14:paraId="619DC346" w14:textId="750635D8" w:rsidR="00696366" w:rsidRPr="00624834" w:rsidRDefault="00696366" w:rsidP="00624834">
      <w:pPr>
        <w:shd w:val="clear" w:color="auto" w:fill="FFFFFF" w:themeFill="background1"/>
        <w:spacing w:before="240" w:after="240"/>
        <w:jc w:val="both"/>
        <w:rPr>
          <w:rFonts w:ascii="Arial" w:hAnsi="Arial" w:cs="Arial"/>
          <w:color w:val="000000" w:themeColor="text1"/>
          <w:sz w:val="22"/>
          <w:szCs w:val="22"/>
        </w:rPr>
      </w:pPr>
      <w:r w:rsidRPr="00624834">
        <w:rPr>
          <w:rFonts w:ascii="Arial" w:hAnsi="Arial" w:cs="Arial"/>
          <w:color w:val="000000" w:themeColor="text1"/>
          <w:sz w:val="22"/>
          <w:szCs w:val="22"/>
        </w:rPr>
        <w:t>Adoption vs. Guardianship/updates</w:t>
      </w:r>
      <w:r w:rsidRPr="00624834">
        <w:rPr>
          <w:rFonts w:ascii="Arial" w:hAnsi="Arial" w:cs="Arial"/>
          <w:color w:val="000000" w:themeColor="text1"/>
          <w:sz w:val="22"/>
          <w:szCs w:val="22"/>
        </w:rPr>
        <w:tab/>
      </w:r>
      <w:r w:rsidRPr="00624834">
        <w:rPr>
          <w:rFonts w:ascii="Arial" w:hAnsi="Arial" w:cs="Arial"/>
          <w:color w:val="000000" w:themeColor="text1"/>
          <w:sz w:val="22"/>
          <w:szCs w:val="22"/>
        </w:rPr>
        <w:tab/>
      </w:r>
      <w:r w:rsidRPr="00624834">
        <w:rPr>
          <w:rFonts w:ascii="Arial" w:hAnsi="Arial" w:cs="Arial"/>
          <w:color w:val="000000" w:themeColor="text1"/>
          <w:sz w:val="22"/>
          <w:szCs w:val="22"/>
        </w:rPr>
        <w:tab/>
        <w:t>Stephanie Flowers</w:t>
      </w:r>
    </w:p>
    <w:p w14:paraId="7FF3AF61" w14:textId="77777777" w:rsidR="00281F14" w:rsidRDefault="00FB6E34" w:rsidP="00281F14">
      <w:pPr>
        <w:numPr>
          <w:ilvl w:val="0"/>
          <w:numId w:val="3"/>
        </w:numPr>
        <w:shd w:val="clear" w:color="auto" w:fill="FFFFFF" w:themeFill="background1"/>
        <w:spacing w:before="100" w:beforeAutospacing="1" w:after="100" w:afterAutospacing="1"/>
        <w:rPr>
          <w:rFonts w:ascii="Arial" w:hAnsi="Arial" w:cs="Arial"/>
          <w:color w:val="000000" w:themeColor="text1"/>
          <w:sz w:val="22"/>
          <w:szCs w:val="22"/>
        </w:rPr>
      </w:pPr>
      <w:r w:rsidRPr="00281F14">
        <w:rPr>
          <w:rFonts w:ascii="Arial" w:hAnsi="Arial" w:cs="Arial"/>
          <w:color w:val="000000" w:themeColor="text1"/>
          <w:sz w:val="22"/>
          <w:szCs w:val="22"/>
        </w:rPr>
        <w:t xml:space="preserve">Adoption and guardianship both involve financial responsibility and the availability of </w:t>
      </w:r>
      <w:r w:rsidR="00281F14" w:rsidRPr="00281F14">
        <w:rPr>
          <w:rFonts w:ascii="Arial" w:hAnsi="Arial" w:cs="Arial"/>
          <w:color w:val="000000" w:themeColor="text1"/>
          <w:sz w:val="22"/>
          <w:szCs w:val="22"/>
        </w:rPr>
        <w:t>subsidies</w:t>
      </w:r>
      <w:r w:rsidRPr="00281F14">
        <w:rPr>
          <w:rFonts w:ascii="Arial" w:hAnsi="Arial" w:cs="Arial"/>
          <w:color w:val="000000" w:themeColor="text1"/>
          <w:sz w:val="22"/>
          <w:szCs w:val="22"/>
        </w:rPr>
        <w:t>.</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Adoption subsidy can potentially extend until the child is 21, while guardianship subsidy ends at the child's 18th birthday.</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In adoption, adoptive parents can decide on maintaining relationships with birth parents and siblings, while in guardianship it depends on court requirements.</w:t>
      </w:r>
    </w:p>
    <w:p w14:paraId="54E4B46A" w14:textId="429C25BB" w:rsidR="00696366" w:rsidRPr="00281F14" w:rsidRDefault="0091736B" w:rsidP="00281F14">
      <w:pPr>
        <w:shd w:val="clear" w:color="auto" w:fill="FFFFFF" w:themeFill="background1"/>
        <w:spacing w:before="100" w:beforeAutospacing="1" w:after="100" w:afterAutospacing="1"/>
        <w:ind w:left="720"/>
        <w:rPr>
          <w:rFonts w:ascii="Arial" w:hAnsi="Arial" w:cs="Arial"/>
          <w:color w:val="000000" w:themeColor="text1"/>
          <w:sz w:val="22"/>
          <w:szCs w:val="22"/>
        </w:rPr>
      </w:pPr>
      <w:r w:rsidRPr="00281F14">
        <w:rPr>
          <w:rFonts w:ascii="Arial" w:hAnsi="Arial" w:cs="Arial"/>
          <w:color w:val="000000" w:themeColor="text1"/>
          <w:sz w:val="22"/>
          <w:szCs w:val="22"/>
        </w:rPr>
        <w:t>Prevention Update</w:t>
      </w:r>
      <w:r w:rsidRPr="00281F14">
        <w:rPr>
          <w:rFonts w:ascii="Arial" w:hAnsi="Arial" w:cs="Arial"/>
          <w:color w:val="000000" w:themeColor="text1"/>
          <w:sz w:val="22"/>
          <w:szCs w:val="22"/>
        </w:rPr>
        <w:tab/>
      </w:r>
      <w:r w:rsidRPr="00281F14">
        <w:rPr>
          <w:rFonts w:ascii="Arial" w:hAnsi="Arial" w:cs="Arial"/>
          <w:color w:val="000000" w:themeColor="text1"/>
          <w:sz w:val="22"/>
          <w:szCs w:val="22"/>
        </w:rPr>
        <w:tab/>
      </w:r>
      <w:r w:rsidRPr="00281F14">
        <w:rPr>
          <w:rFonts w:ascii="Arial" w:hAnsi="Arial" w:cs="Arial"/>
          <w:color w:val="000000" w:themeColor="text1"/>
          <w:sz w:val="22"/>
          <w:szCs w:val="22"/>
        </w:rPr>
        <w:tab/>
      </w:r>
      <w:r w:rsidRPr="00281F14">
        <w:rPr>
          <w:rFonts w:ascii="Arial" w:hAnsi="Arial" w:cs="Arial"/>
          <w:color w:val="000000" w:themeColor="text1"/>
          <w:sz w:val="22"/>
          <w:szCs w:val="22"/>
        </w:rPr>
        <w:tab/>
      </w:r>
      <w:r w:rsidRPr="00281F14">
        <w:rPr>
          <w:rFonts w:ascii="Arial" w:hAnsi="Arial" w:cs="Arial"/>
          <w:color w:val="000000" w:themeColor="text1"/>
          <w:sz w:val="22"/>
          <w:szCs w:val="22"/>
        </w:rPr>
        <w:tab/>
      </w:r>
      <w:r w:rsidR="0050496C" w:rsidRPr="00281F14">
        <w:rPr>
          <w:rFonts w:ascii="Arial" w:hAnsi="Arial" w:cs="Arial"/>
          <w:color w:val="000000" w:themeColor="text1"/>
          <w:sz w:val="22"/>
          <w:szCs w:val="22"/>
        </w:rPr>
        <w:t>Michelle Dixon</w:t>
      </w:r>
    </w:p>
    <w:p w14:paraId="6ABA5F88" w14:textId="38A6DC2B" w:rsidR="00FB6E34" w:rsidRDefault="00FB6E34" w:rsidP="00281F14">
      <w:pPr>
        <w:numPr>
          <w:ilvl w:val="0"/>
          <w:numId w:val="4"/>
        </w:numPr>
        <w:shd w:val="clear" w:color="auto" w:fill="FFFFFF" w:themeFill="background1"/>
        <w:spacing w:before="100" w:beforeAutospacing="1" w:after="100" w:afterAutospacing="1"/>
        <w:rPr>
          <w:rFonts w:ascii="Arial" w:hAnsi="Arial" w:cs="Arial"/>
          <w:color w:val="000000" w:themeColor="text1"/>
          <w:sz w:val="22"/>
          <w:szCs w:val="22"/>
        </w:rPr>
      </w:pPr>
      <w:r w:rsidRPr="00624834">
        <w:rPr>
          <w:rFonts w:ascii="Arial" w:hAnsi="Arial" w:cs="Arial"/>
          <w:color w:val="000000" w:themeColor="text1"/>
          <w:sz w:val="22"/>
          <w:szCs w:val="22"/>
        </w:rPr>
        <w:t>Primary prevention work is being done across the state of Missouri, including staff in schools, hospitals, domestic violence shelters, and low-income housing.</w:t>
      </w:r>
      <w:r w:rsidR="00281F14">
        <w:rPr>
          <w:rFonts w:ascii="Arial" w:hAnsi="Arial" w:cs="Arial"/>
          <w:color w:val="000000" w:themeColor="text1"/>
          <w:sz w:val="22"/>
          <w:szCs w:val="22"/>
        </w:rPr>
        <w:t xml:space="preserve"> </w:t>
      </w:r>
      <w:r w:rsidRPr="00281F14">
        <w:rPr>
          <w:rFonts w:ascii="Arial" w:hAnsi="Arial" w:cs="Arial"/>
          <w:color w:val="000000" w:themeColor="text1"/>
          <w:sz w:val="22"/>
          <w:szCs w:val="22"/>
        </w:rPr>
        <w:t xml:space="preserve">A new policy has been implemented for primary prevention referrals, requiring formal paper referrals and additional information </w:t>
      </w:r>
      <w:r w:rsidR="00281F14" w:rsidRPr="00281F14">
        <w:rPr>
          <w:rFonts w:ascii="Arial" w:hAnsi="Arial" w:cs="Arial"/>
          <w:color w:val="000000" w:themeColor="text1"/>
          <w:sz w:val="22"/>
          <w:szCs w:val="22"/>
        </w:rPr>
        <w:t>gathering. The</w:t>
      </w:r>
      <w:r w:rsidRPr="00281F14">
        <w:rPr>
          <w:rFonts w:ascii="Arial" w:hAnsi="Arial" w:cs="Arial"/>
          <w:color w:val="000000" w:themeColor="text1"/>
          <w:sz w:val="22"/>
          <w:szCs w:val="22"/>
        </w:rPr>
        <w:t xml:space="preserve"> goal is to connect with community partners and provide resources to families in crisis </w:t>
      </w:r>
      <w:r w:rsidR="00281F14" w:rsidRPr="00281F14">
        <w:rPr>
          <w:rFonts w:ascii="Arial" w:hAnsi="Arial" w:cs="Arial"/>
          <w:color w:val="000000" w:themeColor="text1"/>
          <w:sz w:val="22"/>
          <w:szCs w:val="22"/>
        </w:rPr>
        <w:t>situations. Primary</w:t>
      </w:r>
      <w:r w:rsidRPr="00281F14">
        <w:rPr>
          <w:rFonts w:ascii="Arial" w:hAnsi="Arial" w:cs="Arial"/>
          <w:color w:val="000000" w:themeColor="text1"/>
          <w:sz w:val="22"/>
          <w:szCs w:val="22"/>
        </w:rPr>
        <w:t xml:space="preserve"> prevention workers can partner with subsidy workers to provide support to families in the foster and adoption </w:t>
      </w:r>
      <w:r w:rsidR="00281F14" w:rsidRPr="00281F14">
        <w:rPr>
          <w:rFonts w:ascii="Arial" w:hAnsi="Arial" w:cs="Arial"/>
          <w:color w:val="000000" w:themeColor="text1"/>
          <w:sz w:val="22"/>
          <w:szCs w:val="22"/>
        </w:rPr>
        <w:t>system. Primary</w:t>
      </w:r>
      <w:r w:rsidRPr="00281F14">
        <w:rPr>
          <w:rFonts w:ascii="Arial" w:hAnsi="Arial" w:cs="Arial"/>
          <w:color w:val="000000" w:themeColor="text1"/>
          <w:sz w:val="22"/>
          <w:szCs w:val="22"/>
        </w:rPr>
        <w:t xml:space="preserve"> prevention staff can offer support and connect families with resources, especially in cases where the subsidy workers have a heavy workload.</w:t>
      </w:r>
      <w:r w:rsidR="00281F14">
        <w:rPr>
          <w:rFonts w:ascii="Arial" w:hAnsi="Arial" w:cs="Arial"/>
          <w:color w:val="000000" w:themeColor="text1"/>
          <w:sz w:val="22"/>
          <w:szCs w:val="22"/>
        </w:rPr>
        <w:t xml:space="preserve"> </w:t>
      </w:r>
      <w:r w:rsidRPr="00281F14">
        <w:rPr>
          <w:rFonts w:ascii="Arial" w:hAnsi="Arial" w:cs="Arial"/>
          <w:color w:val="000000" w:themeColor="text1"/>
          <w:sz w:val="22"/>
          <w:szCs w:val="22"/>
        </w:rPr>
        <w:t xml:space="preserve">Daycare providers can contact primary prevention workers for concerns or referrals, </w:t>
      </w:r>
      <w:proofErr w:type="gramStart"/>
      <w:r w:rsidRPr="00281F14">
        <w:rPr>
          <w:rFonts w:ascii="Arial" w:hAnsi="Arial" w:cs="Arial"/>
          <w:color w:val="000000" w:themeColor="text1"/>
          <w:sz w:val="22"/>
          <w:szCs w:val="22"/>
        </w:rPr>
        <w:t>as long as</w:t>
      </w:r>
      <w:proofErr w:type="gramEnd"/>
      <w:r w:rsidRPr="00281F14">
        <w:rPr>
          <w:rFonts w:ascii="Arial" w:hAnsi="Arial" w:cs="Arial"/>
          <w:color w:val="000000" w:themeColor="text1"/>
          <w:sz w:val="22"/>
          <w:szCs w:val="22"/>
        </w:rPr>
        <w:t xml:space="preserve"> there is consent from the family</w:t>
      </w:r>
      <w:r w:rsidR="00281F14">
        <w:rPr>
          <w:rFonts w:ascii="Arial" w:hAnsi="Arial" w:cs="Arial"/>
          <w:color w:val="000000" w:themeColor="text1"/>
          <w:sz w:val="22"/>
          <w:szCs w:val="22"/>
        </w:rPr>
        <w:t>.</w:t>
      </w:r>
    </w:p>
    <w:p w14:paraId="1E07B7A9" w14:textId="77777777" w:rsidR="00281F14" w:rsidRPr="00281F14" w:rsidRDefault="00281F14" w:rsidP="00281F14">
      <w:pPr>
        <w:shd w:val="clear" w:color="auto" w:fill="FFFFFF" w:themeFill="background1"/>
        <w:spacing w:before="100" w:beforeAutospacing="1" w:after="100" w:afterAutospacing="1"/>
        <w:rPr>
          <w:rFonts w:ascii="Arial" w:hAnsi="Arial" w:cs="Arial"/>
          <w:color w:val="000000" w:themeColor="text1"/>
          <w:sz w:val="22"/>
          <w:szCs w:val="22"/>
        </w:rPr>
      </w:pPr>
    </w:p>
    <w:p w14:paraId="7B27CDC7" w14:textId="110FD8E5" w:rsidR="00696366" w:rsidRPr="00624834" w:rsidRDefault="00696366" w:rsidP="00624834">
      <w:pPr>
        <w:shd w:val="clear" w:color="auto" w:fill="FFFFFF" w:themeFill="background1"/>
        <w:spacing w:before="240" w:after="240"/>
        <w:jc w:val="both"/>
        <w:rPr>
          <w:rFonts w:ascii="Arial" w:hAnsi="Arial" w:cs="Arial"/>
          <w:color w:val="000000" w:themeColor="text1"/>
          <w:sz w:val="22"/>
          <w:szCs w:val="22"/>
        </w:rPr>
      </w:pPr>
      <w:r w:rsidRPr="00624834">
        <w:rPr>
          <w:rFonts w:ascii="Arial" w:hAnsi="Arial" w:cs="Arial"/>
          <w:color w:val="000000" w:themeColor="text1"/>
          <w:sz w:val="22"/>
          <w:szCs w:val="22"/>
        </w:rPr>
        <w:tab/>
        <w:t>Relative Policy Updates</w:t>
      </w:r>
      <w:r w:rsidRPr="00624834">
        <w:rPr>
          <w:rFonts w:ascii="Arial" w:hAnsi="Arial" w:cs="Arial"/>
          <w:color w:val="000000" w:themeColor="text1"/>
          <w:sz w:val="22"/>
          <w:szCs w:val="22"/>
        </w:rPr>
        <w:tab/>
      </w:r>
      <w:r w:rsidRPr="00624834">
        <w:rPr>
          <w:rFonts w:ascii="Arial" w:hAnsi="Arial" w:cs="Arial"/>
          <w:color w:val="000000" w:themeColor="text1"/>
          <w:sz w:val="22"/>
          <w:szCs w:val="22"/>
        </w:rPr>
        <w:tab/>
      </w:r>
      <w:r w:rsidRPr="00624834">
        <w:rPr>
          <w:rFonts w:ascii="Arial" w:hAnsi="Arial" w:cs="Arial"/>
          <w:color w:val="000000" w:themeColor="text1"/>
          <w:sz w:val="22"/>
          <w:szCs w:val="22"/>
        </w:rPr>
        <w:tab/>
      </w:r>
      <w:r w:rsidRPr="00624834">
        <w:rPr>
          <w:rFonts w:ascii="Arial" w:hAnsi="Arial" w:cs="Arial"/>
          <w:color w:val="000000" w:themeColor="text1"/>
          <w:sz w:val="22"/>
          <w:szCs w:val="22"/>
        </w:rPr>
        <w:tab/>
        <w:t>Joanna San Paolo</w:t>
      </w:r>
    </w:p>
    <w:p w14:paraId="49352EC4" w14:textId="3E8C9BD5" w:rsidR="001240CA" w:rsidRPr="00281F14" w:rsidRDefault="00FB6E34" w:rsidP="00281F14">
      <w:pPr>
        <w:numPr>
          <w:ilvl w:val="0"/>
          <w:numId w:val="6"/>
        </w:numPr>
        <w:shd w:val="clear" w:color="auto" w:fill="FFFFFF" w:themeFill="background1"/>
        <w:spacing w:before="100" w:beforeAutospacing="1" w:after="100" w:afterAutospacing="1"/>
        <w:rPr>
          <w:rFonts w:ascii="Arial" w:hAnsi="Arial" w:cs="Arial"/>
          <w:color w:val="000000" w:themeColor="text1"/>
          <w:sz w:val="22"/>
          <w:szCs w:val="22"/>
        </w:rPr>
      </w:pPr>
      <w:r w:rsidRPr="00281F14">
        <w:rPr>
          <w:rFonts w:ascii="Arial" w:hAnsi="Arial" w:cs="Arial"/>
          <w:color w:val="000000" w:themeColor="text1"/>
          <w:sz w:val="22"/>
          <w:szCs w:val="22"/>
        </w:rPr>
        <w:t>Feedback on policy suggestions for relevant policies and new licensing standards is being requested.</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 xml:space="preserve">The change in policy is partially to access federal funds and improve reimbursement for relative </w:t>
      </w:r>
      <w:r w:rsidR="00281F14" w:rsidRPr="00281F14">
        <w:rPr>
          <w:rFonts w:ascii="Arial" w:hAnsi="Arial" w:cs="Arial"/>
          <w:color w:val="000000" w:themeColor="text1"/>
          <w:sz w:val="22"/>
          <w:szCs w:val="22"/>
        </w:rPr>
        <w:t>placements. Missouri</w:t>
      </w:r>
      <w:r w:rsidRPr="00281F14">
        <w:rPr>
          <w:rFonts w:ascii="Arial" w:hAnsi="Arial" w:cs="Arial"/>
          <w:color w:val="000000" w:themeColor="text1"/>
          <w:sz w:val="22"/>
          <w:szCs w:val="22"/>
        </w:rPr>
        <w:t xml:space="preserve"> currently hovers around a 50% rate of placing children in relative homes, with other states having higher or lower rates.</w:t>
      </w:r>
      <w:r w:rsidR="00281F14" w:rsidRPr="00281F14">
        <w:rPr>
          <w:rFonts w:ascii="Arial" w:hAnsi="Arial" w:cs="Arial"/>
          <w:color w:val="000000" w:themeColor="text1"/>
          <w:sz w:val="22"/>
          <w:szCs w:val="22"/>
        </w:rPr>
        <w:t xml:space="preserve"> T</w:t>
      </w:r>
      <w:r w:rsidRPr="00281F14">
        <w:rPr>
          <w:rFonts w:ascii="Arial" w:hAnsi="Arial" w:cs="Arial"/>
          <w:color w:val="000000" w:themeColor="text1"/>
          <w:sz w:val="22"/>
          <w:szCs w:val="22"/>
        </w:rPr>
        <w:t>he agency is working on providing more resources and support to foster families.</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There is a need to continue searching for and supporting relative placements, even if they are not immediate placements</w:t>
      </w:r>
      <w:r w:rsidR="00281F14" w:rsidRPr="00281F14">
        <w:rPr>
          <w:rFonts w:ascii="Arial" w:hAnsi="Arial" w:cs="Arial"/>
          <w:color w:val="000000" w:themeColor="text1"/>
          <w:sz w:val="22"/>
          <w:szCs w:val="22"/>
        </w:rPr>
        <w:t>. 13</w:t>
      </w:r>
      <w:r w:rsidRPr="00281F14">
        <w:rPr>
          <w:rFonts w:ascii="Arial" w:hAnsi="Arial" w:cs="Arial"/>
          <w:color w:val="000000" w:themeColor="text1"/>
          <w:sz w:val="22"/>
          <w:szCs w:val="22"/>
        </w:rPr>
        <w:t xml:space="preserve"> states have not implemented new kinship standards, but </w:t>
      </w:r>
      <w:proofErr w:type="gramStart"/>
      <w:r w:rsidRPr="00281F14">
        <w:rPr>
          <w:rFonts w:ascii="Arial" w:hAnsi="Arial" w:cs="Arial"/>
          <w:color w:val="000000" w:themeColor="text1"/>
          <w:sz w:val="22"/>
          <w:szCs w:val="22"/>
        </w:rPr>
        <w:t>the majority of</w:t>
      </w:r>
      <w:proofErr w:type="gramEnd"/>
      <w:r w:rsidRPr="00281F14">
        <w:rPr>
          <w:rFonts w:ascii="Arial" w:hAnsi="Arial" w:cs="Arial"/>
          <w:color w:val="000000" w:themeColor="text1"/>
          <w:sz w:val="22"/>
          <w:szCs w:val="22"/>
        </w:rPr>
        <w:t xml:space="preserve"> states are committed to creating a </w:t>
      </w:r>
      <w:proofErr w:type="gramStart"/>
      <w:r w:rsidRPr="00281F14">
        <w:rPr>
          <w:rFonts w:ascii="Arial" w:hAnsi="Arial" w:cs="Arial"/>
          <w:color w:val="000000" w:themeColor="text1"/>
          <w:sz w:val="22"/>
          <w:szCs w:val="22"/>
        </w:rPr>
        <w:t>kin</w:t>
      </w:r>
      <w:proofErr w:type="gramEnd"/>
      <w:r w:rsidRPr="00281F14">
        <w:rPr>
          <w:rFonts w:ascii="Arial" w:hAnsi="Arial" w:cs="Arial"/>
          <w:color w:val="000000" w:themeColor="text1"/>
          <w:sz w:val="22"/>
          <w:szCs w:val="22"/>
        </w:rPr>
        <w:t>-first culture.</w:t>
      </w:r>
      <w:r w:rsidR="00281F14" w:rsidRPr="00281F14">
        <w:rPr>
          <w:rFonts w:ascii="Arial" w:hAnsi="Arial" w:cs="Arial"/>
          <w:color w:val="000000" w:themeColor="text1"/>
          <w:sz w:val="22"/>
          <w:szCs w:val="22"/>
        </w:rPr>
        <w:t xml:space="preserve"> </w:t>
      </w:r>
      <w:r w:rsidR="00281F14">
        <w:rPr>
          <w:rFonts w:ascii="Arial" w:hAnsi="Arial" w:cs="Arial"/>
          <w:color w:val="000000" w:themeColor="text1"/>
          <w:sz w:val="22"/>
          <w:szCs w:val="22"/>
        </w:rPr>
        <w:t>Moving forward staff will p</w:t>
      </w:r>
      <w:r w:rsidRPr="00281F14">
        <w:rPr>
          <w:rFonts w:ascii="Arial" w:hAnsi="Arial" w:cs="Arial"/>
          <w:color w:val="000000" w:themeColor="text1"/>
          <w:sz w:val="22"/>
          <w:szCs w:val="22"/>
        </w:rPr>
        <w:t>rovide direct in-person support and training to relatives to address their specific needs.</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Improve communication and follow-up with families to ensure they receive necessary support and prevent children from re-entering the system.</w:t>
      </w:r>
      <w:r w:rsidR="00281F14">
        <w:rPr>
          <w:rFonts w:ascii="Arial" w:hAnsi="Arial" w:cs="Arial"/>
          <w:color w:val="000000" w:themeColor="text1"/>
          <w:sz w:val="22"/>
          <w:szCs w:val="22"/>
        </w:rPr>
        <w:t>CD is f</w:t>
      </w:r>
      <w:r w:rsidRPr="00281F14">
        <w:rPr>
          <w:rFonts w:ascii="Arial" w:hAnsi="Arial" w:cs="Arial"/>
          <w:color w:val="000000" w:themeColor="text1"/>
          <w:sz w:val="22"/>
          <w:szCs w:val="22"/>
        </w:rPr>
        <w:t>ocus</w:t>
      </w:r>
      <w:r w:rsidR="00281F14">
        <w:rPr>
          <w:rFonts w:ascii="Arial" w:hAnsi="Arial" w:cs="Arial"/>
          <w:color w:val="000000" w:themeColor="text1"/>
          <w:sz w:val="22"/>
          <w:szCs w:val="22"/>
        </w:rPr>
        <w:t>ed</w:t>
      </w:r>
      <w:r w:rsidRPr="00281F14">
        <w:rPr>
          <w:rFonts w:ascii="Arial" w:hAnsi="Arial" w:cs="Arial"/>
          <w:color w:val="000000" w:themeColor="text1"/>
          <w:sz w:val="22"/>
          <w:szCs w:val="22"/>
        </w:rPr>
        <w:t xml:space="preserve"> on building relationships with families to create buy-in and provide support.</w:t>
      </w:r>
      <w:r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Continue asking placement questions later in the process to build trust and find suitable caregivers.</w:t>
      </w:r>
      <w:r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Roll out the new relative licensing track and ensure support is provided throughout the process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 xml:space="preserve">Trainers will </w:t>
      </w:r>
      <w:proofErr w:type="gramStart"/>
      <w:r w:rsidR="00EA317C">
        <w:rPr>
          <w:rFonts w:ascii="Arial" w:hAnsi="Arial" w:cs="Arial"/>
          <w:color w:val="000000" w:themeColor="text1"/>
          <w:sz w:val="22"/>
          <w:szCs w:val="22"/>
        </w:rPr>
        <w:t>t</w:t>
      </w:r>
      <w:r w:rsidRPr="00281F14">
        <w:rPr>
          <w:rFonts w:ascii="Arial" w:hAnsi="Arial" w:cs="Arial"/>
          <w:color w:val="000000" w:themeColor="text1"/>
          <w:sz w:val="22"/>
          <w:szCs w:val="22"/>
        </w:rPr>
        <w:t>ravel</w:t>
      </w:r>
      <w:proofErr w:type="gramEnd"/>
      <w:r w:rsidRPr="00281F14">
        <w:rPr>
          <w:rFonts w:ascii="Arial" w:hAnsi="Arial" w:cs="Arial"/>
          <w:color w:val="000000" w:themeColor="text1"/>
          <w:sz w:val="22"/>
          <w:szCs w:val="22"/>
        </w:rPr>
        <w:t xml:space="preserve"> the state to train individuals on how to work with relatives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CD addresses</w:t>
      </w:r>
      <w:r w:rsidRPr="00281F14">
        <w:rPr>
          <w:rFonts w:ascii="Arial" w:hAnsi="Arial" w:cs="Arial"/>
          <w:color w:val="000000" w:themeColor="text1"/>
          <w:sz w:val="22"/>
          <w:szCs w:val="22"/>
        </w:rPr>
        <w:t xml:space="preserve"> the </w:t>
      </w:r>
      <w:r w:rsidR="00EA317C">
        <w:rPr>
          <w:rFonts w:ascii="Arial" w:hAnsi="Arial" w:cs="Arial"/>
          <w:color w:val="000000" w:themeColor="text1"/>
          <w:sz w:val="22"/>
          <w:szCs w:val="22"/>
        </w:rPr>
        <w:t xml:space="preserve">use of </w:t>
      </w:r>
      <w:r w:rsidRPr="00281F14">
        <w:rPr>
          <w:rFonts w:ascii="Arial" w:hAnsi="Arial" w:cs="Arial"/>
          <w:color w:val="000000" w:themeColor="text1"/>
          <w:sz w:val="22"/>
          <w:szCs w:val="22"/>
        </w:rPr>
        <w:t>waivers and barriers to working with relatives</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Train</w:t>
      </w:r>
      <w:r w:rsidR="00EA317C">
        <w:rPr>
          <w:rFonts w:ascii="Arial" w:hAnsi="Arial" w:cs="Arial"/>
          <w:color w:val="000000" w:themeColor="text1"/>
          <w:sz w:val="22"/>
          <w:szCs w:val="22"/>
        </w:rPr>
        <w:t>ing will include review of</w:t>
      </w:r>
      <w:r w:rsidRPr="00281F14">
        <w:rPr>
          <w:rFonts w:ascii="Arial" w:hAnsi="Arial" w:cs="Arial"/>
          <w:color w:val="000000" w:themeColor="text1"/>
          <w:sz w:val="22"/>
          <w:szCs w:val="22"/>
        </w:rPr>
        <w:t xml:space="preserve"> the new forms, new licensing track, and </w:t>
      </w:r>
      <w:r w:rsidR="00EA317C" w:rsidRPr="00281F14">
        <w:rPr>
          <w:rFonts w:ascii="Arial" w:hAnsi="Arial" w:cs="Arial"/>
          <w:color w:val="000000" w:themeColor="text1"/>
          <w:sz w:val="22"/>
          <w:szCs w:val="22"/>
        </w:rPr>
        <w:t>a walkthrough</w:t>
      </w:r>
      <w:r w:rsidRPr="00281F14">
        <w:rPr>
          <w:rFonts w:ascii="Arial" w:hAnsi="Arial" w:cs="Arial"/>
          <w:color w:val="000000" w:themeColor="text1"/>
          <w:sz w:val="22"/>
          <w:szCs w:val="22"/>
        </w:rPr>
        <w:t xml:space="preserve"> guide for relatives</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Ensure that regulations are promulgated and ready for implementation this year</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Melissa Selsor will divide the monthly management report on unlicensed relatives by circuit and send it to circuits for follow-up and licensing discussions.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CD is also looking into e</w:t>
      </w:r>
      <w:r w:rsidRPr="00281F14">
        <w:rPr>
          <w:rFonts w:ascii="Arial" w:hAnsi="Arial" w:cs="Arial"/>
          <w:color w:val="000000" w:themeColor="text1"/>
          <w:sz w:val="22"/>
          <w:szCs w:val="22"/>
        </w:rPr>
        <w:t>xplor</w:t>
      </w:r>
      <w:r w:rsidR="00EA317C">
        <w:rPr>
          <w:rFonts w:ascii="Arial" w:hAnsi="Arial" w:cs="Arial"/>
          <w:color w:val="000000" w:themeColor="text1"/>
          <w:sz w:val="22"/>
          <w:szCs w:val="22"/>
        </w:rPr>
        <w:t>ing</w:t>
      </w:r>
      <w:r w:rsidRPr="00281F14">
        <w:rPr>
          <w:rFonts w:ascii="Arial" w:hAnsi="Arial" w:cs="Arial"/>
          <w:color w:val="000000" w:themeColor="text1"/>
          <w:sz w:val="22"/>
          <w:szCs w:val="22"/>
        </w:rPr>
        <w:t xml:space="preserve"> ways to track un</w:t>
      </w:r>
      <w:r w:rsidR="00EA317C">
        <w:rPr>
          <w:rFonts w:ascii="Arial" w:hAnsi="Arial" w:cs="Arial"/>
          <w:color w:val="000000" w:themeColor="text1"/>
          <w:sz w:val="22"/>
          <w:szCs w:val="22"/>
        </w:rPr>
        <w:t>licensed</w:t>
      </w:r>
      <w:r w:rsidRPr="00281F14">
        <w:rPr>
          <w:rFonts w:ascii="Arial" w:hAnsi="Arial" w:cs="Arial"/>
          <w:color w:val="000000" w:themeColor="text1"/>
          <w:sz w:val="22"/>
          <w:szCs w:val="22"/>
        </w:rPr>
        <w:t xml:space="preserve"> relative homes and follow up on their status</w:t>
      </w:r>
      <w:r w:rsidR="00281F14" w:rsidRPr="00281F14">
        <w:rPr>
          <w:rFonts w:ascii="Arial" w:hAnsi="Arial" w:cs="Arial"/>
          <w:color w:val="000000" w:themeColor="text1"/>
          <w:sz w:val="22"/>
          <w:szCs w:val="22"/>
        </w:rPr>
        <w:t xml:space="preserve">. </w:t>
      </w:r>
      <w:r w:rsidRPr="00281F14">
        <w:rPr>
          <w:rFonts w:ascii="Arial" w:hAnsi="Arial" w:cs="Arial"/>
          <w:color w:val="000000" w:themeColor="text1"/>
          <w:sz w:val="22"/>
          <w:szCs w:val="22"/>
        </w:rPr>
        <w:t>Determine why basic information on licensed homes is not being tracked consistently</w:t>
      </w:r>
      <w:r w:rsidR="00281F14" w:rsidRP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Check with kinship navigators to ensure they have enough resources and support for kinship familie</w:t>
      </w:r>
      <w:r w:rsidR="00281F14" w:rsidRPr="00281F14">
        <w:rPr>
          <w:rFonts w:ascii="Arial" w:hAnsi="Arial" w:cs="Arial"/>
          <w:color w:val="000000" w:themeColor="text1"/>
          <w:sz w:val="22"/>
          <w:szCs w:val="22"/>
        </w:rPr>
        <w:t xml:space="preserve">s. </w:t>
      </w:r>
      <w:r w:rsidR="001240CA" w:rsidRPr="00281F14">
        <w:rPr>
          <w:rFonts w:ascii="Arial" w:hAnsi="Arial" w:cs="Arial"/>
          <w:color w:val="000000" w:themeColor="text1"/>
          <w:sz w:val="22"/>
          <w:szCs w:val="22"/>
        </w:rPr>
        <w:t xml:space="preserve">Develop a rubric and metric tool to measure the effectiveness of provider </w:t>
      </w:r>
      <w:r w:rsidR="00EA317C" w:rsidRPr="00281F14">
        <w:rPr>
          <w:rFonts w:ascii="Arial" w:hAnsi="Arial" w:cs="Arial"/>
          <w:color w:val="000000" w:themeColor="text1"/>
          <w:sz w:val="22"/>
          <w:szCs w:val="22"/>
        </w:rPr>
        <w:t>support</w:t>
      </w:r>
      <w:r w:rsidR="00281F14" w:rsidRP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Collect baseline data on the number of families utilizing family resource centers and other services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There is a suggestion to d</w:t>
      </w:r>
      <w:r w:rsidR="001240CA" w:rsidRPr="00281F14">
        <w:rPr>
          <w:rFonts w:ascii="Arial" w:hAnsi="Arial" w:cs="Arial"/>
          <w:color w:val="000000" w:themeColor="text1"/>
          <w:sz w:val="22"/>
          <w:szCs w:val="22"/>
        </w:rPr>
        <w:t>istribute the provider support document and kinship navigator handout to staff and frontline workers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Also to c</w:t>
      </w:r>
      <w:r w:rsidR="001240CA" w:rsidRPr="00281F14">
        <w:rPr>
          <w:rFonts w:ascii="Arial" w:hAnsi="Arial" w:cs="Arial"/>
          <w:color w:val="000000" w:themeColor="text1"/>
          <w:sz w:val="22"/>
          <w:szCs w:val="22"/>
        </w:rPr>
        <w:t>onsider implementing an incentivized program for attending support groups or other required activities</w:t>
      </w:r>
      <w:r w:rsidR="00281F14" w:rsidRP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Ensure that staff provide direct support to relatives and address any guilt or concerns they may have about taking on caregiving responsibilities</w:t>
      </w:r>
      <w:r w:rsidR="00281F14" w:rsidRP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Continue building relationships with families and ask about potential relatives as a placement option later in the process</w:t>
      </w:r>
      <w:r w:rsid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Increase the frequency of visits with families, possibly to monthly</w:t>
      </w:r>
      <w:r w:rsidR="00281F14" w:rsidRPr="00281F14">
        <w:rPr>
          <w:rFonts w:ascii="Arial" w:hAnsi="Arial" w:cs="Arial"/>
          <w:color w:val="000000" w:themeColor="text1"/>
          <w:sz w:val="22"/>
          <w:szCs w:val="22"/>
        </w:rPr>
        <w:t xml:space="preserve">. </w:t>
      </w:r>
      <w:r w:rsidR="001240CA" w:rsidRPr="00281F14">
        <w:rPr>
          <w:rFonts w:ascii="Arial" w:hAnsi="Arial" w:cs="Arial"/>
          <w:color w:val="000000" w:themeColor="text1"/>
          <w:sz w:val="22"/>
          <w:szCs w:val="22"/>
        </w:rPr>
        <w:t>Consider the impact of initial questioning on trust and work towards building trust with families</w:t>
      </w:r>
      <w:r w:rsidR="00281F14" w:rsidRPr="00281F14">
        <w:rPr>
          <w:rFonts w:ascii="Arial" w:hAnsi="Arial" w:cs="Arial"/>
          <w:color w:val="000000" w:themeColor="text1"/>
          <w:sz w:val="22"/>
          <w:szCs w:val="22"/>
        </w:rPr>
        <w:t xml:space="preserve">. </w:t>
      </w:r>
      <w:r w:rsidR="00EA317C">
        <w:rPr>
          <w:rFonts w:ascii="Arial" w:hAnsi="Arial" w:cs="Arial"/>
          <w:color w:val="000000" w:themeColor="text1"/>
          <w:sz w:val="22"/>
          <w:szCs w:val="22"/>
        </w:rPr>
        <w:t>Joanna San Paolo is o</w:t>
      </w:r>
      <w:r w:rsidR="001240CA" w:rsidRPr="00281F14">
        <w:rPr>
          <w:rFonts w:ascii="Arial" w:hAnsi="Arial" w:cs="Arial"/>
          <w:color w:val="000000" w:themeColor="text1"/>
          <w:sz w:val="22"/>
          <w:szCs w:val="22"/>
        </w:rPr>
        <w:t>pen to receiving further feedback and questions via email</w:t>
      </w:r>
      <w:r w:rsidR="00EA317C">
        <w:rPr>
          <w:rFonts w:ascii="Arial" w:hAnsi="Arial" w:cs="Arial"/>
          <w:color w:val="000000" w:themeColor="text1"/>
          <w:sz w:val="22"/>
          <w:szCs w:val="22"/>
        </w:rPr>
        <w:t>.</w:t>
      </w:r>
    </w:p>
    <w:p w14:paraId="04EF1510" w14:textId="0E57C50C" w:rsidR="00413A99" w:rsidRPr="00624834" w:rsidRDefault="00413A99" w:rsidP="00624834">
      <w:pPr>
        <w:shd w:val="clear" w:color="auto" w:fill="FFFFFF" w:themeFill="background1"/>
        <w:spacing w:before="240" w:after="240"/>
        <w:jc w:val="both"/>
        <w:rPr>
          <w:rFonts w:ascii="Arial" w:hAnsi="Arial" w:cs="Arial"/>
          <w:color w:val="000000" w:themeColor="text1"/>
          <w:sz w:val="22"/>
          <w:szCs w:val="22"/>
        </w:rPr>
      </w:pPr>
      <w:r w:rsidRPr="00624834">
        <w:rPr>
          <w:rFonts w:ascii="Arial" w:hAnsi="Arial" w:cs="Arial"/>
          <w:color w:val="000000" w:themeColor="text1"/>
          <w:sz w:val="22"/>
          <w:szCs w:val="22"/>
        </w:rPr>
        <w:t>Open Forum</w:t>
      </w:r>
      <w:r w:rsidR="001A650F" w:rsidRPr="00624834">
        <w:rPr>
          <w:rFonts w:ascii="Arial" w:hAnsi="Arial" w:cs="Arial"/>
          <w:color w:val="000000" w:themeColor="text1"/>
          <w:sz w:val="22"/>
          <w:szCs w:val="22"/>
        </w:rPr>
        <w:tab/>
      </w:r>
      <w:r w:rsidR="001A650F" w:rsidRPr="00624834">
        <w:rPr>
          <w:rFonts w:ascii="Arial" w:hAnsi="Arial" w:cs="Arial"/>
          <w:color w:val="000000" w:themeColor="text1"/>
          <w:sz w:val="22"/>
          <w:szCs w:val="22"/>
        </w:rPr>
        <w:tab/>
      </w:r>
      <w:r w:rsidR="001A650F" w:rsidRPr="00624834">
        <w:rPr>
          <w:rFonts w:ascii="Arial" w:hAnsi="Arial" w:cs="Arial"/>
          <w:color w:val="000000" w:themeColor="text1"/>
          <w:sz w:val="22"/>
          <w:szCs w:val="22"/>
        </w:rPr>
        <w:tab/>
      </w:r>
      <w:r w:rsidR="001A650F" w:rsidRPr="00624834">
        <w:rPr>
          <w:rFonts w:ascii="Arial" w:hAnsi="Arial" w:cs="Arial"/>
          <w:color w:val="000000" w:themeColor="text1"/>
          <w:sz w:val="22"/>
          <w:szCs w:val="22"/>
        </w:rPr>
        <w:tab/>
      </w:r>
      <w:r w:rsidR="001A650F" w:rsidRPr="00624834">
        <w:rPr>
          <w:rFonts w:ascii="Arial" w:hAnsi="Arial" w:cs="Arial"/>
          <w:color w:val="000000" w:themeColor="text1"/>
          <w:sz w:val="22"/>
          <w:szCs w:val="22"/>
        </w:rPr>
        <w:tab/>
      </w:r>
      <w:r w:rsidR="001A650F" w:rsidRPr="00624834">
        <w:rPr>
          <w:rFonts w:ascii="Arial" w:hAnsi="Arial" w:cs="Arial"/>
          <w:color w:val="000000" w:themeColor="text1"/>
          <w:sz w:val="22"/>
          <w:szCs w:val="22"/>
        </w:rPr>
        <w:tab/>
      </w:r>
    </w:p>
    <w:p w14:paraId="676999F9" w14:textId="61BE3CF3" w:rsidR="008C334E" w:rsidRPr="00624834" w:rsidRDefault="00601660" w:rsidP="00624834">
      <w:pPr>
        <w:shd w:val="clear" w:color="auto" w:fill="FFFFFF" w:themeFill="background1"/>
        <w:spacing w:after="240"/>
        <w:rPr>
          <w:rFonts w:ascii="Arial" w:hAnsi="Arial" w:cs="Arial"/>
          <w:color w:val="000000" w:themeColor="text1"/>
          <w:sz w:val="22"/>
          <w:szCs w:val="22"/>
        </w:rPr>
      </w:pPr>
      <w:r w:rsidRPr="00624834">
        <w:rPr>
          <w:rFonts w:ascii="Arial" w:hAnsi="Arial" w:cs="Arial"/>
          <w:color w:val="000000" w:themeColor="text1"/>
          <w:sz w:val="22"/>
          <w:szCs w:val="22"/>
        </w:rPr>
        <w:t>Child Abuse Prevention Month Event In Jefferson City on April 5</w:t>
      </w:r>
      <w:r w:rsidRPr="00624834">
        <w:rPr>
          <w:rFonts w:ascii="Arial" w:hAnsi="Arial" w:cs="Arial"/>
          <w:color w:val="000000" w:themeColor="text1"/>
          <w:sz w:val="22"/>
          <w:szCs w:val="22"/>
          <w:vertAlign w:val="superscript"/>
        </w:rPr>
        <w:t>th</w:t>
      </w:r>
      <w:r w:rsidRPr="00624834">
        <w:rPr>
          <w:rFonts w:ascii="Arial" w:hAnsi="Arial" w:cs="Arial"/>
          <w:color w:val="000000" w:themeColor="text1"/>
          <w:sz w:val="22"/>
          <w:szCs w:val="22"/>
        </w:rPr>
        <w:t xml:space="preserve">. </w:t>
      </w:r>
      <w:r w:rsidR="00EC6924" w:rsidRPr="00624834">
        <w:rPr>
          <w:rFonts w:ascii="Arial" w:hAnsi="Arial" w:cs="Arial"/>
          <w:color w:val="000000" w:themeColor="text1"/>
          <w:sz w:val="22"/>
          <w:szCs w:val="22"/>
        </w:rPr>
        <w:t xml:space="preserve"> Office of Child Advocacy. </w:t>
      </w:r>
      <w:r w:rsidRPr="00624834">
        <w:rPr>
          <w:rFonts w:ascii="Arial" w:hAnsi="Arial" w:cs="Arial"/>
          <w:color w:val="000000" w:themeColor="text1"/>
          <w:sz w:val="22"/>
          <w:szCs w:val="22"/>
        </w:rPr>
        <w:t xml:space="preserve">Planting Seeds of Prevention is the theme.  </w:t>
      </w:r>
      <w:r w:rsidR="00EA317C" w:rsidRPr="00624834">
        <w:rPr>
          <w:rFonts w:ascii="Arial" w:hAnsi="Arial" w:cs="Arial"/>
          <w:color w:val="000000" w:themeColor="text1"/>
          <w:sz w:val="22"/>
          <w:szCs w:val="22"/>
        </w:rPr>
        <w:t>The parade</w:t>
      </w:r>
      <w:r w:rsidRPr="00624834">
        <w:rPr>
          <w:rFonts w:ascii="Arial" w:hAnsi="Arial" w:cs="Arial"/>
          <w:color w:val="000000" w:themeColor="text1"/>
          <w:sz w:val="22"/>
          <w:szCs w:val="22"/>
        </w:rPr>
        <w:t xml:space="preserve"> starts at 10am. It will go along </w:t>
      </w:r>
      <w:proofErr w:type="gramStart"/>
      <w:r w:rsidRPr="00624834">
        <w:rPr>
          <w:rFonts w:ascii="Arial" w:hAnsi="Arial" w:cs="Arial"/>
          <w:color w:val="000000" w:themeColor="text1"/>
          <w:sz w:val="22"/>
          <w:szCs w:val="22"/>
        </w:rPr>
        <w:t>high</w:t>
      </w:r>
      <w:proofErr w:type="gramEnd"/>
      <w:r w:rsidRPr="00624834">
        <w:rPr>
          <w:rFonts w:ascii="Arial" w:hAnsi="Arial" w:cs="Arial"/>
          <w:color w:val="000000" w:themeColor="text1"/>
          <w:sz w:val="22"/>
          <w:szCs w:val="22"/>
        </w:rPr>
        <w:t xml:space="preserve"> street. Local business will participate. </w:t>
      </w:r>
      <w:r w:rsidR="00EA317C" w:rsidRPr="00624834">
        <w:rPr>
          <w:rFonts w:ascii="Arial" w:hAnsi="Arial" w:cs="Arial"/>
          <w:color w:val="000000" w:themeColor="text1"/>
          <w:sz w:val="22"/>
          <w:szCs w:val="22"/>
        </w:rPr>
        <w:t>Anyone</w:t>
      </w:r>
      <w:r w:rsidRPr="00624834">
        <w:rPr>
          <w:rFonts w:ascii="Arial" w:hAnsi="Arial" w:cs="Arial"/>
          <w:color w:val="000000" w:themeColor="text1"/>
          <w:sz w:val="22"/>
          <w:szCs w:val="22"/>
        </w:rPr>
        <w:t xml:space="preserve"> with interest. Share information with other resource parents. The hope is</w:t>
      </w:r>
      <w:r w:rsidR="00EA317C">
        <w:rPr>
          <w:rFonts w:ascii="Arial" w:hAnsi="Arial" w:cs="Arial"/>
          <w:color w:val="000000" w:themeColor="text1"/>
          <w:sz w:val="22"/>
          <w:szCs w:val="22"/>
        </w:rPr>
        <w:t xml:space="preserve"> to</w:t>
      </w:r>
      <w:r w:rsidRPr="00624834">
        <w:rPr>
          <w:rFonts w:ascii="Arial" w:hAnsi="Arial" w:cs="Arial"/>
          <w:color w:val="000000" w:themeColor="text1"/>
          <w:sz w:val="22"/>
          <w:szCs w:val="22"/>
        </w:rPr>
        <w:t xml:space="preserve"> grow this event to be bigger to bring light to an important cause. This will be a yearly event</w:t>
      </w:r>
      <w:r w:rsidRPr="00624834">
        <w:rPr>
          <w:rFonts w:ascii="Arial" w:hAnsi="Arial" w:cs="Arial"/>
          <w:color w:val="000000" w:themeColor="text1"/>
          <w:sz w:val="22"/>
          <w:szCs w:val="22"/>
          <w:shd w:val="clear" w:color="auto" w:fill="FFFFFF" w:themeFill="background1"/>
        </w:rPr>
        <w:t xml:space="preserve">. </w:t>
      </w:r>
      <w:r w:rsidR="00EC6924" w:rsidRPr="00624834">
        <w:rPr>
          <w:rFonts w:ascii="Arial" w:hAnsi="Arial" w:cs="Arial"/>
          <w:color w:val="000000" w:themeColor="text1"/>
          <w:sz w:val="22"/>
          <w:szCs w:val="22"/>
          <w:shd w:val="clear" w:color="auto" w:fill="FFFFFF" w:themeFill="background1"/>
        </w:rPr>
        <w:t>reaching out to Kids Harbor and the new CAC in Colombia for possible participation in the community event</w:t>
      </w:r>
      <w:r w:rsidR="00EC6924" w:rsidRPr="00624834">
        <w:rPr>
          <w:rFonts w:ascii="Arial" w:hAnsi="Arial" w:cs="Arial"/>
          <w:color w:val="000000" w:themeColor="text1"/>
          <w:sz w:val="22"/>
          <w:szCs w:val="22"/>
          <w:shd w:val="clear" w:color="auto" w:fill="FFFFFF" w:themeFill="background1"/>
        </w:rPr>
        <w:t xml:space="preserve">. Volunteers are still needed.  </w:t>
      </w:r>
      <w:r w:rsidR="00C202B3" w:rsidRPr="00624834">
        <w:rPr>
          <w:rFonts w:ascii="Arial" w:hAnsi="Arial" w:cs="Arial"/>
          <w:color w:val="000000" w:themeColor="text1"/>
          <w:sz w:val="22"/>
          <w:szCs w:val="22"/>
        </w:rPr>
        <w:tab/>
      </w:r>
    </w:p>
    <w:p w14:paraId="42A3F419" w14:textId="17775F0E" w:rsidR="001240CA" w:rsidRPr="00624834" w:rsidRDefault="001240CA" w:rsidP="00624834">
      <w:pPr>
        <w:shd w:val="clear" w:color="auto" w:fill="FFFFFF" w:themeFill="background1"/>
        <w:spacing w:after="240"/>
        <w:rPr>
          <w:rFonts w:ascii="Arial" w:hAnsi="Arial" w:cs="Arial"/>
          <w:color w:val="000000" w:themeColor="text1"/>
          <w:sz w:val="22"/>
          <w:szCs w:val="22"/>
        </w:rPr>
      </w:pPr>
      <w:r w:rsidRPr="00624834">
        <w:rPr>
          <w:rFonts w:ascii="Arial" w:hAnsi="Arial" w:cs="Arial"/>
          <w:color w:val="000000" w:themeColor="text1"/>
          <w:sz w:val="22"/>
          <w:szCs w:val="22"/>
        </w:rPr>
        <w:t xml:space="preserve">Discussion regarding concerns about the lack of available TFC </w:t>
      </w:r>
      <w:r w:rsidR="00EA317C" w:rsidRPr="00624834">
        <w:rPr>
          <w:rFonts w:ascii="Arial" w:hAnsi="Arial" w:cs="Arial"/>
          <w:color w:val="000000" w:themeColor="text1"/>
          <w:sz w:val="22"/>
          <w:szCs w:val="22"/>
        </w:rPr>
        <w:t>placements</w:t>
      </w:r>
      <w:r w:rsidRPr="00624834">
        <w:rPr>
          <w:rFonts w:ascii="Arial" w:hAnsi="Arial" w:cs="Arial"/>
          <w:color w:val="000000" w:themeColor="text1"/>
          <w:sz w:val="22"/>
          <w:szCs w:val="22"/>
        </w:rPr>
        <w:t xml:space="preserve">. There are TFC homes that would be willing to take more children needing TFC </w:t>
      </w:r>
      <w:r w:rsidR="00EA317C" w:rsidRPr="00624834">
        <w:rPr>
          <w:rFonts w:ascii="Arial" w:hAnsi="Arial" w:cs="Arial"/>
          <w:color w:val="000000" w:themeColor="text1"/>
          <w:sz w:val="22"/>
          <w:szCs w:val="22"/>
        </w:rPr>
        <w:t>home,</w:t>
      </w:r>
      <w:r w:rsidRPr="00624834">
        <w:rPr>
          <w:rFonts w:ascii="Arial" w:hAnsi="Arial" w:cs="Arial"/>
          <w:color w:val="000000" w:themeColor="text1"/>
          <w:sz w:val="22"/>
          <w:szCs w:val="22"/>
        </w:rPr>
        <w:t xml:space="preserve"> but they are not allowed because policy </w:t>
      </w:r>
      <w:r w:rsidR="00EA317C" w:rsidRPr="00624834">
        <w:rPr>
          <w:rFonts w:ascii="Arial" w:hAnsi="Arial" w:cs="Arial"/>
          <w:color w:val="000000" w:themeColor="text1"/>
          <w:sz w:val="22"/>
          <w:szCs w:val="22"/>
        </w:rPr>
        <w:t>restricts</w:t>
      </w:r>
      <w:r w:rsidRPr="00624834">
        <w:rPr>
          <w:rFonts w:ascii="Arial" w:hAnsi="Arial" w:cs="Arial"/>
          <w:color w:val="000000" w:themeColor="text1"/>
          <w:sz w:val="22"/>
          <w:szCs w:val="22"/>
        </w:rPr>
        <w:t xml:space="preserve"> them. We need more alternatives for children that are hospitalized and only </w:t>
      </w:r>
      <w:r w:rsidR="00EA317C" w:rsidRPr="00624834">
        <w:rPr>
          <w:rFonts w:ascii="Arial" w:hAnsi="Arial" w:cs="Arial"/>
          <w:color w:val="000000" w:themeColor="text1"/>
          <w:sz w:val="22"/>
          <w:szCs w:val="22"/>
        </w:rPr>
        <w:t>remain</w:t>
      </w:r>
      <w:r w:rsidRPr="00624834">
        <w:rPr>
          <w:rFonts w:ascii="Arial" w:hAnsi="Arial" w:cs="Arial"/>
          <w:color w:val="000000" w:themeColor="text1"/>
          <w:sz w:val="22"/>
          <w:szCs w:val="22"/>
        </w:rPr>
        <w:t xml:space="preserve"> in that placement type due to lack of </w:t>
      </w:r>
      <w:r w:rsidR="00624834" w:rsidRPr="00624834">
        <w:rPr>
          <w:rFonts w:ascii="Arial" w:hAnsi="Arial" w:cs="Arial"/>
          <w:color w:val="000000" w:themeColor="text1"/>
          <w:sz w:val="22"/>
          <w:szCs w:val="22"/>
        </w:rPr>
        <w:t xml:space="preserve">available appropriate homes for them. </w:t>
      </w:r>
    </w:p>
    <w:p w14:paraId="4AB82441" w14:textId="58F3487D" w:rsidR="0076657B" w:rsidRDefault="0076657B" w:rsidP="0076657B">
      <w:pPr>
        <w:spacing w:after="240"/>
        <w:ind w:left="1440" w:firstLine="720"/>
        <w:rPr>
          <w:rFonts w:ascii="Arial" w:hAnsi="Arial" w:cs="Arial"/>
          <w:b/>
          <w:sz w:val="22"/>
          <w:szCs w:val="22"/>
          <w:u w:val="single"/>
        </w:rPr>
      </w:pPr>
      <w:r>
        <w:rPr>
          <w:rFonts w:ascii="Arial" w:hAnsi="Arial" w:cs="Arial"/>
          <w:b/>
          <w:sz w:val="22"/>
          <w:szCs w:val="22"/>
          <w:u w:val="single"/>
        </w:rPr>
        <w:t>2025</w:t>
      </w:r>
      <w:r w:rsidRPr="00C202B3">
        <w:rPr>
          <w:rFonts w:ascii="Arial" w:hAnsi="Arial" w:cs="Arial"/>
          <w:b/>
          <w:sz w:val="22"/>
          <w:szCs w:val="22"/>
          <w:u w:val="single"/>
        </w:rPr>
        <w:t xml:space="preserve"> Meeting Dates</w:t>
      </w:r>
    </w:p>
    <w:p w14:paraId="1553B891" w14:textId="2D577DE6"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Hlk175128949"/>
      <w:r>
        <w:rPr>
          <w:rFonts w:ascii="Arial" w:hAnsi="Arial" w:cs="Arial"/>
          <w:sz w:val="22"/>
          <w:szCs w:val="22"/>
        </w:rPr>
        <w:t>Tuesday, March 4</w:t>
      </w:r>
      <w:r w:rsidRPr="0076657B">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Truman Building Room 500</w:t>
      </w:r>
    </w:p>
    <w:p w14:paraId="47DC5C2E" w14:textId="015EA35A"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June 3</w:t>
      </w:r>
      <w:proofErr w:type="gramStart"/>
      <w:r w:rsidRPr="0076657B">
        <w:rPr>
          <w:rFonts w:ascii="Arial" w:hAnsi="Arial" w:cs="Arial"/>
          <w:sz w:val="22"/>
          <w:szCs w:val="22"/>
          <w:vertAlign w:val="superscript"/>
        </w:rPr>
        <w:t>rd</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t>Truman Building Room 500</w:t>
      </w:r>
    </w:p>
    <w:p w14:paraId="6BC931D1" w14:textId="31972314"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September 2</w:t>
      </w:r>
      <w:r w:rsidRPr="0076657B">
        <w:rPr>
          <w:rFonts w:ascii="Arial" w:hAnsi="Arial" w:cs="Arial"/>
          <w:sz w:val="22"/>
          <w:szCs w:val="22"/>
          <w:vertAlign w:val="superscript"/>
        </w:rPr>
        <w:t>nd</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Truman Building Room 500</w:t>
      </w:r>
    </w:p>
    <w:p w14:paraId="2089085A" w14:textId="5597D221" w:rsidR="0076657B" w:rsidRPr="008C334E" w:rsidRDefault="0076657B" w:rsidP="0076657B">
      <w:pPr>
        <w:spacing w:after="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December 2</w:t>
      </w:r>
      <w:r w:rsidRPr="0076657B">
        <w:rPr>
          <w:rFonts w:ascii="Arial" w:hAnsi="Arial" w:cs="Arial"/>
          <w:sz w:val="22"/>
          <w:szCs w:val="22"/>
          <w:vertAlign w:val="superscript"/>
        </w:rPr>
        <w:t>nd</w:t>
      </w:r>
      <w:r>
        <w:rPr>
          <w:rFonts w:ascii="Arial" w:hAnsi="Arial" w:cs="Arial"/>
          <w:sz w:val="22"/>
          <w:szCs w:val="22"/>
        </w:rPr>
        <w:t xml:space="preserve"> </w:t>
      </w:r>
      <w:r>
        <w:rPr>
          <w:rFonts w:ascii="Arial" w:hAnsi="Arial" w:cs="Arial"/>
          <w:sz w:val="22"/>
          <w:szCs w:val="22"/>
        </w:rPr>
        <w:tab/>
      </w:r>
      <w:bookmarkEnd w:id="0"/>
      <w:r>
        <w:rPr>
          <w:rFonts w:ascii="Arial" w:hAnsi="Arial" w:cs="Arial"/>
          <w:sz w:val="22"/>
          <w:szCs w:val="22"/>
        </w:rPr>
        <w:tab/>
        <w:t>Truman Building Room 500</w:t>
      </w:r>
    </w:p>
    <w:p w14:paraId="45DD0290" w14:textId="77777777" w:rsidR="0076657B" w:rsidRPr="008C334E" w:rsidRDefault="0076657B" w:rsidP="00AB7A38">
      <w:pPr>
        <w:spacing w:after="240"/>
        <w:rPr>
          <w:rFonts w:ascii="Arial" w:hAnsi="Arial" w:cs="Arial"/>
          <w:sz w:val="22"/>
          <w:szCs w:val="22"/>
        </w:rPr>
      </w:pPr>
    </w:p>
    <w:sectPr w:rsidR="0076657B" w:rsidRPr="008C33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6A23" w14:textId="77777777" w:rsidR="009E1D4F" w:rsidRDefault="009E1D4F" w:rsidP="009F47D0">
      <w:r>
        <w:separator/>
      </w:r>
    </w:p>
  </w:endnote>
  <w:endnote w:type="continuationSeparator" w:id="0">
    <w:p w14:paraId="02C27F32" w14:textId="77777777" w:rsidR="009E1D4F" w:rsidRDefault="009E1D4F" w:rsidP="009F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6AEDC" w14:textId="77777777" w:rsidR="009E1D4F" w:rsidRDefault="009E1D4F" w:rsidP="009F47D0">
      <w:r>
        <w:separator/>
      </w:r>
    </w:p>
  </w:footnote>
  <w:footnote w:type="continuationSeparator" w:id="0">
    <w:p w14:paraId="2CFA5E82" w14:textId="77777777" w:rsidR="009E1D4F" w:rsidRDefault="009E1D4F" w:rsidP="009F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5961" w14:textId="77777777" w:rsidR="009F47D0" w:rsidRPr="00A75BC4" w:rsidRDefault="009F47D0" w:rsidP="009F47D0">
    <w:pPr>
      <w:jc w:val="center"/>
      <w:rPr>
        <w:rFonts w:ascii="Arial" w:hAnsi="Arial" w:cs="Arial"/>
      </w:rPr>
    </w:pPr>
    <w:smartTag w:uri="urn:schemas-microsoft-com:office:smarttags" w:element="place">
      <w:smartTag w:uri="urn:schemas-microsoft-com:office:smarttags" w:element="PlaceName">
        <w:r w:rsidRPr="00A75BC4">
          <w:rPr>
            <w:rFonts w:ascii="Arial" w:hAnsi="Arial" w:cs="Arial"/>
          </w:rPr>
          <w:t>Missouri</w:t>
        </w:r>
      </w:smartTag>
      <w:r w:rsidRPr="00A75BC4">
        <w:rPr>
          <w:rFonts w:ascii="Arial" w:hAnsi="Arial" w:cs="Arial"/>
        </w:rPr>
        <w:t xml:space="preserve"> </w:t>
      </w:r>
      <w:smartTag w:uri="urn:schemas-microsoft-com:office:smarttags" w:element="PlaceType">
        <w:r w:rsidRPr="00A75BC4">
          <w:rPr>
            <w:rFonts w:ascii="Arial" w:hAnsi="Arial" w:cs="Arial"/>
          </w:rPr>
          <w:t>State</w:t>
        </w:r>
      </w:smartTag>
    </w:smartTag>
    <w:r w:rsidRPr="00A75BC4">
      <w:rPr>
        <w:rFonts w:ascii="Arial" w:hAnsi="Arial" w:cs="Arial"/>
      </w:rPr>
      <w:t xml:space="preserve"> Foster Care &amp; Adoption Board </w:t>
    </w:r>
  </w:p>
  <w:p w14:paraId="24D7A652" w14:textId="129AA9F9" w:rsidR="009F47D0" w:rsidRDefault="005349B9" w:rsidP="009F47D0">
    <w:pPr>
      <w:jc w:val="center"/>
      <w:rPr>
        <w:rFonts w:ascii="Arial" w:hAnsi="Arial" w:cs="Arial"/>
      </w:rPr>
    </w:pPr>
    <w:r>
      <w:rPr>
        <w:rFonts w:ascii="Arial" w:hAnsi="Arial" w:cs="Arial"/>
      </w:rPr>
      <w:t xml:space="preserve">Truman Building Room </w:t>
    </w:r>
    <w:r w:rsidR="0014310A">
      <w:rPr>
        <w:rFonts w:ascii="Arial" w:hAnsi="Arial" w:cs="Arial"/>
      </w:rPr>
      <w:t>50</w:t>
    </w:r>
    <w:r w:rsidR="0083631B">
      <w:rPr>
        <w:rFonts w:ascii="Arial" w:hAnsi="Arial" w:cs="Arial"/>
      </w:rPr>
      <w:t>0</w:t>
    </w:r>
  </w:p>
  <w:p w14:paraId="09FB2CFA" w14:textId="48D95172" w:rsidR="005C3A6D" w:rsidRPr="000607A2" w:rsidRDefault="001C21E3" w:rsidP="009F47D0">
    <w:pPr>
      <w:jc w:val="center"/>
      <w:rPr>
        <w:rFonts w:ascii="Arial" w:hAnsi="Arial" w:cs="Arial"/>
      </w:rPr>
    </w:pPr>
    <w:r>
      <w:rPr>
        <w:rFonts w:ascii="Arial" w:hAnsi="Arial" w:cs="Arial"/>
      </w:rPr>
      <w:t>301 West High</w:t>
    </w:r>
    <w:r w:rsidR="005C3A6D">
      <w:rPr>
        <w:rFonts w:ascii="Arial" w:hAnsi="Arial" w:cs="Arial"/>
      </w:rPr>
      <w:t xml:space="preserve"> Street, Jefferson City, MO 65101</w:t>
    </w:r>
  </w:p>
  <w:p w14:paraId="00146798" w14:textId="372FAEFC" w:rsidR="009F47D0" w:rsidRPr="00A75BC4" w:rsidRDefault="00103865" w:rsidP="009F47D0">
    <w:pPr>
      <w:jc w:val="center"/>
      <w:rPr>
        <w:rFonts w:ascii="Arial" w:hAnsi="Arial" w:cs="Arial"/>
      </w:rPr>
    </w:pPr>
    <w:r>
      <w:rPr>
        <w:rFonts w:ascii="Arial" w:hAnsi="Arial" w:cs="Arial"/>
      </w:rPr>
      <w:t xml:space="preserve">Tuesday, </w:t>
    </w:r>
    <w:r w:rsidR="0014310A">
      <w:rPr>
        <w:rFonts w:ascii="Arial" w:hAnsi="Arial" w:cs="Arial"/>
      </w:rPr>
      <w:t>March</w:t>
    </w:r>
    <w:r>
      <w:rPr>
        <w:rFonts w:ascii="Arial" w:hAnsi="Arial" w:cs="Arial"/>
      </w:rPr>
      <w:t xml:space="preserve"> </w:t>
    </w:r>
    <w:r w:rsidR="0014310A">
      <w:rPr>
        <w:rFonts w:ascii="Arial" w:hAnsi="Arial" w:cs="Arial"/>
      </w:rPr>
      <w:t>4</w:t>
    </w:r>
    <w:r>
      <w:rPr>
        <w:rFonts w:ascii="Arial" w:hAnsi="Arial" w:cs="Arial"/>
      </w:rPr>
      <w:t>, 202</w:t>
    </w:r>
    <w:r w:rsidR="0014310A">
      <w:rPr>
        <w:rFonts w:ascii="Arial" w:hAnsi="Arial" w:cs="Arial"/>
      </w:rPr>
      <w:t>5</w:t>
    </w:r>
  </w:p>
  <w:p w14:paraId="60823172" w14:textId="77777777" w:rsidR="009F47D0" w:rsidRDefault="009F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B61"/>
    <w:multiLevelType w:val="multilevel"/>
    <w:tmpl w:val="3A5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26B21"/>
    <w:multiLevelType w:val="multilevel"/>
    <w:tmpl w:val="5B98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E6830"/>
    <w:multiLevelType w:val="multilevel"/>
    <w:tmpl w:val="9756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465CA"/>
    <w:multiLevelType w:val="multilevel"/>
    <w:tmpl w:val="97B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A4009"/>
    <w:multiLevelType w:val="multilevel"/>
    <w:tmpl w:val="9430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306E7"/>
    <w:multiLevelType w:val="multilevel"/>
    <w:tmpl w:val="03A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F73A1"/>
    <w:multiLevelType w:val="multilevel"/>
    <w:tmpl w:val="92D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8917669">
    <w:abstractNumId w:val="0"/>
  </w:num>
  <w:num w:numId="2" w16cid:durableId="1511792351">
    <w:abstractNumId w:val="5"/>
  </w:num>
  <w:num w:numId="3" w16cid:durableId="841820028">
    <w:abstractNumId w:val="1"/>
  </w:num>
  <w:num w:numId="4" w16cid:durableId="1852255288">
    <w:abstractNumId w:val="3"/>
  </w:num>
  <w:num w:numId="5" w16cid:durableId="305160964">
    <w:abstractNumId w:val="4"/>
  </w:num>
  <w:num w:numId="6" w16cid:durableId="517624075">
    <w:abstractNumId w:val="6"/>
  </w:num>
  <w:num w:numId="7" w16cid:durableId="126727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D0"/>
    <w:rsid w:val="00001665"/>
    <w:rsid w:val="00005A03"/>
    <w:rsid w:val="000108C4"/>
    <w:rsid w:val="0003454B"/>
    <w:rsid w:val="0005356C"/>
    <w:rsid w:val="0005558D"/>
    <w:rsid w:val="00076B7D"/>
    <w:rsid w:val="00083148"/>
    <w:rsid w:val="00084F42"/>
    <w:rsid w:val="00097474"/>
    <w:rsid w:val="000C0119"/>
    <w:rsid w:val="000C5237"/>
    <w:rsid w:val="000D47C3"/>
    <w:rsid w:val="000E03E8"/>
    <w:rsid w:val="000E3D5C"/>
    <w:rsid w:val="000F07E6"/>
    <w:rsid w:val="000F0F90"/>
    <w:rsid w:val="000F4FDE"/>
    <w:rsid w:val="00103865"/>
    <w:rsid w:val="0010670A"/>
    <w:rsid w:val="00115C2A"/>
    <w:rsid w:val="00121CFD"/>
    <w:rsid w:val="001240CA"/>
    <w:rsid w:val="0014310A"/>
    <w:rsid w:val="00157480"/>
    <w:rsid w:val="00172830"/>
    <w:rsid w:val="00192A92"/>
    <w:rsid w:val="001A650F"/>
    <w:rsid w:val="001B2321"/>
    <w:rsid w:val="001B5A72"/>
    <w:rsid w:val="001C21E3"/>
    <w:rsid w:val="001C28E2"/>
    <w:rsid w:val="001D2F0C"/>
    <w:rsid w:val="001E1F7A"/>
    <w:rsid w:val="0020617D"/>
    <w:rsid w:val="00227663"/>
    <w:rsid w:val="0025097D"/>
    <w:rsid w:val="00250AF0"/>
    <w:rsid w:val="00281F14"/>
    <w:rsid w:val="00283E72"/>
    <w:rsid w:val="00286DDF"/>
    <w:rsid w:val="002A6A2F"/>
    <w:rsid w:val="002B60DC"/>
    <w:rsid w:val="002E3B19"/>
    <w:rsid w:val="002F71E2"/>
    <w:rsid w:val="00334F82"/>
    <w:rsid w:val="003578C1"/>
    <w:rsid w:val="00374AD8"/>
    <w:rsid w:val="00374C87"/>
    <w:rsid w:val="00385F99"/>
    <w:rsid w:val="003B14CD"/>
    <w:rsid w:val="003D5432"/>
    <w:rsid w:val="003F47F9"/>
    <w:rsid w:val="003F77C8"/>
    <w:rsid w:val="004111FC"/>
    <w:rsid w:val="00413A99"/>
    <w:rsid w:val="00423FE8"/>
    <w:rsid w:val="0043505E"/>
    <w:rsid w:val="0043580A"/>
    <w:rsid w:val="00441A8C"/>
    <w:rsid w:val="00441B33"/>
    <w:rsid w:val="00482CC7"/>
    <w:rsid w:val="004A7056"/>
    <w:rsid w:val="004E200D"/>
    <w:rsid w:val="004F2766"/>
    <w:rsid w:val="004F65BE"/>
    <w:rsid w:val="005037DE"/>
    <w:rsid w:val="0050496C"/>
    <w:rsid w:val="005115A1"/>
    <w:rsid w:val="00522F52"/>
    <w:rsid w:val="005271ED"/>
    <w:rsid w:val="005349B9"/>
    <w:rsid w:val="005506B4"/>
    <w:rsid w:val="005651FA"/>
    <w:rsid w:val="005A1A54"/>
    <w:rsid w:val="005A49E8"/>
    <w:rsid w:val="005A67D5"/>
    <w:rsid w:val="005B0D47"/>
    <w:rsid w:val="005C3A6D"/>
    <w:rsid w:val="005D0EF9"/>
    <w:rsid w:val="00601660"/>
    <w:rsid w:val="00624834"/>
    <w:rsid w:val="00654400"/>
    <w:rsid w:val="0067246C"/>
    <w:rsid w:val="00696366"/>
    <w:rsid w:val="006C25FB"/>
    <w:rsid w:val="006C3E38"/>
    <w:rsid w:val="006C5CB2"/>
    <w:rsid w:val="006F7880"/>
    <w:rsid w:val="00703CA1"/>
    <w:rsid w:val="00726D8E"/>
    <w:rsid w:val="0073401F"/>
    <w:rsid w:val="00747DE1"/>
    <w:rsid w:val="0076657B"/>
    <w:rsid w:val="007775EE"/>
    <w:rsid w:val="00784FB1"/>
    <w:rsid w:val="00786CBA"/>
    <w:rsid w:val="007B2C63"/>
    <w:rsid w:val="007D2AA8"/>
    <w:rsid w:val="007E6DB4"/>
    <w:rsid w:val="00817C8A"/>
    <w:rsid w:val="0083631B"/>
    <w:rsid w:val="008C334E"/>
    <w:rsid w:val="008C3B67"/>
    <w:rsid w:val="008E32C9"/>
    <w:rsid w:val="00904BBE"/>
    <w:rsid w:val="00905BE7"/>
    <w:rsid w:val="00916906"/>
    <w:rsid w:val="0091736B"/>
    <w:rsid w:val="00943E1B"/>
    <w:rsid w:val="00957554"/>
    <w:rsid w:val="009575D9"/>
    <w:rsid w:val="009B0097"/>
    <w:rsid w:val="009B402B"/>
    <w:rsid w:val="009B6A5B"/>
    <w:rsid w:val="009D4546"/>
    <w:rsid w:val="009D5878"/>
    <w:rsid w:val="009D7196"/>
    <w:rsid w:val="009E12D8"/>
    <w:rsid w:val="009E1D4F"/>
    <w:rsid w:val="009F47D0"/>
    <w:rsid w:val="00A0120E"/>
    <w:rsid w:val="00A06286"/>
    <w:rsid w:val="00A077DB"/>
    <w:rsid w:val="00A40BF9"/>
    <w:rsid w:val="00A42DB9"/>
    <w:rsid w:val="00A447AC"/>
    <w:rsid w:val="00A675EE"/>
    <w:rsid w:val="00A71123"/>
    <w:rsid w:val="00AA7873"/>
    <w:rsid w:val="00AB7A38"/>
    <w:rsid w:val="00AC00D7"/>
    <w:rsid w:val="00AC61A0"/>
    <w:rsid w:val="00AD49A8"/>
    <w:rsid w:val="00B17CFD"/>
    <w:rsid w:val="00B25B29"/>
    <w:rsid w:val="00B26AA6"/>
    <w:rsid w:val="00B3128D"/>
    <w:rsid w:val="00B46458"/>
    <w:rsid w:val="00B56F07"/>
    <w:rsid w:val="00B6535D"/>
    <w:rsid w:val="00B65E57"/>
    <w:rsid w:val="00B95365"/>
    <w:rsid w:val="00BB6AED"/>
    <w:rsid w:val="00BE6A3E"/>
    <w:rsid w:val="00C05EC0"/>
    <w:rsid w:val="00C202B3"/>
    <w:rsid w:val="00C229ED"/>
    <w:rsid w:val="00C77F7E"/>
    <w:rsid w:val="00C83995"/>
    <w:rsid w:val="00C87702"/>
    <w:rsid w:val="00CC2E52"/>
    <w:rsid w:val="00CE3913"/>
    <w:rsid w:val="00CF5CE1"/>
    <w:rsid w:val="00D22358"/>
    <w:rsid w:val="00D353A6"/>
    <w:rsid w:val="00D438E5"/>
    <w:rsid w:val="00D52987"/>
    <w:rsid w:val="00D606E1"/>
    <w:rsid w:val="00D74969"/>
    <w:rsid w:val="00D83FF3"/>
    <w:rsid w:val="00DD433A"/>
    <w:rsid w:val="00DE71AC"/>
    <w:rsid w:val="00E06112"/>
    <w:rsid w:val="00E2413E"/>
    <w:rsid w:val="00E27589"/>
    <w:rsid w:val="00E423D1"/>
    <w:rsid w:val="00E44185"/>
    <w:rsid w:val="00E7664D"/>
    <w:rsid w:val="00EA317C"/>
    <w:rsid w:val="00EB3645"/>
    <w:rsid w:val="00EB4118"/>
    <w:rsid w:val="00EC3074"/>
    <w:rsid w:val="00EC6924"/>
    <w:rsid w:val="00ED6C4A"/>
    <w:rsid w:val="00EE0373"/>
    <w:rsid w:val="00F01E69"/>
    <w:rsid w:val="00F3125D"/>
    <w:rsid w:val="00F355BC"/>
    <w:rsid w:val="00F45BFA"/>
    <w:rsid w:val="00F754D1"/>
    <w:rsid w:val="00F758FF"/>
    <w:rsid w:val="00FA5298"/>
    <w:rsid w:val="00FB6E34"/>
    <w:rsid w:val="00FC72D0"/>
    <w:rsid w:val="00FE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4CF48E"/>
  <w15:chartTrackingRefBased/>
  <w15:docId w15:val="{82EBC1D4-F83A-4866-9949-36D4BA8A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D0"/>
    <w:pPr>
      <w:tabs>
        <w:tab w:val="center" w:pos="4680"/>
        <w:tab w:val="right" w:pos="9360"/>
      </w:tabs>
    </w:pPr>
  </w:style>
  <w:style w:type="character" w:customStyle="1" w:styleId="HeaderChar">
    <w:name w:val="Header Char"/>
    <w:basedOn w:val="DefaultParagraphFont"/>
    <w:link w:val="Header"/>
    <w:uiPriority w:val="99"/>
    <w:rsid w:val="009F47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47D0"/>
    <w:pPr>
      <w:tabs>
        <w:tab w:val="center" w:pos="4680"/>
        <w:tab w:val="right" w:pos="9360"/>
      </w:tabs>
    </w:pPr>
  </w:style>
  <w:style w:type="character" w:customStyle="1" w:styleId="FooterChar">
    <w:name w:val="Footer Char"/>
    <w:basedOn w:val="DefaultParagraphFont"/>
    <w:link w:val="Footer"/>
    <w:uiPriority w:val="99"/>
    <w:rsid w:val="009F47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F7E"/>
    <w:rPr>
      <w:rFonts w:ascii="Segoe UI" w:eastAsia="Times New Roman" w:hAnsi="Segoe UI" w:cs="Segoe UI"/>
      <w:sz w:val="18"/>
      <w:szCs w:val="18"/>
    </w:rPr>
  </w:style>
  <w:style w:type="paragraph" w:styleId="PlainText">
    <w:name w:val="Plain Text"/>
    <w:basedOn w:val="Normal"/>
    <w:link w:val="PlainTextChar"/>
    <w:uiPriority w:val="99"/>
    <w:unhideWhenUsed/>
    <w:rsid w:val="00F3125D"/>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F3125D"/>
    <w:rPr>
      <w:rFonts w:ascii="Consolas" w:hAnsi="Consolas"/>
      <w:kern w:val="2"/>
      <w:sz w:val="21"/>
      <w:szCs w:val="21"/>
      <w14:ligatures w14:val="standardContextual"/>
    </w:rPr>
  </w:style>
  <w:style w:type="paragraph" w:customStyle="1" w:styleId="wxp-action-items-viewer-list-item">
    <w:name w:val="wxp-action-items-viewer-list-item"/>
    <w:basedOn w:val="Normal"/>
    <w:rsid w:val="00FB6E34"/>
    <w:pPr>
      <w:spacing w:before="100" w:beforeAutospacing="1" w:after="100" w:afterAutospacing="1"/>
    </w:pPr>
  </w:style>
  <w:style w:type="character" w:styleId="Hyperlink">
    <w:name w:val="Hyperlink"/>
    <w:basedOn w:val="DefaultParagraphFont"/>
    <w:uiPriority w:val="99"/>
    <w:semiHidden/>
    <w:unhideWhenUsed/>
    <w:rsid w:val="00FB6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4922">
      <w:bodyDiv w:val="1"/>
      <w:marLeft w:val="0"/>
      <w:marRight w:val="0"/>
      <w:marTop w:val="0"/>
      <w:marBottom w:val="0"/>
      <w:divBdr>
        <w:top w:val="none" w:sz="0" w:space="0" w:color="auto"/>
        <w:left w:val="none" w:sz="0" w:space="0" w:color="auto"/>
        <w:bottom w:val="none" w:sz="0" w:space="0" w:color="auto"/>
        <w:right w:val="none" w:sz="0" w:space="0" w:color="auto"/>
      </w:divBdr>
    </w:div>
    <w:div w:id="1358698057">
      <w:bodyDiv w:val="1"/>
      <w:marLeft w:val="0"/>
      <w:marRight w:val="0"/>
      <w:marTop w:val="0"/>
      <w:marBottom w:val="0"/>
      <w:divBdr>
        <w:top w:val="none" w:sz="0" w:space="0" w:color="auto"/>
        <w:left w:val="none" w:sz="0" w:space="0" w:color="auto"/>
        <w:bottom w:val="none" w:sz="0" w:space="0" w:color="auto"/>
        <w:right w:val="none" w:sz="0" w:space="0" w:color="auto"/>
      </w:divBdr>
    </w:div>
    <w:div w:id="1610970210">
      <w:bodyDiv w:val="1"/>
      <w:marLeft w:val="0"/>
      <w:marRight w:val="0"/>
      <w:marTop w:val="0"/>
      <w:marBottom w:val="0"/>
      <w:divBdr>
        <w:top w:val="none" w:sz="0" w:space="0" w:color="auto"/>
        <w:left w:val="none" w:sz="0" w:space="0" w:color="auto"/>
        <w:bottom w:val="none" w:sz="0" w:space="0" w:color="auto"/>
        <w:right w:val="none" w:sz="0" w:space="0" w:color="auto"/>
      </w:divBdr>
      <w:divsChild>
        <w:div w:id="1682974565">
          <w:marLeft w:val="0"/>
          <w:marRight w:val="0"/>
          <w:marTop w:val="0"/>
          <w:marBottom w:val="0"/>
          <w:divBdr>
            <w:top w:val="none" w:sz="0" w:space="0" w:color="auto"/>
            <w:left w:val="none" w:sz="0" w:space="0" w:color="auto"/>
            <w:bottom w:val="none" w:sz="0" w:space="0" w:color="auto"/>
            <w:right w:val="none" w:sz="0" w:space="0" w:color="auto"/>
          </w:divBdr>
        </w:div>
        <w:div w:id="1946304901">
          <w:marLeft w:val="0"/>
          <w:marRight w:val="0"/>
          <w:marTop w:val="0"/>
          <w:marBottom w:val="0"/>
          <w:divBdr>
            <w:top w:val="none" w:sz="0" w:space="0" w:color="auto"/>
            <w:left w:val="none" w:sz="0" w:space="0" w:color="auto"/>
            <w:bottom w:val="none" w:sz="0" w:space="0" w:color="auto"/>
            <w:right w:val="none" w:sz="0" w:space="0" w:color="auto"/>
          </w:divBdr>
        </w:div>
        <w:div w:id="675501329">
          <w:marLeft w:val="0"/>
          <w:marRight w:val="0"/>
          <w:marTop w:val="0"/>
          <w:marBottom w:val="0"/>
          <w:divBdr>
            <w:top w:val="none" w:sz="0" w:space="0" w:color="auto"/>
            <w:left w:val="none" w:sz="0" w:space="0" w:color="auto"/>
            <w:bottom w:val="none" w:sz="0" w:space="0" w:color="auto"/>
            <w:right w:val="none" w:sz="0" w:space="0" w:color="auto"/>
          </w:divBdr>
        </w:div>
        <w:div w:id="118766727">
          <w:marLeft w:val="0"/>
          <w:marRight w:val="0"/>
          <w:marTop w:val="0"/>
          <w:marBottom w:val="0"/>
          <w:divBdr>
            <w:top w:val="none" w:sz="0" w:space="0" w:color="auto"/>
            <w:left w:val="none" w:sz="0" w:space="0" w:color="auto"/>
            <w:bottom w:val="none" w:sz="0" w:space="0" w:color="auto"/>
            <w:right w:val="none" w:sz="0" w:space="0" w:color="auto"/>
          </w:divBdr>
        </w:div>
        <w:div w:id="579213139">
          <w:marLeft w:val="0"/>
          <w:marRight w:val="0"/>
          <w:marTop w:val="0"/>
          <w:marBottom w:val="0"/>
          <w:divBdr>
            <w:top w:val="none" w:sz="0" w:space="0" w:color="auto"/>
            <w:left w:val="none" w:sz="0" w:space="0" w:color="auto"/>
            <w:bottom w:val="none" w:sz="0" w:space="0" w:color="auto"/>
            <w:right w:val="none" w:sz="0" w:space="0" w:color="auto"/>
          </w:divBdr>
        </w:div>
        <w:div w:id="1644970764">
          <w:marLeft w:val="0"/>
          <w:marRight w:val="0"/>
          <w:marTop w:val="0"/>
          <w:marBottom w:val="0"/>
          <w:divBdr>
            <w:top w:val="none" w:sz="0" w:space="0" w:color="auto"/>
            <w:left w:val="none" w:sz="0" w:space="0" w:color="auto"/>
            <w:bottom w:val="none" w:sz="0" w:space="0" w:color="auto"/>
            <w:right w:val="none" w:sz="0" w:space="0" w:color="auto"/>
          </w:divBdr>
        </w:div>
        <w:div w:id="801769082">
          <w:marLeft w:val="0"/>
          <w:marRight w:val="0"/>
          <w:marTop w:val="0"/>
          <w:marBottom w:val="0"/>
          <w:divBdr>
            <w:top w:val="none" w:sz="0" w:space="0" w:color="auto"/>
            <w:left w:val="none" w:sz="0" w:space="0" w:color="auto"/>
            <w:bottom w:val="none" w:sz="0" w:space="0" w:color="auto"/>
            <w:right w:val="none" w:sz="0" w:space="0" w:color="auto"/>
          </w:divBdr>
        </w:div>
        <w:div w:id="2057001125">
          <w:marLeft w:val="0"/>
          <w:marRight w:val="0"/>
          <w:marTop w:val="0"/>
          <w:marBottom w:val="0"/>
          <w:divBdr>
            <w:top w:val="none" w:sz="0" w:space="0" w:color="auto"/>
            <w:left w:val="none" w:sz="0" w:space="0" w:color="auto"/>
            <w:bottom w:val="none" w:sz="0" w:space="0" w:color="auto"/>
            <w:right w:val="none" w:sz="0" w:space="0" w:color="auto"/>
          </w:divBdr>
        </w:div>
      </w:divsChild>
    </w:div>
    <w:div w:id="1812163333">
      <w:bodyDiv w:val="1"/>
      <w:marLeft w:val="0"/>
      <w:marRight w:val="0"/>
      <w:marTop w:val="0"/>
      <w:marBottom w:val="0"/>
      <w:divBdr>
        <w:top w:val="none" w:sz="0" w:space="0" w:color="auto"/>
        <w:left w:val="none" w:sz="0" w:space="0" w:color="auto"/>
        <w:bottom w:val="none" w:sz="0" w:space="0" w:color="auto"/>
        <w:right w:val="none" w:sz="0" w:space="0" w:color="auto"/>
      </w:divBdr>
    </w:div>
    <w:div w:id="1860384678">
      <w:bodyDiv w:val="1"/>
      <w:marLeft w:val="0"/>
      <w:marRight w:val="0"/>
      <w:marTop w:val="0"/>
      <w:marBottom w:val="0"/>
      <w:divBdr>
        <w:top w:val="none" w:sz="0" w:space="0" w:color="auto"/>
        <w:left w:val="none" w:sz="0" w:space="0" w:color="auto"/>
        <w:bottom w:val="none" w:sz="0" w:space="0" w:color="auto"/>
        <w:right w:val="none" w:sz="0" w:space="0" w:color="auto"/>
      </w:divBdr>
      <w:divsChild>
        <w:div w:id="1225330597">
          <w:marLeft w:val="0"/>
          <w:marRight w:val="0"/>
          <w:marTop w:val="0"/>
          <w:marBottom w:val="0"/>
          <w:divBdr>
            <w:top w:val="none" w:sz="0" w:space="0" w:color="auto"/>
            <w:left w:val="none" w:sz="0" w:space="0" w:color="auto"/>
            <w:bottom w:val="none" w:sz="0" w:space="0" w:color="auto"/>
            <w:right w:val="none" w:sz="0" w:space="0" w:color="auto"/>
          </w:divBdr>
        </w:div>
        <w:div w:id="739983453">
          <w:marLeft w:val="0"/>
          <w:marRight w:val="0"/>
          <w:marTop w:val="0"/>
          <w:marBottom w:val="0"/>
          <w:divBdr>
            <w:top w:val="none" w:sz="0" w:space="0" w:color="auto"/>
            <w:left w:val="none" w:sz="0" w:space="0" w:color="auto"/>
            <w:bottom w:val="none" w:sz="0" w:space="0" w:color="auto"/>
            <w:right w:val="none" w:sz="0" w:space="0" w:color="auto"/>
          </w:divBdr>
        </w:div>
        <w:div w:id="1120999454">
          <w:marLeft w:val="0"/>
          <w:marRight w:val="0"/>
          <w:marTop w:val="0"/>
          <w:marBottom w:val="0"/>
          <w:divBdr>
            <w:top w:val="none" w:sz="0" w:space="0" w:color="auto"/>
            <w:left w:val="none" w:sz="0" w:space="0" w:color="auto"/>
            <w:bottom w:val="none" w:sz="0" w:space="0" w:color="auto"/>
            <w:right w:val="none" w:sz="0" w:space="0" w:color="auto"/>
          </w:divBdr>
        </w:div>
        <w:div w:id="889196936">
          <w:marLeft w:val="0"/>
          <w:marRight w:val="0"/>
          <w:marTop w:val="0"/>
          <w:marBottom w:val="0"/>
          <w:divBdr>
            <w:top w:val="none" w:sz="0" w:space="0" w:color="auto"/>
            <w:left w:val="none" w:sz="0" w:space="0" w:color="auto"/>
            <w:bottom w:val="none" w:sz="0" w:space="0" w:color="auto"/>
            <w:right w:val="none" w:sz="0" w:space="0" w:color="auto"/>
          </w:divBdr>
        </w:div>
        <w:div w:id="491529896">
          <w:marLeft w:val="0"/>
          <w:marRight w:val="0"/>
          <w:marTop w:val="0"/>
          <w:marBottom w:val="0"/>
          <w:divBdr>
            <w:top w:val="none" w:sz="0" w:space="0" w:color="auto"/>
            <w:left w:val="none" w:sz="0" w:space="0" w:color="auto"/>
            <w:bottom w:val="none" w:sz="0" w:space="0" w:color="auto"/>
            <w:right w:val="none" w:sz="0" w:space="0" w:color="auto"/>
          </w:divBdr>
        </w:div>
        <w:div w:id="445584255">
          <w:marLeft w:val="0"/>
          <w:marRight w:val="0"/>
          <w:marTop w:val="0"/>
          <w:marBottom w:val="0"/>
          <w:divBdr>
            <w:top w:val="none" w:sz="0" w:space="0" w:color="auto"/>
            <w:left w:val="none" w:sz="0" w:space="0" w:color="auto"/>
            <w:bottom w:val="none" w:sz="0" w:space="0" w:color="auto"/>
            <w:right w:val="none" w:sz="0" w:space="0" w:color="auto"/>
          </w:divBdr>
        </w:div>
        <w:div w:id="264309081">
          <w:marLeft w:val="0"/>
          <w:marRight w:val="0"/>
          <w:marTop w:val="0"/>
          <w:marBottom w:val="0"/>
          <w:divBdr>
            <w:top w:val="none" w:sz="0" w:space="0" w:color="auto"/>
            <w:left w:val="none" w:sz="0" w:space="0" w:color="auto"/>
            <w:bottom w:val="none" w:sz="0" w:space="0" w:color="auto"/>
            <w:right w:val="none" w:sz="0" w:space="0" w:color="auto"/>
          </w:divBdr>
        </w:div>
        <w:div w:id="758866371">
          <w:marLeft w:val="0"/>
          <w:marRight w:val="0"/>
          <w:marTop w:val="0"/>
          <w:marBottom w:val="0"/>
          <w:divBdr>
            <w:top w:val="none" w:sz="0" w:space="0" w:color="auto"/>
            <w:left w:val="none" w:sz="0" w:space="0" w:color="auto"/>
            <w:bottom w:val="none" w:sz="0" w:space="0" w:color="auto"/>
            <w:right w:val="none" w:sz="0" w:space="0" w:color="auto"/>
          </w:divBdr>
        </w:div>
        <w:div w:id="761225152">
          <w:marLeft w:val="0"/>
          <w:marRight w:val="0"/>
          <w:marTop w:val="0"/>
          <w:marBottom w:val="0"/>
          <w:divBdr>
            <w:top w:val="none" w:sz="0" w:space="0" w:color="auto"/>
            <w:left w:val="none" w:sz="0" w:space="0" w:color="auto"/>
            <w:bottom w:val="none" w:sz="0" w:space="0" w:color="auto"/>
            <w:right w:val="none" w:sz="0" w:space="0" w:color="auto"/>
          </w:divBdr>
        </w:div>
        <w:div w:id="1759907527">
          <w:marLeft w:val="0"/>
          <w:marRight w:val="0"/>
          <w:marTop w:val="0"/>
          <w:marBottom w:val="0"/>
          <w:divBdr>
            <w:top w:val="none" w:sz="0" w:space="0" w:color="auto"/>
            <w:left w:val="none" w:sz="0" w:space="0" w:color="auto"/>
            <w:bottom w:val="none" w:sz="0" w:space="0" w:color="auto"/>
            <w:right w:val="none" w:sz="0" w:space="0" w:color="auto"/>
          </w:divBdr>
        </w:div>
      </w:divsChild>
    </w:div>
    <w:div w:id="1951087454">
      <w:bodyDiv w:val="1"/>
      <w:marLeft w:val="0"/>
      <w:marRight w:val="0"/>
      <w:marTop w:val="0"/>
      <w:marBottom w:val="0"/>
      <w:divBdr>
        <w:top w:val="none" w:sz="0" w:space="0" w:color="auto"/>
        <w:left w:val="none" w:sz="0" w:space="0" w:color="auto"/>
        <w:bottom w:val="none" w:sz="0" w:space="0" w:color="auto"/>
        <w:right w:val="none" w:sz="0" w:space="0" w:color="auto"/>
      </w:divBdr>
    </w:div>
    <w:div w:id="20232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Lopez</dc:creator>
  <cp:keywords/>
  <dc:description/>
  <cp:lastModifiedBy>Selsor, Melissa</cp:lastModifiedBy>
  <cp:revision>10</cp:revision>
  <cp:lastPrinted>2021-08-19T21:01:00Z</cp:lastPrinted>
  <dcterms:created xsi:type="dcterms:W3CDTF">2024-11-25T10:52:00Z</dcterms:created>
  <dcterms:modified xsi:type="dcterms:W3CDTF">2025-02-19T14:00:00Z</dcterms:modified>
</cp:coreProperties>
</file>