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BDFE" w14:textId="26732427" w:rsidR="003151B2" w:rsidRPr="00D652DA" w:rsidRDefault="003151B2" w:rsidP="00270383">
      <w:pPr>
        <w:ind w:left="-900"/>
        <w:rPr>
          <w:rFonts w:ascii="Tahoma" w:hAnsi="Tahoma" w:cs="Tahoma"/>
          <w:sz w:val="18"/>
          <w:szCs w:val="19"/>
        </w:rPr>
      </w:pP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5310"/>
        <w:gridCol w:w="5940"/>
      </w:tblGrid>
      <w:tr w:rsidR="00C1306A" w:rsidRPr="00D652DA" w14:paraId="5855563B" w14:textId="77777777" w:rsidTr="361989E7">
        <w:tc>
          <w:tcPr>
            <w:tcW w:w="5310" w:type="dxa"/>
          </w:tcPr>
          <w:p w14:paraId="0A6FA6BF" w14:textId="1B3BF088" w:rsidR="00C1306A" w:rsidRPr="007A535F" w:rsidRDefault="003151B2" w:rsidP="007A535F">
            <w:pPr>
              <w:jc w:val="center"/>
              <w:rPr>
                <w:rFonts w:ascii="Tahoma" w:eastAsia="Times New Roman" w:hAnsi="Tahoma" w:cs="Tahoma"/>
                <w:b/>
                <w:iCs/>
                <w:color w:val="333333"/>
                <w:szCs w:val="19"/>
              </w:rPr>
            </w:pPr>
            <w:r w:rsidRPr="007A535F">
              <w:rPr>
                <w:rFonts w:ascii="Tahoma" w:eastAsia="Times New Roman" w:hAnsi="Tahoma" w:cs="Tahoma"/>
                <w:b/>
                <w:iCs/>
                <w:color w:val="333333"/>
                <w:sz w:val="24"/>
                <w:szCs w:val="19"/>
              </w:rPr>
              <w:t xml:space="preserve">Change of Payee </w:t>
            </w:r>
            <w:r w:rsidR="005C1834">
              <w:rPr>
                <w:rFonts w:ascii="Tahoma" w:eastAsia="Times New Roman" w:hAnsi="Tahoma" w:cs="Tahoma"/>
                <w:b/>
                <w:iCs/>
                <w:color w:val="333333"/>
                <w:sz w:val="24"/>
                <w:szCs w:val="19"/>
              </w:rPr>
              <w:t>to</w:t>
            </w:r>
            <w:r w:rsidRPr="007A535F">
              <w:rPr>
                <w:rFonts w:ascii="Tahoma" w:eastAsia="Times New Roman" w:hAnsi="Tahoma" w:cs="Tahoma"/>
                <w:b/>
                <w:iCs/>
                <w:color w:val="333333"/>
                <w:sz w:val="24"/>
                <w:szCs w:val="19"/>
              </w:rPr>
              <w:t xml:space="preserve"> Older Youth</w:t>
            </w:r>
          </w:p>
          <w:p w14:paraId="33F094D1" w14:textId="77777777" w:rsidR="007A535F" w:rsidRPr="00D652DA" w:rsidRDefault="007A535F" w:rsidP="003C665E">
            <w:pPr>
              <w:rPr>
                <w:rFonts w:ascii="Tahoma" w:eastAsia="Times New Roman" w:hAnsi="Tahoma" w:cs="Tahoma"/>
                <w:b/>
                <w:iCs/>
                <w:color w:val="333333"/>
                <w:sz w:val="18"/>
                <w:szCs w:val="19"/>
              </w:rPr>
            </w:pPr>
          </w:p>
          <w:p w14:paraId="785CAF52" w14:textId="20EF3FD7" w:rsidR="00C1306A" w:rsidRPr="00D652DA" w:rsidRDefault="00EB6042" w:rsidP="003C665E">
            <w:pPr>
              <w:rPr>
                <w:rFonts w:ascii="Tahoma" w:hAnsi="Tahoma" w:cs="Tahoma"/>
                <w:sz w:val="18"/>
                <w:szCs w:val="18"/>
              </w:rPr>
            </w:pPr>
            <w:r w:rsidRPr="361989E7">
              <w:rPr>
                <w:rFonts w:ascii="Tahoma" w:hAnsi="Tahoma" w:cs="Tahoma"/>
                <w:sz w:val="18"/>
                <w:szCs w:val="18"/>
              </w:rPr>
              <w:t>If you are age 18</w:t>
            </w:r>
            <w:r w:rsidR="00E62D5E" w:rsidRPr="361989E7">
              <w:rPr>
                <w:rFonts w:ascii="Tahoma" w:hAnsi="Tahoma" w:cs="Tahoma"/>
                <w:sz w:val="18"/>
                <w:szCs w:val="18"/>
              </w:rPr>
              <w:t>+</w:t>
            </w:r>
            <w:r w:rsidRPr="361989E7">
              <w:rPr>
                <w:rFonts w:ascii="Tahoma" w:hAnsi="Tahoma" w:cs="Tahoma"/>
                <w:sz w:val="18"/>
                <w:szCs w:val="18"/>
              </w:rPr>
              <w:t xml:space="preserve"> and receive </w:t>
            </w:r>
            <w:r w:rsidR="24529E74" w:rsidRPr="361989E7">
              <w:rPr>
                <w:rFonts w:ascii="Tahoma" w:hAnsi="Tahoma" w:cs="Tahoma"/>
                <w:sz w:val="18"/>
                <w:szCs w:val="18"/>
              </w:rPr>
              <w:t>Retirement</w:t>
            </w:r>
            <w:r w:rsidRPr="361989E7">
              <w:rPr>
                <w:rFonts w:ascii="Tahoma" w:hAnsi="Tahoma" w:cs="Tahoma"/>
                <w:sz w:val="18"/>
                <w:szCs w:val="18"/>
              </w:rPr>
              <w:t>, Survivor, Disability Insurance (</w:t>
            </w:r>
            <w:r w:rsidR="0C893743" w:rsidRPr="361989E7">
              <w:rPr>
                <w:rFonts w:ascii="Tahoma" w:hAnsi="Tahoma" w:cs="Tahoma"/>
                <w:sz w:val="18"/>
                <w:szCs w:val="18"/>
              </w:rPr>
              <w:t>R</w:t>
            </w:r>
            <w:r w:rsidRPr="361989E7">
              <w:rPr>
                <w:rFonts w:ascii="Tahoma" w:hAnsi="Tahoma" w:cs="Tahoma"/>
                <w:sz w:val="18"/>
                <w:szCs w:val="18"/>
              </w:rPr>
              <w:t xml:space="preserve">SDI) and/or Supplemental Security Income (SSI) benefits, you may need to file a representative payee application to receive your own benefits. </w:t>
            </w:r>
          </w:p>
          <w:p w14:paraId="16BED700" w14:textId="77777777" w:rsidR="00EB6042" w:rsidRPr="00D652DA" w:rsidRDefault="00EB6042" w:rsidP="003C665E">
            <w:pPr>
              <w:pStyle w:val="ListParagraph"/>
              <w:numPr>
                <w:ilvl w:val="0"/>
                <w:numId w:val="5"/>
              </w:numPr>
              <w:rPr>
                <w:rFonts w:ascii="Tahoma" w:eastAsia="Times New Roman" w:hAnsi="Tahoma" w:cs="Tahoma"/>
                <w:iCs/>
                <w:color w:val="333333"/>
                <w:sz w:val="18"/>
                <w:szCs w:val="19"/>
              </w:rPr>
            </w:pPr>
            <w:r w:rsidRPr="00D652DA">
              <w:rPr>
                <w:rFonts w:ascii="Tahoma" w:eastAsia="Times New Roman" w:hAnsi="Tahoma" w:cs="Tahoma"/>
                <w:iCs/>
                <w:color w:val="333333"/>
                <w:sz w:val="18"/>
                <w:szCs w:val="19"/>
              </w:rPr>
              <w:t xml:space="preserve">In the event the change of payee has already occurred, verification of </w:t>
            </w:r>
            <w:r w:rsidR="00E73C1B" w:rsidRPr="00D652DA">
              <w:rPr>
                <w:rFonts w:ascii="Tahoma" w:eastAsia="Times New Roman" w:hAnsi="Tahoma" w:cs="Tahoma"/>
                <w:iCs/>
                <w:color w:val="333333"/>
                <w:sz w:val="18"/>
                <w:szCs w:val="19"/>
              </w:rPr>
              <w:t xml:space="preserve">your </w:t>
            </w:r>
            <w:r w:rsidRPr="00D652DA">
              <w:rPr>
                <w:rFonts w:ascii="Tahoma" w:eastAsia="Times New Roman" w:hAnsi="Tahoma" w:cs="Tahoma"/>
                <w:iCs/>
                <w:color w:val="333333"/>
                <w:sz w:val="18"/>
                <w:szCs w:val="19"/>
              </w:rPr>
              <w:t xml:space="preserve">current address, phone number, and direct deposit information with the Social Security Administration (SSA) is </w:t>
            </w:r>
            <w:r w:rsidR="00E73C1B" w:rsidRPr="00D652DA">
              <w:rPr>
                <w:rFonts w:ascii="Tahoma" w:eastAsia="Times New Roman" w:hAnsi="Tahoma" w:cs="Tahoma"/>
                <w:iCs/>
                <w:color w:val="333333"/>
                <w:sz w:val="18"/>
                <w:szCs w:val="19"/>
              </w:rPr>
              <w:t>still required</w:t>
            </w:r>
            <w:r w:rsidRPr="00D652DA">
              <w:rPr>
                <w:rFonts w:ascii="Tahoma" w:eastAsia="Times New Roman" w:hAnsi="Tahoma" w:cs="Tahoma"/>
                <w:iCs/>
                <w:color w:val="333333"/>
                <w:sz w:val="18"/>
                <w:szCs w:val="19"/>
              </w:rPr>
              <w:t xml:space="preserve">. </w:t>
            </w:r>
          </w:p>
        </w:tc>
        <w:tc>
          <w:tcPr>
            <w:tcW w:w="5940" w:type="dxa"/>
          </w:tcPr>
          <w:p w14:paraId="324AD85E" w14:textId="098DF1C2" w:rsidR="00C1306A" w:rsidRDefault="003151B2" w:rsidP="007A535F">
            <w:pPr>
              <w:jc w:val="center"/>
              <w:rPr>
                <w:rFonts w:ascii="Tahoma" w:eastAsia="Times New Roman" w:hAnsi="Tahoma" w:cs="Tahoma"/>
                <w:b/>
                <w:iCs/>
                <w:color w:val="333333"/>
                <w:sz w:val="18"/>
                <w:szCs w:val="19"/>
              </w:rPr>
            </w:pPr>
            <w:r w:rsidRPr="007A535F">
              <w:rPr>
                <w:rFonts w:ascii="Tahoma" w:eastAsia="Times New Roman" w:hAnsi="Tahoma" w:cs="Tahoma"/>
                <w:b/>
                <w:iCs/>
                <w:color w:val="333333"/>
                <w:sz w:val="24"/>
                <w:szCs w:val="19"/>
              </w:rPr>
              <w:t xml:space="preserve">Change of Payee </w:t>
            </w:r>
            <w:r w:rsidR="005C1834">
              <w:rPr>
                <w:rFonts w:ascii="Tahoma" w:eastAsia="Times New Roman" w:hAnsi="Tahoma" w:cs="Tahoma"/>
                <w:b/>
                <w:iCs/>
                <w:color w:val="333333"/>
                <w:sz w:val="24"/>
                <w:szCs w:val="19"/>
              </w:rPr>
              <w:t>to</w:t>
            </w:r>
            <w:r w:rsidRPr="007A535F">
              <w:rPr>
                <w:rFonts w:ascii="Tahoma" w:eastAsia="Times New Roman" w:hAnsi="Tahoma" w:cs="Tahoma"/>
                <w:b/>
                <w:iCs/>
                <w:color w:val="333333"/>
                <w:sz w:val="24"/>
                <w:szCs w:val="19"/>
              </w:rPr>
              <w:t xml:space="preserve"> Custodian/Guardian</w:t>
            </w:r>
          </w:p>
          <w:p w14:paraId="581976E2" w14:textId="77777777" w:rsidR="007A535F" w:rsidRPr="00D652DA" w:rsidRDefault="007A535F" w:rsidP="003C665E">
            <w:pPr>
              <w:rPr>
                <w:rFonts w:ascii="Tahoma" w:eastAsia="Times New Roman" w:hAnsi="Tahoma" w:cs="Tahoma"/>
                <w:b/>
                <w:iCs/>
                <w:color w:val="333333"/>
                <w:sz w:val="18"/>
                <w:szCs w:val="19"/>
              </w:rPr>
            </w:pPr>
          </w:p>
          <w:p w14:paraId="7C5B5EEB" w14:textId="60A3601A" w:rsidR="00C1306A" w:rsidRPr="00D652DA" w:rsidRDefault="00C1306A" w:rsidP="361989E7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361989E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 xml:space="preserve">If </w:t>
            </w:r>
            <w:r w:rsidR="00EB6042" w:rsidRPr="361989E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 xml:space="preserve">your child receives </w:t>
            </w:r>
            <w:r w:rsidR="591406C0" w:rsidRPr="361989E7">
              <w:rPr>
                <w:rFonts w:ascii="Tahoma" w:hAnsi="Tahoma" w:cs="Tahoma"/>
                <w:sz w:val="18"/>
                <w:szCs w:val="18"/>
              </w:rPr>
              <w:t xml:space="preserve">Retirement, Survivor, Disability Insurance (RSDI) </w:t>
            </w:r>
            <w:r w:rsidR="00EB6042" w:rsidRPr="361989E7">
              <w:rPr>
                <w:rFonts w:ascii="Tahoma" w:hAnsi="Tahoma" w:cs="Tahoma"/>
                <w:sz w:val="18"/>
                <w:szCs w:val="18"/>
              </w:rPr>
              <w:t>and/or Supplemental Security Income (SSI) benefits, you need to schedule an appointment</w:t>
            </w:r>
            <w:r w:rsidR="00164022" w:rsidRPr="361989E7">
              <w:rPr>
                <w:rFonts w:ascii="Tahoma" w:hAnsi="Tahoma" w:cs="Tahoma"/>
                <w:sz w:val="18"/>
                <w:szCs w:val="18"/>
              </w:rPr>
              <w:t xml:space="preserve"> at your local Social Security Administration (SSA) office</w:t>
            </w:r>
            <w:r w:rsidR="00EB6042" w:rsidRPr="361989E7">
              <w:rPr>
                <w:rFonts w:ascii="Tahoma" w:hAnsi="Tahoma" w:cs="Tahoma"/>
                <w:sz w:val="18"/>
                <w:szCs w:val="18"/>
              </w:rPr>
              <w:t xml:space="preserve"> to become the representative payee of the benefits. </w:t>
            </w:r>
          </w:p>
        </w:tc>
      </w:tr>
      <w:tr w:rsidR="00C1306A" w:rsidRPr="00D652DA" w14:paraId="14327182" w14:textId="77777777" w:rsidTr="361989E7">
        <w:tc>
          <w:tcPr>
            <w:tcW w:w="5310" w:type="dxa"/>
          </w:tcPr>
          <w:p w14:paraId="2FABE2E1" w14:textId="48D2971A" w:rsidR="00986DC2" w:rsidRPr="001058A2" w:rsidRDefault="00986DC2" w:rsidP="00906059">
            <w:pPr>
              <w:pStyle w:val="ListParagraph"/>
              <w:numPr>
                <w:ilvl w:val="0"/>
                <w:numId w:val="1"/>
              </w:numPr>
              <w:ind w:left="520"/>
              <w:rPr>
                <w:rFonts w:ascii="Tahoma" w:hAnsi="Tahoma" w:cs="Tahoma"/>
                <w:sz w:val="18"/>
                <w:szCs w:val="19"/>
              </w:rPr>
            </w:pPr>
            <w:r w:rsidRPr="001058A2">
              <w:rPr>
                <w:rFonts w:ascii="Tahoma" w:hAnsi="Tahoma" w:cs="Tahoma"/>
                <w:sz w:val="18"/>
                <w:szCs w:val="19"/>
              </w:rPr>
              <w:t xml:space="preserve">Go to the Social Security Administration’s website </w:t>
            </w:r>
            <w:hyperlink r:id="rId10" w:history="1">
              <w:r w:rsidRPr="001058A2">
                <w:rPr>
                  <w:rStyle w:val="Hyperlink"/>
                  <w:rFonts w:ascii="Tahoma" w:hAnsi="Tahoma" w:cs="Tahoma"/>
                  <w:sz w:val="18"/>
                  <w:szCs w:val="19"/>
                </w:rPr>
                <w:t>https://www.ssa.gov/locator/</w:t>
              </w:r>
            </w:hyperlink>
            <w:r w:rsidRPr="001058A2">
              <w:rPr>
                <w:rFonts w:ascii="Tahoma" w:hAnsi="Tahoma" w:cs="Tahoma"/>
                <w:sz w:val="18"/>
                <w:szCs w:val="19"/>
              </w:rPr>
              <w:t xml:space="preserve"> </w:t>
            </w:r>
          </w:p>
          <w:p w14:paraId="702B9D7D" w14:textId="1D04B3A7" w:rsidR="00986DC2" w:rsidRPr="00D652DA" w:rsidRDefault="00986DC2" w:rsidP="00CE3FA0">
            <w:pPr>
              <w:pStyle w:val="ListParagraph"/>
              <w:numPr>
                <w:ilvl w:val="0"/>
                <w:numId w:val="1"/>
              </w:numPr>
              <w:ind w:left="5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 xml:space="preserve">Click on “Locate </w:t>
            </w:r>
            <w:r w:rsidR="00D50DAA">
              <w:rPr>
                <w:rFonts w:ascii="Tahoma" w:hAnsi="Tahoma" w:cs="Tahoma"/>
                <w:sz w:val="18"/>
                <w:szCs w:val="19"/>
              </w:rPr>
              <w:t>a</w:t>
            </w:r>
            <w:r w:rsidRPr="00D652DA">
              <w:rPr>
                <w:rFonts w:ascii="Tahoma" w:hAnsi="Tahoma" w:cs="Tahoma"/>
                <w:sz w:val="18"/>
                <w:szCs w:val="19"/>
              </w:rPr>
              <w:t>n Office by Zip”</w:t>
            </w:r>
          </w:p>
          <w:p w14:paraId="5445B6C0" w14:textId="595CAA02" w:rsidR="00986DC2" w:rsidRPr="00D652DA" w:rsidRDefault="00986DC2" w:rsidP="00CE3FA0">
            <w:pPr>
              <w:pStyle w:val="ListParagraph"/>
              <w:numPr>
                <w:ilvl w:val="0"/>
                <w:numId w:val="1"/>
              </w:numPr>
              <w:ind w:left="5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 xml:space="preserve">In the “ZIP” field, type </w:t>
            </w:r>
            <w:r w:rsidR="00990CED">
              <w:rPr>
                <w:rFonts w:ascii="Tahoma" w:hAnsi="Tahoma" w:cs="Tahoma"/>
                <w:sz w:val="18"/>
                <w:szCs w:val="19"/>
              </w:rPr>
              <w:t>your</w:t>
            </w:r>
            <w:r w:rsidRPr="00D652DA">
              <w:rPr>
                <w:rFonts w:ascii="Tahoma" w:hAnsi="Tahoma" w:cs="Tahoma"/>
                <w:sz w:val="18"/>
                <w:szCs w:val="19"/>
              </w:rPr>
              <w:t xml:space="preserve"> zip code of residence</w:t>
            </w:r>
          </w:p>
          <w:p w14:paraId="1180C4C9" w14:textId="17F65233" w:rsidR="00986DC2" w:rsidRPr="00D652DA" w:rsidRDefault="00986DC2" w:rsidP="00CE3FA0">
            <w:pPr>
              <w:pStyle w:val="ListParagraph"/>
              <w:numPr>
                <w:ilvl w:val="0"/>
                <w:numId w:val="1"/>
              </w:numPr>
              <w:ind w:left="5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Click “Locate</w:t>
            </w:r>
            <w:r w:rsidR="00E62D5E">
              <w:rPr>
                <w:rFonts w:ascii="Tahoma" w:hAnsi="Tahoma" w:cs="Tahoma"/>
                <w:sz w:val="18"/>
                <w:szCs w:val="19"/>
              </w:rPr>
              <w:t>”</w:t>
            </w:r>
          </w:p>
          <w:p w14:paraId="140A0F1D" w14:textId="6FD19FA1" w:rsidR="00986DC2" w:rsidRDefault="00986DC2" w:rsidP="00CE3FA0">
            <w:pPr>
              <w:pStyle w:val="ListParagraph"/>
              <w:numPr>
                <w:ilvl w:val="0"/>
                <w:numId w:val="1"/>
              </w:numPr>
              <w:ind w:left="5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The nearest Social Security Office address, phone numbers, fax number and office hours should then display along with the capability to “Get Map and Directions”</w:t>
            </w:r>
          </w:p>
          <w:p w14:paraId="57E5D3F4" w14:textId="4C9E4C74" w:rsidR="003422F7" w:rsidRPr="00D652DA" w:rsidRDefault="001B06EF" w:rsidP="00CE3FA0">
            <w:pPr>
              <w:pStyle w:val="ListParagraph"/>
              <w:numPr>
                <w:ilvl w:val="0"/>
                <w:numId w:val="1"/>
              </w:numPr>
              <w:ind w:left="520"/>
              <w:rPr>
                <w:rFonts w:ascii="Tahoma" w:hAnsi="Tahoma" w:cs="Tahoma"/>
                <w:sz w:val="18"/>
                <w:szCs w:val="19"/>
              </w:rPr>
            </w:pPr>
            <w:r>
              <w:rPr>
                <w:rFonts w:ascii="Tahoma" w:hAnsi="Tahoma" w:cs="Tahoma"/>
                <w:sz w:val="18"/>
                <w:szCs w:val="19"/>
              </w:rPr>
              <w:t>Call the</w:t>
            </w:r>
            <w:r w:rsidR="003422F7">
              <w:rPr>
                <w:rFonts w:ascii="Tahoma" w:hAnsi="Tahoma" w:cs="Tahoma"/>
                <w:sz w:val="18"/>
                <w:szCs w:val="19"/>
              </w:rPr>
              <w:t xml:space="preserve"> Social Security Office to either schedule a representative </w:t>
            </w:r>
            <w:r>
              <w:rPr>
                <w:rFonts w:ascii="Tahoma" w:hAnsi="Tahoma" w:cs="Tahoma"/>
                <w:sz w:val="18"/>
                <w:szCs w:val="19"/>
              </w:rPr>
              <w:t>payee appointment or see if walk-ins are acceptable</w:t>
            </w:r>
            <w:r w:rsidR="005839BC">
              <w:rPr>
                <w:rFonts w:ascii="Tahoma" w:hAnsi="Tahoma" w:cs="Tahoma"/>
                <w:sz w:val="18"/>
                <w:szCs w:val="19"/>
              </w:rPr>
              <w:t xml:space="preserve"> at that location</w:t>
            </w:r>
          </w:p>
          <w:p w14:paraId="28F0F224" w14:textId="77777777" w:rsidR="007A535F" w:rsidRDefault="007A535F" w:rsidP="00A24ACC">
            <w:pPr>
              <w:rPr>
                <w:rFonts w:ascii="Tahoma" w:hAnsi="Tahoma" w:cs="Tahoma"/>
                <w:sz w:val="18"/>
                <w:szCs w:val="19"/>
              </w:rPr>
            </w:pPr>
          </w:p>
          <w:p w14:paraId="55E1FB04" w14:textId="77777777" w:rsidR="003C665E" w:rsidRPr="00D652DA" w:rsidRDefault="00A24ACC" w:rsidP="00A24ACC">
            <w:pPr>
              <w:rPr>
                <w:rFonts w:ascii="Tahoma" w:hAnsi="Tahoma" w:cs="Tahoma"/>
                <w:b/>
                <w:sz w:val="18"/>
                <w:szCs w:val="19"/>
              </w:rPr>
            </w:pPr>
            <w:r w:rsidRPr="00D652DA">
              <w:rPr>
                <w:rFonts w:ascii="Tahoma" w:hAnsi="Tahoma" w:cs="Tahoma"/>
                <w:b/>
                <w:sz w:val="18"/>
                <w:szCs w:val="19"/>
              </w:rPr>
              <w:t>Required d</w:t>
            </w:r>
            <w:r w:rsidR="003C665E" w:rsidRPr="00D652DA">
              <w:rPr>
                <w:rFonts w:ascii="Tahoma" w:hAnsi="Tahoma" w:cs="Tahoma"/>
                <w:b/>
                <w:sz w:val="18"/>
                <w:szCs w:val="19"/>
              </w:rPr>
              <w:t>ocumentation for the appointment:</w:t>
            </w:r>
          </w:p>
          <w:p w14:paraId="59679B66" w14:textId="77777777" w:rsidR="003C665E" w:rsidRPr="00D652DA" w:rsidRDefault="003C665E" w:rsidP="003C665E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You will need to know the Social Security Number (SSN) you are receiving benefits on; this may be your SSN or your parent’s</w:t>
            </w:r>
          </w:p>
          <w:p w14:paraId="76C174D0" w14:textId="77777777" w:rsidR="003C665E" w:rsidRPr="00D652DA" w:rsidRDefault="003C665E" w:rsidP="003C665E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 xml:space="preserve">A form of </w:t>
            </w:r>
            <w:r w:rsidR="00D652DA" w:rsidRPr="00D652DA">
              <w:rPr>
                <w:rFonts w:ascii="Tahoma" w:hAnsi="Tahoma" w:cs="Tahoma"/>
                <w:sz w:val="18"/>
                <w:szCs w:val="19"/>
              </w:rPr>
              <w:t xml:space="preserve">photo </w:t>
            </w:r>
            <w:r w:rsidRPr="00D652DA">
              <w:rPr>
                <w:rFonts w:ascii="Tahoma" w:hAnsi="Tahoma" w:cs="Tahoma"/>
                <w:sz w:val="18"/>
                <w:szCs w:val="19"/>
              </w:rPr>
              <w:t>identification</w:t>
            </w:r>
          </w:p>
          <w:p w14:paraId="76AB4AD1" w14:textId="77777777" w:rsidR="003C665E" w:rsidRPr="00D652DA" w:rsidRDefault="003C665E" w:rsidP="003C665E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Direct deposit information</w:t>
            </w:r>
          </w:p>
        </w:tc>
        <w:tc>
          <w:tcPr>
            <w:tcW w:w="5940" w:type="dxa"/>
            <w:shd w:val="clear" w:color="auto" w:fill="auto"/>
          </w:tcPr>
          <w:p w14:paraId="655174ED" w14:textId="50E96AC1" w:rsidR="00986DC2" w:rsidRPr="001058A2" w:rsidRDefault="00986DC2" w:rsidP="00906059">
            <w:pPr>
              <w:pStyle w:val="ListParagraph"/>
              <w:numPr>
                <w:ilvl w:val="0"/>
                <w:numId w:val="7"/>
              </w:numPr>
              <w:ind w:left="480"/>
              <w:rPr>
                <w:rStyle w:val="Hyperlink"/>
                <w:rFonts w:ascii="Tahoma" w:hAnsi="Tahoma" w:cs="Tahoma"/>
                <w:sz w:val="18"/>
                <w:szCs w:val="19"/>
              </w:rPr>
            </w:pPr>
            <w:r w:rsidRPr="001058A2">
              <w:rPr>
                <w:rFonts w:ascii="Tahoma" w:hAnsi="Tahoma" w:cs="Tahoma"/>
                <w:sz w:val="18"/>
                <w:szCs w:val="19"/>
              </w:rPr>
              <w:t xml:space="preserve">Go to the Social Security Administration’s website </w:t>
            </w:r>
            <w:hyperlink r:id="rId11" w:history="1">
              <w:r w:rsidRPr="001058A2">
                <w:rPr>
                  <w:rStyle w:val="Hyperlink"/>
                  <w:rFonts w:ascii="Tahoma" w:hAnsi="Tahoma" w:cs="Tahoma"/>
                  <w:sz w:val="18"/>
                  <w:szCs w:val="19"/>
                </w:rPr>
                <w:t>https://www.ssa.gov/locator/</w:t>
              </w:r>
            </w:hyperlink>
            <w:r w:rsidRPr="001058A2">
              <w:rPr>
                <w:rStyle w:val="Hyperlink"/>
                <w:rFonts w:ascii="Tahoma" w:hAnsi="Tahoma" w:cs="Tahoma"/>
                <w:sz w:val="18"/>
                <w:szCs w:val="19"/>
              </w:rPr>
              <w:t xml:space="preserve"> </w:t>
            </w:r>
          </w:p>
          <w:p w14:paraId="00FF86D0" w14:textId="726FB3BA" w:rsidR="00986DC2" w:rsidRPr="00D652DA" w:rsidRDefault="00986DC2" w:rsidP="00CE3FA0">
            <w:pPr>
              <w:numPr>
                <w:ilvl w:val="0"/>
                <w:numId w:val="7"/>
              </w:numPr>
              <w:ind w:left="48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 xml:space="preserve">Click on “Locate </w:t>
            </w:r>
            <w:r w:rsidR="00990CED">
              <w:rPr>
                <w:rFonts w:ascii="Tahoma" w:hAnsi="Tahoma" w:cs="Tahoma"/>
                <w:sz w:val="18"/>
                <w:szCs w:val="19"/>
              </w:rPr>
              <w:t>a</w:t>
            </w:r>
            <w:r w:rsidRPr="00D652DA">
              <w:rPr>
                <w:rFonts w:ascii="Tahoma" w:hAnsi="Tahoma" w:cs="Tahoma"/>
                <w:sz w:val="18"/>
                <w:szCs w:val="19"/>
              </w:rPr>
              <w:t>n Office by Zip”</w:t>
            </w:r>
          </w:p>
          <w:p w14:paraId="65E37D73" w14:textId="176A75C9" w:rsidR="00986DC2" w:rsidRPr="00D652DA" w:rsidRDefault="00986DC2" w:rsidP="00CE3FA0">
            <w:pPr>
              <w:numPr>
                <w:ilvl w:val="0"/>
                <w:numId w:val="7"/>
              </w:numPr>
              <w:ind w:left="48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In the “ZIP” field,</w:t>
            </w:r>
            <w:r w:rsidR="001671D2" w:rsidRPr="00D652DA">
              <w:rPr>
                <w:rFonts w:ascii="Tahoma" w:hAnsi="Tahoma" w:cs="Tahoma"/>
                <w:sz w:val="18"/>
                <w:szCs w:val="19"/>
              </w:rPr>
              <w:t xml:space="preserve"> type the zip code of the </w:t>
            </w:r>
            <w:r w:rsidR="00CF2F7C">
              <w:rPr>
                <w:rFonts w:ascii="Tahoma" w:hAnsi="Tahoma" w:cs="Tahoma"/>
                <w:sz w:val="18"/>
                <w:szCs w:val="19"/>
              </w:rPr>
              <w:t>child’s</w:t>
            </w:r>
            <w:r w:rsidRPr="00D652DA">
              <w:rPr>
                <w:rFonts w:ascii="Tahoma" w:hAnsi="Tahoma" w:cs="Tahoma"/>
                <w:sz w:val="18"/>
                <w:szCs w:val="19"/>
              </w:rPr>
              <w:t xml:space="preserve"> residence</w:t>
            </w:r>
          </w:p>
          <w:p w14:paraId="6350A534" w14:textId="12C2C7AD" w:rsidR="00986DC2" w:rsidRPr="00D652DA" w:rsidRDefault="00986DC2" w:rsidP="00CE3FA0">
            <w:pPr>
              <w:pStyle w:val="ListParagraph"/>
              <w:numPr>
                <w:ilvl w:val="0"/>
                <w:numId w:val="7"/>
              </w:numPr>
              <w:ind w:left="48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Click “Locate</w:t>
            </w:r>
            <w:r w:rsidR="00E62D5E">
              <w:rPr>
                <w:rFonts w:ascii="Tahoma" w:hAnsi="Tahoma" w:cs="Tahoma"/>
                <w:sz w:val="18"/>
                <w:szCs w:val="19"/>
              </w:rPr>
              <w:t>”</w:t>
            </w:r>
          </w:p>
          <w:p w14:paraId="27DEADEF" w14:textId="39075C66" w:rsidR="00C1306A" w:rsidRDefault="00986DC2" w:rsidP="00CE3FA0">
            <w:pPr>
              <w:pStyle w:val="ListParagraph"/>
              <w:numPr>
                <w:ilvl w:val="0"/>
                <w:numId w:val="7"/>
              </w:numPr>
              <w:ind w:left="48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The nearest Social Security Office address, phone numbers, fax number and office hours should then display along with the capability to “Get Map and Directions”</w:t>
            </w:r>
          </w:p>
          <w:p w14:paraId="6A709722" w14:textId="2E04B675" w:rsidR="001B06EF" w:rsidRPr="00D652DA" w:rsidRDefault="001B06EF" w:rsidP="00CE3FA0">
            <w:pPr>
              <w:pStyle w:val="ListParagraph"/>
              <w:numPr>
                <w:ilvl w:val="0"/>
                <w:numId w:val="7"/>
              </w:numPr>
              <w:ind w:left="480"/>
              <w:rPr>
                <w:rFonts w:ascii="Tahoma" w:hAnsi="Tahoma" w:cs="Tahoma"/>
                <w:sz w:val="18"/>
                <w:szCs w:val="19"/>
              </w:rPr>
            </w:pPr>
            <w:r>
              <w:rPr>
                <w:rFonts w:ascii="Tahoma" w:hAnsi="Tahoma" w:cs="Tahoma"/>
                <w:sz w:val="18"/>
                <w:szCs w:val="19"/>
              </w:rPr>
              <w:t>Call the Social Security Office to either schedule a representative payee appointment or see if walk-ins are acceptable</w:t>
            </w:r>
            <w:r w:rsidR="005839BC">
              <w:rPr>
                <w:rFonts w:ascii="Tahoma" w:hAnsi="Tahoma" w:cs="Tahoma"/>
                <w:sz w:val="18"/>
                <w:szCs w:val="19"/>
              </w:rPr>
              <w:t xml:space="preserve"> at that location</w:t>
            </w:r>
          </w:p>
          <w:p w14:paraId="24C36ED6" w14:textId="77777777" w:rsidR="00A24ACC" w:rsidRPr="00D652DA" w:rsidRDefault="00A24ACC" w:rsidP="00CE3FA0">
            <w:pPr>
              <w:ind w:left="480"/>
              <w:rPr>
                <w:rFonts w:ascii="Tahoma" w:hAnsi="Tahoma" w:cs="Tahoma"/>
                <w:sz w:val="18"/>
                <w:szCs w:val="19"/>
              </w:rPr>
            </w:pPr>
          </w:p>
          <w:p w14:paraId="787FC661" w14:textId="77777777" w:rsidR="003C665E" w:rsidRPr="00D652DA" w:rsidRDefault="00A24ACC" w:rsidP="00A24ACC">
            <w:pPr>
              <w:rPr>
                <w:rFonts w:ascii="Tahoma" w:hAnsi="Tahoma" w:cs="Tahoma"/>
                <w:b/>
                <w:sz w:val="18"/>
                <w:szCs w:val="19"/>
              </w:rPr>
            </w:pPr>
            <w:r w:rsidRPr="00D652DA">
              <w:rPr>
                <w:rFonts w:ascii="Tahoma" w:hAnsi="Tahoma" w:cs="Tahoma"/>
                <w:b/>
                <w:sz w:val="18"/>
                <w:szCs w:val="19"/>
              </w:rPr>
              <w:t>Required d</w:t>
            </w:r>
            <w:r w:rsidR="003C665E" w:rsidRPr="00D652DA">
              <w:rPr>
                <w:rFonts w:ascii="Tahoma" w:hAnsi="Tahoma" w:cs="Tahoma"/>
                <w:b/>
                <w:sz w:val="18"/>
                <w:szCs w:val="19"/>
              </w:rPr>
              <w:t>ocumentation for the appointment:</w:t>
            </w:r>
          </w:p>
          <w:p w14:paraId="58EA71BF" w14:textId="4F14F258" w:rsidR="00A66E08" w:rsidRDefault="003C665E" w:rsidP="00A24AC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You will need to know the Social Security Number (SSN) the child is receiving benefits on; this may be the child’s own SSN or a parent’s SSN</w:t>
            </w:r>
          </w:p>
          <w:p w14:paraId="71A1ECC3" w14:textId="076E35B9" w:rsidR="000219CB" w:rsidRPr="00D652DA" w:rsidRDefault="000219CB" w:rsidP="00A24AC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Tahoma" w:hAnsi="Tahoma" w:cs="Tahoma"/>
                <w:sz w:val="18"/>
                <w:szCs w:val="19"/>
              </w:rPr>
            </w:pPr>
            <w:r>
              <w:rPr>
                <w:rFonts w:ascii="Tahoma" w:hAnsi="Tahoma" w:cs="Tahoma"/>
                <w:sz w:val="18"/>
                <w:szCs w:val="19"/>
              </w:rPr>
              <w:t>Be prepared to answer identification questions for the child</w:t>
            </w:r>
            <w:r w:rsidR="001B06EF">
              <w:rPr>
                <w:rFonts w:ascii="Tahoma" w:hAnsi="Tahoma" w:cs="Tahoma"/>
                <w:sz w:val="18"/>
                <w:szCs w:val="19"/>
              </w:rPr>
              <w:t xml:space="preserve"> such as name, date of birth, SSN, etc.</w:t>
            </w:r>
          </w:p>
          <w:p w14:paraId="351A85A1" w14:textId="77777777" w:rsidR="00A66E08" w:rsidRPr="00D652DA" w:rsidRDefault="00A66E08" w:rsidP="00A24AC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Inform the SSA Customer Service Representative if the child has been given a new name</w:t>
            </w:r>
          </w:p>
          <w:p w14:paraId="33B6B973" w14:textId="77777777" w:rsidR="00A66E08" w:rsidRPr="00D652DA" w:rsidRDefault="00A24ACC" w:rsidP="00A24ACC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 xml:space="preserve">One of the below </w:t>
            </w:r>
            <w:r w:rsidR="00A66E08" w:rsidRPr="00D652DA">
              <w:rPr>
                <w:rFonts w:ascii="Tahoma" w:hAnsi="Tahoma" w:cs="Tahoma"/>
                <w:sz w:val="18"/>
                <w:szCs w:val="19"/>
              </w:rPr>
              <w:t>form</w:t>
            </w:r>
            <w:r w:rsidRPr="00D652DA">
              <w:rPr>
                <w:rFonts w:ascii="Tahoma" w:hAnsi="Tahoma" w:cs="Tahoma"/>
                <w:sz w:val="18"/>
                <w:szCs w:val="19"/>
              </w:rPr>
              <w:t>s</w:t>
            </w:r>
            <w:r w:rsidR="00A66E08" w:rsidRPr="00D652DA">
              <w:rPr>
                <w:rFonts w:ascii="Tahoma" w:hAnsi="Tahoma" w:cs="Tahoma"/>
                <w:sz w:val="18"/>
                <w:szCs w:val="19"/>
              </w:rPr>
              <w:t xml:space="preserve"> of identification for the custodian/guardian</w:t>
            </w:r>
          </w:p>
          <w:p w14:paraId="03F542AE" w14:textId="77777777" w:rsidR="00A24ACC" w:rsidRPr="00D652DA" w:rsidRDefault="00A24ACC" w:rsidP="00A24ACC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Valid driver’s license (cannot be expired)</w:t>
            </w:r>
          </w:p>
          <w:p w14:paraId="730BAEC7" w14:textId="77777777" w:rsidR="00A24ACC" w:rsidRPr="00D652DA" w:rsidRDefault="00A24ACC" w:rsidP="00A24ACC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Valid State ID card</w:t>
            </w:r>
          </w:p>
          <w:p w14:paraId="223CF085" w14:textId="25B1578A" w:rsidR="00A66E08" w:rsidRPr="00D652DA" w:rsidRDefault="00A66E08" w:rsidP="00A24ACC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If adoption has occurred, the SSA will need to see a final adoption decree issued by the court</w:t>
            </w:r>
            <w:r w:rsidR="000219CB">
              <w:rPr>
                <w:rFonts w:ascii="Tahoma" w:hAnsi="Tahoma" w:cs="Tahoma"/>
                <w:sz w:val="18"/>
                <w:szCs w:val="19"/>
              </w:rPr>
              <w:t xml:space="preserve"> that </w:t>
            </w:r>
            <w:r w:rsidRPr="00D652DA">
              <w:rPr>
                <w:rFonts w:ascii="Tahoma" w:hAnsi="Tahoma" w:cs="Tahoma"/>
                <w:sz w:val="18"/>
                <w:szCs w:val="19"/>
              </w:rPr>
              <w:t>include</w:t>
            </w:r>
            <w:r w:rsidR="000219CB">
              <w:rPr>
                <w:rFonts w:ascii="Tahoma" w:hAnsi="Tahoma" w:cs="Tahoma"/>
                <w:sz w:val="18"/>
                <w:szCs w:val="19"/>
              </w:rPr>
              <w:t>s</w:t>
            </w:r>
            <w:r w:rsidRPr="00D652DA">
              <w:rPr>
                <w:rFonts w:ascii="Tahoma" w:hAnsi="Tahoma" w:cs="Tahoma"/>
                <w:sz w:val="18"/>
                <w:szCs w:val="19"/>
              </w:rPr>
              <w:t xml:space="preserve"> the child’s name and date of birth or the names of the adopting parents only if the child is age 17 and under</w:t>
            </w:r>
          </w:p>
          <w:p w14:paraId="16E3EB45" w14:textId="77777777" w:rsidR="00A24ACC" w:rsidRPr="00D652DA" w:rsidRDefault="00A66E08" w:rsidP="00A24ACC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If adoption has not occurred, then you will need to provide information that verifies you have custody of the child.</w:t>
            </w:r>
          </w:p>
          <w:p w14:paraId="40C57E73" w14:textId="77777777" w:rsidR="003C665E" w:rsidRPr="00D652DA" w:rsidRDefault="003C665E" w:rsidP="00A24ACC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Direct deposit information</w:t>
            </w:r>
          </w:p>
          <w:p w14:paraId="7390C715" w14:textId="1F78126A" w:rsidR="00D652DA" w:rsidRPr="00D652DA" w:rsidRDefault="00D652DA" w:rsidP="00A24ACC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Tahoma" w:hAnsi="Tahoma" w:cs="Tahoma"/>
                <w:sz w:val="18"/>
                <w:szCs w:val="19"/>
              </w:rPr>
            </w:pPr>
            <w:r w:rsidRPr="00D652DA">
              <w:rPr>
                <w:rFonts w:ascii="Tahoma" w:hAnsi="Tahoma" w:cs="Tahoma"/>
                <w:sz w:val="18"/>
                <w:szCs w:val="19"/>
              </w:rPr>
              <w:t>The child may need to be present for the payee appointment if they are age 15 and older</w:t>
            </w:r>
          </w:p>
        </w:tc>
      </w:tr>
    </w:tbl>
    <w:p w14:paraId="6E394BE2" w14:textId="77777777" w:rsidR="00FA09C6" w:rsidRPr="001E6C62" w:rsidRDefault="00FA09C6" w:rsidP="00CE3FA0">
      <w:pPr>
        <w:rPr>
          <w:rFonts w:ascii="Tahoma" w:hAnsi="Tahoma" w:cs="Tahoma"/>
          <w:sz w:val="23"/>
          <w:szCs w:val="23"/>
        </w:rPr>
      </w:pPr>
    </w:p>
    <w:sectPr w:rsidR="00FA09C6" w:rsidRPr="001E6C6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72A1" w14:textId="77777777" w:rsidR="003B1FB4" w:rsidRDefault="003B1FB4" w:rsidP="00423897">
      <w:pPr>
        <w:spacing w:after="0" w:line="240" w:lineRule="auto"/>
      </w:pPr>
      <w:r>
        <w:separator/>
      </w:r>
    </w:p>
  </w:endnote>
  <w:endnote w:type="continuationSeparator" w:id="0">
    <w:p w14:paraId="3E8C325C" w14:textId="77777777" w:rsidR="003B1FB4" w:rsidRDefault="003B1FB4" w:rsidP="00423897">
      <w:pPr>
        <w:spacing w:after="0" w:line="240" w:lineRule="auto"/>
      </w:pPr>
      <w:r>
        <w:continuationSeparator/>
      </w:r>
    </w:p>
  </w:endnote>
  <w:endnote w:type="continuationNotice" w:id="1">
    <w:p w14:paraId="05558859" w14:textId="77777777" w:rsidR="009F7A63" w:rsidRDefault="009F7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CDD" w14:textId="71D101BB" w:rsidR="00793504" w:rsidRDefault="00793504" w:rsidP="00234CCA">
    <w:pPr>
      <w:pStyle w:val="Footer"/>
      <w:jc w:val="center"/>
    </w:pPr>
    <w:r>
      <w:t>CD-270</w:t>
    </w:r>
  </w:p>
  <w:p w14:paraId="7A3C5C8A" w14:textId="75A008CA" w:rsidR="00793504" w:rsidRDefault="00276040" w:rsidP="00234CCA">
    <w:pPr>
      <w:pStyle w:val="Footer"/>
      <w:jc w:val="center"/>
    </w:pPr>
    <w:r w:rsidRPr="00511645">
      <w:t xml:space="preserve">Rev. </w:t>
    </w:r>
    <w:r w:rsidR="00511645">
      <w:t>08-28-2025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5F72" w14:textId="77777777" w:rsidR="003B1FB4" w:rsidRDefault="003B1FB4" w:rsidP="00423897">
      <w:pPr>
        <w:spacing w:after="0" w:line="240" w:lineRule="auto"/>
      </w:pPr>
      <w:r>
        <w:separator/>
      </w:r>
    </w:p>
  </w:footnote>
  <w:footnote w:type="continuationSeparator" w:id="0">
    <w:p w14:paraId="0F6629EA" w14:textId="77777777" w:rsidR="003B1FB4" w:rsidRDefault="003B1FB4" w:rsidP="00423897">
      <w:pPr>
        <w:spacing w:after="0" w:line="240" w:lineRule="auto"/>
      </w:pPr>
      <w:r>
        <w:continuationSeparator/>
      </w:r>
    </w:p>
  </w:footnote>
  <w:footnote w:type="continuationNotice" w:id="1">
    <w:p w14:paraId="59078F59" w14:textId="77777777" w:rsidR="009F7A63" w:rsidRDefault="009F7A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8896" w14:textId="36639F5E" w:rsidR="00423897" w:rsidRPr="005811AA" w:rsidRDefault="00423897" w:rsidP="00793504">
    <w:pPr>
      <w:pStyle w:val="Header"/>
      <w:jc w:val="center"/>
      <w:rPr>
        <w:rFonts w:ascii="Tahoma" w:hAnsi="Tahoma" w:cs="Tahoma"/>
        <w:b/>
        <w:sz w:val="36"/>
      </w:rPr>
    </w:pPr>
    <w:r w:rsidRPr="005811AA">
      <w:rPr>
        <w:rFonts w:ascii="Tahoma" w:hAnsi="Tahoma" w:cs="Tahoma"/>
        <w:b/>
        <w:sz w:val="36"/>
      </w:rPr>
      <w:t xml:space="preserve">Social Security Payee Change </w:t>
    </w:r>
    <w:r w:rsidR="00793504">
      <w:rPr>
        <w:rFonts w:ascii="Tahoma" w:hAnsi="Tahoma" w:cs="Tahoma"/>
        <w:b/>
        <w:sz w:val="36"/>
      </w:rPr>
      <w:t>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0A6F"/>
    <w:multiLevelType w:val="hybridMultilevel"/>
    <w:tmpl w:val="941EC04C"/>
    <w:lvl w:ilvl="0" w:tplc="327AE75E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1E96"/>
    <w:multiLevelType w:val="hybridMultilevel"/>
    <w:tmpl w:val="B75CC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14AD4"/>
    <w:multiLevelType w:val="hybridMultilevel"/>
    <w:tmpl w:val="077C9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93366"/>
    <w:multiLevelType w:val="hybridMultilevel"/>
    <w:tmpl w:val="267A6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E43433"/>
    <w:multiLevelType w:val="hybridMultilevel"/>
    <w:tmpl w:val="B858A7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9409FA"/>
    <w:multiLevelType w:val="hybridMultilevel"/>
    <w:tmpl w:val="DA86F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9F754E"/>
    <w:multiLevelType w:val="hybridMultilevel"/>
    <w:tmpl w:val="06985D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4D390A"/>
    <w:multiLevelType w:val="hybridMultilevel"/>
    <w:tmpl w:val="733E9432"/>
    <w:lvl w:ilvl="0" w:tplc="EE98ED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F00EF"/>
    <w:multiLevelType w:val="hybridMultilevel"/>
    <w:tmpl w:val="4D948E4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DF26B3"/>
    <w:multiLevelType w:val="hybridMultilevel"/>
    <w:tmpl w:val="6F7A1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91468"/>
    <w:multiLevelType w:val="hybridMultilevel"/>
    <w:tmpl w:val="BEA8D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04BBF"/>
    <w:multiLevelType w:val="hybridMultilevel"/>
    <w:tmpl w:val="78001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81301">
    <w:abstractNumId w:val="11"/>
  </w:num>
  <w:num w:numId="2" w16cid:durableId="667097203">
    <w:abstractNumId w:val="10"/>
  </w:num>
  <w:num w:numId="3" w16cid:durableId="1773888999">
    <w:abstractNumId w:val="9"/>
  </w:num>
  <w:num w:numId="4" w16cid:durableId="410078402">
    <w:abstractNumId w:val="0"/>
  </w:num>
  <w:num w:numId="5" w16cid:durableId="1988511335">
    <w:abstractNumId w:val="8"/>
  </w:num>
  <w:num w:numId="6" w16cid:durableId="413824372">
    <w:abstractNumId w:val="1"/>
  </w:num>
  <w:num w:numId="7" w16cid:durableId="2083991284">
    <w:abstractNumId w:val="7"/>
  </w:num>
  <w:num w:numId="8" w16cid:durableId="1149901437">
    <w:abstractNumId w:val="2"/>
  </w:num>
  <w:num w:numId="9" w16cid:durableId="1108935970">
    <w:abstractNumId w:val="6"/>
  </w:num>
  <w:num w:numId="10" w16cid:durableId="1140072906">
    <w:abstractNumId w:val="3"/>
  </w:num>
  <w:num w:numId="11" w16cid:durableId="1768884621">
    <w:abstractNumId w:val="5"/>
  </w:num>
  <w:num w:numId="12" w16cid:durableId="1268585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6BvW684PqDCkqjWSn8BSDFMBAMZzyZ6LMo6ECC4hevCwG/iL/F4anR6NXUGiJ4a7xsvdYhVTvPDwdsLUiqZtfg==" w:salt="4gcEKzmtPnN3cVrS1hx1W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97"/>
    <w:rsid w:val="000219CB"/>
    <w:rsid w:val="0004268F"/>
    <w:rsid w:val="000E4DC2"/>
    <w:rsid w:val="0010388B"/>
    <w:rsid w:val="001058A2"/>
    <w:rsid w:val="0015480F"/>
    <w:rsid w:val="00160DA0"/>
    <w:rsid w:val="00164022"/>
    <w:rsid w:val="001671D2"/>
    <w:rsid w:val="001B06EF"/>
    <w:rsid w:val="001E6C62"/>
    <w:rsid w:val="00234CCA"/>
    <w:rsid w:val="00270383"/>
    <w:rsid w:val="00276040"/>
    <w:rsid w:val="00312EB3"/>
    <w:rsid w:val="003151B2"/>
    <w:rsid w:val="0031718A"/>
    <w:rsid w:val="003422F7"/>
    <w:rsid w:val="003725BB"/>
    <w:rsid w:val="003B1FB4"/>
    <w:rsid w:val="003C3F6F"/>
    <w:rsid w:val="003C665E"/>
    <w:rsid w:val="003D4FE3"/>
    <w:rsid w:val="00423897"/>
    <w:rsid w:val="00491DBF"/>
    <w:rsid w:val="00511645"/>
    <w:rsid w:val="005811AA"/>
    <w:rsid w:val="005839BC"/>
    <w:rsid w:val="00583B2D"/>
    <w:rsid w:val="005C1834"/>
    <w:rsid w:val="005F70BB"/>
    <w:rsid w:val="006F2CD5"/>
    <w:rsid w:val="007447A9"/>
    <w:rsid w:val="0077647E"/>
    <w:rsid w:val="00793504"/>
    <w:rsid w:val="007A535F"/>
    <w:rsid w:val="007C42C4"/>
    <w:rsid w:val="007D3E8D"/>
    <w:rsid w:val="008E1DB1"/>
    <w:rsid w:val="00906059"/>
    <w:rsid w:val="009400F8"/>
    <w:rsid w:val="009729AE"/>
    <w:rsid w:val="00986DC2"/>
    <w:rsid w:val="00990CED"/>
    <w:rsid w:val="009D7FBA"/>
    <w:rsid w:val="009F7A63"/>
    <w:rsid w:val="00A045C5"/>
    <w:rsid w:val="00A24ACC"/>
    <w:rsid w:val="00A66E08"/>
    <w:rsid w:val="00AF6313"/>
    <w:rsid w:val="00B33F24"/>
    <w:rsid w:val="00C1306A"/>
    <w:rsid w:val="00C6171B"/>
    <w:rsid w:val="00C91AC9"/>
    <w:rsid w:val="00CC6434"/>
    <w:rsid w:val="00CD4A60"/>
    <w:rsid w:val="00CE3FA0"/>
    <w:rsid w:val="00CF2F7C"/>
    <w:rsid w:val="00D50DAA"/>
    <w:rsid w:val="00D652DA"/>
    <w:rsid w:val="00E1721A"/>
    <w:rsid w:val="00E62D5E"/>
    <w:rsid w:val="00E73ACA"/>
    <w:rsid w:val="00E73C1B"/>
    <w:rsid w:val="00EB6042"/>
    <w:rsid w:val="00F229BB"/>
    <w:rsid w:val="00F71774"/>
    <w:rsid w:val="00FA09C6"/>
    <w:rsid w:val="00FB4B8A"/>
    <w:rsid w:val="00FF1777"/>
    <w:rsid w:val="0C893743"/>
    <w:rsid w:val="24529E74"/>
    <w:rsid w:val="361989E7"/>
    <w:rsid w:val="5914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FAE1"/>
  <w15:chartTrackingRefBased/>
  <w15:docId w15:val="{B8DBBD96-AC37-417A-904F-06ED2B5E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897"/>
  </w:style>
  <w:style w:type="paragraph" w:styleId="Footer">
    <w:name w:val="footer"/>
    <w:basedOn w:val="Normal"/>
    <w:link w:val="FooterChar"/>
    <w:uiPriority w:val="99"/>
    <w:unhideWhenUsed/>
    <w:rsid w:val="0042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897"/>
  </w:style>
  <w:style w:type="paragraph" w:styleId="ListParagraph">
    <w:name w:val="List Paragraph"/>
    <w:basedOn w:val="Normal"/>
    <w:uiPriority w:val="34"/>
    <w:qFormat/>
    <w:rsid w:val="00CD4A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A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3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0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06A"/>
    <w:rPr>
      <w:sz w:val="20"/>
      <w:szCs w:val="20"/>
    </w:rPr>
  </w:style>
  <w:style w:type="table" w:styleId="TableGrid">
    <w:name w:val="Table Grid"/>
    <w:basedOn w:val="TableNormal"/>
    <w:uiPriority w:val="39"/>
    <w:rsid w:val="00C1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06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0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4B8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058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locato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sa.gov/locato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13FDBC4EFCB468B3A9B11D55A7647" ma:contentTypeVersion="6" ma:contentTypeDescription="Create a new document." ma:contentTypeScope="" ma:versionID="0990bca74c465ef03dcabc4c6b919839">
  <xsd:schema xmlns:xsd="http://www.w3.org/2001/XMLSchema" xmlns:xs="http://www.w3.org/2001/XMLSchema" xmlns:p="http://schemas.microsoft.com/office/2006/metadata/properties" xmlns:ns2="35aa77e9-ea38-41de-9c28-87f92f533f8a" targetNamespace="http://schemas.microsoft.com/office/2006/metadata/properties" ma:root="true" ma:fieldsID="80ab66c74ace7041b834c76b7ac67743" ns2:_="">
    <xsd:import namespace="35aa77e9-ea38-41de-9c28-87f92f533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a77e9-ea38-41de-9c28-87f92f533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9A986-BA3D-4B0F-8658-C8D8D6EF225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aa77e9-ea38-41de-9c28-87f92f533f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D7F61F-3B9C-4607-8424-DA1613E37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355EA-6AA4-4F96-B2F9-11ED82BC4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a77e9-ea38-41de-9c28-87f92f533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449</Words>
  <Characters>2564</Characters>
  <Application>Microsoft Office Word</Application>
  <DocSecurity>0</DocSecurity>
  <Lines>21</Lines>
  <Paragraphs>6</Paragraphs>
  <ScaleCrop>false</ScaleCrop>
  <Company>State of Missouri</Company>
  <LinksUpToDate>false</LinksUpToDate>
  <CharactersWithSpaces>3007</CharactersWithSpaces>
  <SharedDoc>false</SharedDoc>
  <HLinks>
    <vt:vector size="12" baseType="variant">
      <vt:variant>
        <vt:i4>1769546</vt:i4>
      </vt:variant>
      <vt:variant>
        <vt:i4>3</vt:i4>
      </vt:variant>
      <vt:variant>
        <vt:i4>0</vt:i4>
      </vt:variant>
      <vt:variant>
        <vt:i4>5</vt:i4>
      </vt:variant>
      <vt:variant>
        <vt:lpwstr>https://www.ssa.gov/locator/</vt:lpwstr>
      </vt:variant>
      <vt:variant>
        <vt:lpwstr/>
      </vt:variant>
      <vt:variant>
        <vt:i4>1769546</vt:i4>
      </vt:variant>
      <vt:variant>
        <vt:i4>0</vt:i4>
      </vt:variant>
      <vt:variant>
        <vt:i4>0</vt:i4>
      </vt:variant>
      <vt:variant>
        <vt:i4>5</vt:i4>
      </vt:variant>
      <vt:variant>
        <vt:lpwstr>https://www.ssa.gov/locator/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Lodewegen, Jodi</dc:creator>
  <cp:keywords/>
  <dc:description/>
  <cp:lastModifiedBy>Gifford, Elizabeth</cp:lastModifiedBy>
  <cp:revision>2</cp:revision>
  <cp:lastPrinted>2023-08-22T20:42:00Z</cp:lastPrinted>
  <dcterms:created xsi:type="dcterms:W3CDTF">2025-08-26T13:42:00Z</dcterms:created>
  <dcterms:modified xsi:type="dcterms:W3CDTF">2025-08-26T13:42:00Z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0x0101007AD13FDBC4EFCB468B3A9B11D55A7647</vt:lpwstr>
  </property>
</Properties>
</file>