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180"/>
        <w:gridCol w:w="2160"/>
        <w:gridCol w:w="270"/>
        <w:gridCol w:w="1440"/>
        <w:gridCol w:w="90"/>
        <w:gridCol w:w="2610"/>
        <w:gridCol w:w="540"/>
        <w:gridCol w:w="450"/>
        <w:gridCol w:w="1530"/>
      </w:tblGrid>
      <w:tr w:rsidR="00D1331F" w:rsidRPr="00001C32">
        <w:trPr>
          <w:trHeight w:val="900"/>
        </w:trPr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1331F" w:rsidRPr="00001C32" w:rsidRDefault="00322B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0230" cy="595630"/>
                  <wp:effectExtent l="19050" t="0" r="1270" b="0"/>
                  <wp:docPr id="1" name="Picture 1" descr="Missouri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ouri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D1331F" w:rsidRPr="00001C32" w:rsidRDefault="00D1331F" w:rsidP="00D1331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  <w:p w:rsidR="00631E6C" w:rsidRPr="00BE00D4" w:rsidRDefault="00D1331F" w:rsidP="00631E6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0D4">
              <w:rPr>
                <w:rFonts w:ascii="Arial" w:hAnsi="Arial" w:cs="Arial"/>
                <w:sz w:val="18"/>
                <w:szCs w:val="18"/>
              </w:rPr>
              <w:t>MISSOURI DEPARTMENT OF SOCIAL SERVICES</w:t>
            </w:r>
          </w:p>
          <w:p w:rsidR="00631E6C" w:rsidRPr="00BE00D4" w:rsidRDefault="00631E6C" w:rsidP="00631E6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0D4">
              <w:rPr>
                <w:rFonts w:ascii="Arial" w:hAnsi="Arial" w:cs="Arial"/>
                <w:sz w:val="18"/>
                <w:szCs w:val="18"/>
              </w:rPr>
              <w:t>CHILDREN’S DIVISION</w:t>
            </w:r>
          </w:p>
          <w:p w:rsidR="00D1331F" w:rsidRPr="009511E0" w:rsidRDefault="00B51211">
            <w:pPr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9511E0">
                  <w:rPr>
                    <w:rFonts w:ascii="Arial" w:hAnsi="Arial" w:cs="Arial"/>
                    <w:b/>
                  </w:rPr>
                  <w:t>MISSOURI</w:t>
                </w:r>
              </w:smartTag>
            </w:smartTag>
            <w:r w:rsidRPr="009511E0">
              <w:rPr>
                <w:rFonts w:ascii="Arial" w:hAnsi="Arial" w:cs="Arial"/>
                <w:b/>
              </w:rPr>
              <w:t xml:space="preserve"> TITLE IV-A EMERGENCY ASSISTANCE SERVICES REQUEST</w:t>
            </w:r>
          </w:p>
        </w:tc>
      </w:tr>
      <w:tr w:rsidR="00CE7351" w:rsidRPr="00001C32">
        <w:tc>
          <w:tcPr>
            <w:tcW w:w="10260" w:type="dxa"/>
            <w:gridSpan w:val="10"/>
            <w:shd w:val="pct15" w:color="auto" w:fill="auto"/>
          </w:tcPr>
          <w:p w:rsidR="00CE7351" w:rsidRPr="00001C32" w:rsidRDefault="00001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C32"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="00B51211" w:rsidRPr="00001C32">
              <w:rPr>
                <w:rFonts w:ascii="Arial" w:hAnsi="Arial" w:cs="Arial"/>
                <w:b/>
                <w:sz w:val="16"/>
                <w:szCs w:val="16"/>
              </w:rPr>
              <w:t>EMERGENCY ASSISTANCE SERVICES REQUEST</w:t>
            </w:r>
          </w:p>
        </w:tc>
      </w:tr>
      <w:tr w:rsidR="00B51211" w:rsidRPr="00001C32">
        <w:trPr>
          <w:trHeight w:val="720"/>
        </w:trPr>
        <w:tc>
          <w:tcPr>
            <w:tcW w:w="10260" w:type="dxa"/>
            <w:gridSpan w:val="10"/>
            <w:vAlign w:val="center"/>
          </w:tcPr>
          <w:p w:rsidR="00B51211" w:rsidRPr="00001C32" w:rsidRDefault="00B51211" w:rsidP="00013F43">
            <w:pPr>
              <w:rPr>
                <w:rFonts w:ascii="Arial" w:hAnsi="Arial" w:cs="Arial"/>
                <w:sz w:val="16"/>
                <w:szCs w:val="16"/>
              </w:rPr>
            </w:pPr>
            <w:r w:rsidRPr="00D910E5">
              <w:rPr>
                <w:rFonts w:ascii="Arial" w:hAnsi="Arial" w:cs="Arial"/>
                <w:sz w:val="18"/>
                <w:szCs w:val="18"/>
              </w:rPr>
              <w:t xml:space="preserve">I request </w:t>
            </w:r>
            <w:r w:rsidR="00BA2B14" w:rsidRPr="00D910E5">
              <w:rPr>
                <w:rFonts w:ascii="Arial" w:hAnsi="Arial" w:cs="Arial"/>
                <w:sz w:val="18"/>
                <w:szCs w:val="18"/>
              </w:rPr>
              <w:t>E</w:t>
            </w:r>
            <w:r w:rsidRPr="00D910E5">
              <w:rPr>
                <w:rFonts w:ascii="Arial" w:hAnsi="Arial" w:cs="Arial"/>
                <w:sz w:val="18"/>
                <w:szCs w:val="18"/>
              </w:rPr>
              <w:t>mergency Assistance from the Children’s Division because I do not have adequate resources immediately available to pay for services for myself or my family.</w:t>
            </w:r>
          </w:p>
        </w:tc>
      </w:tr>
      <w:tr w:rsidR="00BE00D4" w:rsidRPr="00001C32">
        <w:tc>
          <w:tcPr>
            <w:tcW w:w="3600" w:type="dxa"/>
            <w:gridSpan w:val="4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PARENT/GUARDIAN OR REPRESENTATIVE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PARENT/GUARDIAN OR REPRESENTATIVE</w:t>
            </w:r>
          </w:p>
        </w:tc>
        <w:tc>
          <w:tcPr>
            <w:tcW w:w="1530" w:type="dxa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F18BE" w:rsidRPr="00001C32">
        <w:trPr>
          <w:trHeight w:val="288"/>
        </w:trPr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c>
          <w:tcPr>
            <w:tcW w:w="8730" w:type="dxa"/>
            <w:gridSpan w:val="9"/>
            <w:tcBorders>
              <w:bottom w:val="nil"/>
            </w:tcBorders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REPRESENTATIVE</w:t>
            </w:r>
            <w:r w:rsidRPr="00001C32">
              <w:rPr>
                <w:rFonts w:ascii="Arial" w:hAnsi="Arial" w:cs="Arial"/>
                <w:sz w:val="16"/>
                <w:szCs w:val="16"/>
              </w:rPr>
              <w:t xml:space="preserve"> (ON BEHALF OF A CHILD IN ALTERNATIVE CARE)</w:t>
            </w:r>
          </w:p>
        </w:tc>
        <w:tc>
          <w:tcPr>
            <w:tcW w:w="1530" w:type="dxa"/>
            <w:tcBorders>
              <w:bottom w:val="nil"/>
            </w:tcBorders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F18BE" w:rsidRPr="00740706">
        <w:trPr>
          <w:trHeight w:val="288"/>
        </w:trPr>
        <w:tc>
          <w:tcPr>
            <w:tcW w:w="8730" w:type="dxa"/>
            <w:gridSpan w:val="9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3F18BE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</w:tr>
      <w:tr w:rsidR="00BE00D4" w:rsidRPr="00001C32">
        <w:tc>
          <w:tcPr>
            <w:tcW w:w="10260" w:type="dxa"/>
            <w:gridSpan w:val="10"/>
            <w:shd w:val="pct15" w:color="auto" w:fill="auto"/>
          </w:tcPr>
          <w:p w:rsidR="00BE00D4" w:rsidRPr="00001C32" w:rsidRDefault="00BE00D4">
            <w:pPr>
              <w:pStyle w:val="Heading4"/>
              <w:rPr>
                <w:rFonts w:cs="Arial"/>
                <w:sz w:val="16"/>
                <w:szCs w:val="16"/>
              </w:rPr>
            </w:pPr>
            <w:r w:rsidRPr="00001C32">
              <w:rPr>
                <w:rFonts w:cs="Arial"/>
                <w:sz w:val="16"/>
                <w:szCs w:val="16"/>
              </w:rPr>
              <w:t>II. EMERGENCY ASSISTANCE SERVICES ELIGIBILITY</w:t>
            </w:r>
          </w:p>
        </w:tc>
      </w:tr>
      <w:tr w:rsidR="00BE00D4" w:rsidRPr="00001C32">
        <w:trPr>
          <w:trHeight w:val="288"/>
        </w:trPr>
        <w:tc>
          <w:tcPr>
            <w:tcW w:w="5040" w:type="dxa"/>
            <w:gridSpan w:val="5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FAMILY MEMBERS (NAMES)</w:t>
            </w:r>
          </w:p>
        </w:tc>
        <w:tc>
          <w:tcPr>
            <w:tcW w:w="2700" w:type="dxa"/>
            <w:gridSpan w:val="2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</w:t>
            </w:r>
            <w:r w:rsidRPr="00001C32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2520" w:type="dxa"/>
            <w:gridSpan w:val="3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DCN (IF POSSIBLE)</w:t>
            </w:r>
          </w:p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C32">
              <w:rPr>
                <w:rFonts w:ascii="Arial" w:hAnsi="Arial" w:cs="Arial"/>
                <w:sz w:val="16"/>
                <w:szCs w:val="16"/>
              </w:rPr>
              <w:t>SSN (IF NO DCN AVAILABLE)</w:t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31B4"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E00D4" w:rsidRPr="00001C32">
        <w:tc>
          <w:tcPr>
            <w:tcW w:w="10260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 THE FOLLWING (CHECK APPROPRIATE BOX)</w:t>
            </w:r>
          </w:p>
        </w:tc>
      </w:tr>
      <w:tr w:rsidR="004931D9" w:rsidRPr="00001C32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4DFC" w:rsidRPr="009511E0" w:rsidRDefault="001D4DFC" w:rsidP="0074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1E0">
              <w:rPr>
                <w:rFonts w:ascii="Arial" w:hAnsi="Arial" w:cs="Arial"/>
                <w:b/>
                <w:sz w:val="16"/>
                <w:szCs w:val="16"/>
              </w:rPr>
              <w:t>YES   NO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4DFC" w:rsidRPr="00001C32" w:rsidRDefault="001D4DFC" w:rsidP="000769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bookmarkEnd w:id="2"/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3A4" w:rsidRPr="00A71936" w:rsidRDefault="00D623A4" w:rsidP="00740706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936">
              <w:rPr>
                <w:rFonts w:ascii="Arial" w:hAnsi="Arial" w:cs="Arial"/>
                <w:sz w:val="18"/>
                <w:szCs w:val="18"/>
              </w:rPr>
              <w:t>An emergency exists because of child abuse/neglect or “at risk” of child abuse/neglect and this emergency did not arise because an adult family member refused (without good cause) employment or training; or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D623A4" w:rsidP="00740706">
            <w:pPr>
              <w:numPr>
                <w:ilvl w:val="0"/>
                <w:numId w:val="8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936">
              <w:rPr>
                <w:rFonts w:ascii="Arial" w:hAnsi="Arial" w:cs="Arial"/>
                <w:sz w:val="18"/>
                <w:szCs w:val="18"/>
              </w:rPr>
              <w:t xml:space="preserve">An emergency exists because this </w:t>
            </w:r>
            <w:proofErr w:type="gramStart"/>
            <w:r w:rsidRPr="00A71936">
              <w:rPr>
                <w:rFonts w:ascii="Arial" w:hAnsi="Arial" w:cs="Arial"/>
                <w:sz w:val="18"/>
                <w:szCs w:val="18"/>
              </w:rPr>
              <w:t>child(</w:t>
            </w:r>
            <w:proofErr w:type="gramEnd"/>
            <w:r w:rsidRPr="00A71936">
              <w:rPr>
                <w:rFonts w:ascii="Arial" w:hAnsi="Arial" w:cs="Arial"/>
                <w:sz w:val="18"/>
                <w:szCs w:val="18"/>
              </w:rPr>
              <w:t>ren) is at risk of requiring placement outside the home or in a more restrictive setting due to the inability of the parents</w:t>
            </w:r>
            <w:r w:rsidR="00F935BB" w:rsidRPr="00A71936">
              <w:rPr>
                <w:rFonts w:ascii="Arial" w:hAnsi="Arial" w:cs="Arial"/>
                <w:sz w:val="18"/>
                <w:szCs w:val="18"/>
              </w:rPr>
              <w:t xml:space="preserve"> or other custodians to provide necessary care of service unaided.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935BB" w:rsidRPr="00A71936">
              <w:rPr>
                <w:rFonts w:ascii="Arial" w:hAnsi="Arial" w:cs="Arial"/>
                <w:sz w:val="18"/>
                <w:szCs w:val="18"/>
              </w:rPr>
              <w:t xml:space="preserve">This application for Emergency Assistance Services was made by a parent, legal guardian or specified relative of a child under age 21, or by an </w:t>
            </w:r>
            <w:r w:rsidR="004256BD" w:rsidRPr="00A71936">
              <w:rPr>
                <w:rFonts w:ascii="Arial" w:hAnsi="Arial" w:cs="Arial"/>
                <w:sz w:val="18"/>
                <w:szCs w:val="18"/>
              </w:rPr>
              <w:t>A</w:t>
            </w:r>
            <w:r w:rsidR="00F935BB" w:rsidRPr="00A71936">
              <w:rPr>
                <w:rFonts w:ascii="Arial" w:hAnsi="Arial" w:cs="Arial"/>
                <w:sz w:val="18"/>
                <w:szCs w:val="18"/>
              </w:rPr>
              <w:t xml:space="preserve">gency </w:t>
            </w:r>
            <w:r w:rsidR="004256BD" w:rsidRPr="00A71936">
              <w:rPr>
                <w:rFonts w:ascii="Arial" w:hAnsi="Arial" w:cs="Arial"/>
                <w:sz w:val="18"/>
                <w:szCs w:val="18"/>
              </w:rPr>
              <w:t>R</w:t>
            </w:r>
            <w:r w:rsidR="00F935BB" w:rsidRPr="00A71936">
              <w:rPr>
                <w:rFonts w:ascii="Arial" w:hAnsi="Arial" w:cs="Arial"/>
                <w:sz w:val="18"/>
                <w:szCs w:val="18"/>
              </w:rPr>
              <w:t>epresentative on behalf of a child under age 21, who is in the legal custody of the state.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935BB" w:rsidRPr="00A71936">
              <w:rPr>
                <w:rFonts w:ascii="Arial" w:hAnsi="Arial" w:cs="Arial"/>
                <w:sz w:val="18"/>
                <w:szCs w:val="18"/>
              </w:rPr>
              <w:t>This child or family member receives AFDC, SSI, Food Stamps, Medicaid, or does not have sufficient resources immediately available to pay for Emergency Assistance Services.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F935BB" w:rsidP="00740706">
            <w:pPr>
              <w:numPr>
                <w:ilvl w:val="0"/>
                <w:numId w:val="24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936">
              <w:rPr>
                <w:rFonts w:ascii="Arial" w:hAnsi="Arial" w:cs="Arial"/>
                <w:sz w:val="18"/>
                <w:szCs w:val="18"/>
              </w:rPr>
              <w:t>This child has lived with a parent or specified relative within the last six months.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F935BB" w:rsidP="00740706">
            <w:pPr>
              <w:numPr>
                <w:ilvl w:val="0"/>
                <w:numId w:val="28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936">
              <w:rPr>
                <w:rFonts w:ascii="Arial" w:hAnsi="Arial" w:cs="Arial"/>
                <w:sz w:val="18"/>
                <w:szCs w:val="18"/>
              </w:rPr>
              <w:t xml:space="preserve">After completing the initial assessment of this family or child, my </w:t>
            </w:r>
            <w:r w:rsidR="004931D9" w:rsidRPr="00A71936">
              <w:rPr>
                <w:rFonts w:ascii="Arial" w:hAnsi="Arial" w:cs="Arial"/>
                <w:sz w:val="18"/>
                <w:szCs w:val="18"/>
              </w:rPr>
              <w:t>judgment</w:t>
            </w:r>
            <w:r w:rsidRPr="00A71936">
              <w:rPr>
                <w:rFonts w:ascii="Arial" w:hAnsi="Arial" w:cs="Arial"/>
                <w:sz w:val="18"/>
                <w:szCs w:val="18"/>
              </w:rPr>
              <w:t xml:space="preserve"> is that this family or child meet the requirements stated above and is eligible for Emergency Assistance Services, (Any “</w:t>
            </w:r>
            <w:r w:rsidR="004256BD" w:rsidRPr="00A71936">
              <w:rPr>
                <w:rFonts w:ascii="Arial" w:hAnsi="Arial" w:cs="Arial"/>
                <w:sz w:val="18"/>
                <w:szCs w:val="18"/>
              </w:rPr>
              <w:t>N</w:t>
            </w:r>
            <w:r w:rsidRPr="00A71936">
              <w:rPr>
                <w:rFonts w:ascii="Arial" w:hAnsi="Arial" w:cs="Arial"/>
                <w:sz w:val="18"/>
                <w:szCs w:val="18"/>
              </w:rPr>
              <w:t xml:space="preserve">o” answer means the family is </w:t>
            </w:r>
            <w:r w:rsidR="004931D9" w:rsidRPr="00A71936">
              <w:rPr>
                <w:rFonts w:ascii="Arial" w:hAnsi="Arial" w:cs="Arial"/>
                <w:sz w:val="18"/>
                <w:szCs w:val="18"/>
              </w:rPr>
              <w:t>ineligible.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  <w:r w:rsidR="001D4DFC" w:rsidRPr="00D910E5">
              <w:rPr>
                <w:rFonts w:ascii="Arial" w:hAnsi="Arial" w:cs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Pr="00D910E5">
              <w:rPr>
                <w:rFonts w:ascii="Arial" w:hAnsi="Arial" w:cs="Arial"/>
              </w:rPr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D9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31D9" w:rsidRPr="00A71936">
              <w:rPr>
                <w:rFonts w:ascii="Arial" w:hAnsi="Arial" w:cs="Arial"/>
                <w:sz w:val="18"/>
                <w:szCs w:val="18"/>
              </w:rPr>
              <w:t xml:space="preserve">Emergency Assistance Services are authorized for a period not to exceed 365 days from the </w:t>
            </w:r>
            <w:r w:rsidR="004931D9" w:rsidRPr="00A71936">
              <w:rPr>
                <w:rFonts w:ascii="Arial" w:hAnsi="Arial" w:cs="Arial"/>
                <w:i/>
                <w:sz w:val="18"/>
                <w:szCs w:val="18"/>
              </w:rPr>
              <w:t>Service Authorization Start Date.</w:t>
            </w:r>
          </w:p>
        </w:tc>
      </w:tr>
      <w:tr w:rsidR="00740706" w:rsidRPr="00001C32" w:rsidTr="00740706">
        <w:trPr>
          <w:trHeight w:val="432"/>
        </w:trPr>
        <w:tc>
          <w:tcPr>
            <w:tcW w:w="3330" w:type="dxa"/>
            <w:gridSpan w:val="3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D910E5">
              <w:rPr>
                <w:rFonts w:ascii="Arial" w:hAnsi="Arial" w:cs="Arial"/>
                <w:sz w:val="16"/>
                <w:szCs w:val="16"/>
              </w:rPr>
              <w:t>SERVICE AUTHORIZATION START DATE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4950" w:type="dxa"/>
            <w:gridSpan w:val="5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D910E5">
              <w:rPr>
                <w:rFonts w:ascii="Arial" w:hAnsi="Arial" w:cs="Arial"/>
                <w:sz w:val="16"/>
                <w:szCs w:val="16"/>
              </w:rPr>
              <w:t>AUTHORIZED AGENT OF THE STATE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D910E5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740706" w:rsidRPr="00001C32" w:rsidTr="00740706">
        <w:trPr>
          <w:trHeight w:val="576"/>
        </w:trPr>
        <w:tc>
          <w:tcPr>
            <w:tcW w:w="8280" w:type="dxa"/>
            <w:gridSpan w:val="8"/>
            <w:tcBorders>
              <w:top w:val="single" w:sz="4" w:space="0" w:color="auto"/>
            </w:tcBorders>
          </w:tcPr>
          <w:p w:rsidR="00740706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PARENT/GUARDIAN OR REPRESENTATIVE SIGNATURE</w:t>
            </w:r>
          </w:p>
          <w:p w:rsidR="00740706" w:rsidRPr="00740706" w:rsidRDefault="00740706" w:rsidP="00740706">
            <w:pPr>
              <w:rPr>
                <w:rFonts w:ascii="Arial" w:hAnsi="Arial" w:cs="Arial"/>
                <w:sz w:val="4"/>
                <w:szCs w:val="16"/>
              </w:rPr>
            </w:pPr>
          </w:p>
          <w:p w:rsidR="00740706" w:rsidRPr="00740706" w:rsidRDefault="00740706" w:rsidP="0074070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740706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070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  <w:szCs w:val="16"/>
              </w:rPr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4070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B8629A" w:rsidRPr="0003609C" w:rsidRDefault="00B8629A" w:rsidP="0003609C">
      <w:pPr>
        <w:rPr>
          <w:rFonts w:ascii="Arial" w:hAnsi="Arial" w:cs="Arial"/>
          <w:sz w:val="16"/>
          <w:szCs w:val="16"/>
        </w:rPr>
      </w:pPr>
    </w:p>
    <w:sectPr w:rsidR="00B8629A" w:rsidRPr="0003609C" w:rsidSect="003F18BE">
      <w:footerReference w:type="default" r:id="rId8"/>
      <w:type w:val="continuous"/>
      <w:pgSz w:w="12240" w:h="15840" w:code="1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CB" w:rsidRDefault="00176ACB">
      <w:r>
        <w:separator/>
      </w:r>
    </w:p>
  </w:endnote>
  <w:endnote w:type="continuationSeparator" w:id="0">
    <w:p w:rsidR="00176ACB" w:rsidRDefault="0017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384"/>
      <w:gridCol w:w="3384"/>
      <w:gridCol w:w="3492"/>
    </w:tblGrid>
    <w:tr w:rsidR="0007695C">
      <w:tc>
        <w:tcPr>
          <w:tcW w:w="3384" w:type="dxa"/>
        </w:tcPr>
        <w:p w:rsidR="0007695C" w:rsidRDefault="0007695C" w:rsidP="00740706">
          <w:pPr>
            <w:pStyle w:val="Footer"/>
          </w:pPr>
          <w:r>
            <w:rPr>
              <w:rFonts w:ascii="Arial" w:hAnsi="Arial" w:cs="Arial"/>
              <w:sz w:val="16"/>
              <w:szCs w:val="16"/>
            </w:rPr>
            <w:t xml:space="preserve">MO 886-2849 </w:t>
          </w:r>
        </w:p>
      </w:tc>
      <w:tc>
        <w:tcPr>
          <w:tcW w:w="3384" w:type="dxa"/>
        </w:tcPr>
        <w:p w:rsidR="0007695C" w:rsidRDefault="0007695C">
          <w:pPr>
            <w:pStyle w:val="Footer"/>
          </w:pPr>
        </w:p>
      </w:tc>
      <w:tc>
        <w:tcPr>
          <w:tcW w:w="3492" w:type="dxa"/>
        </w:tcPr>
        <w:p w:rsidR="0007695C" w:rsidRDefault="0007695C" w:rsidP="003F18BE">
          <w:pPr>
            <w:pStyle w:val="Footer"/>
            <w:jc w:val="right"/>
          </w:pPr>
          <w:r>
            <w:rPr>
              <w:rFonts w:ascii="Arial" w:hAnsi="Arial" w:cs="Arial"/>
              <w:sz w:val="16"/>
              <w:szCs w:val="16"/>
            </w:rPr>
            <w:t>CS-EAS-1</w:t>
          </w:r>
          <w:r w:rsidR="00740706">
            <w:rPr>
              <w:rFonts w:ascii="Arial" w:hAnsi="Arial" w:cs="Arial"/>
              <w:sz w:val="16"/>
              <w:szCs w:val="16"/>
            </w:rPr>
            <w:t xml:space="preserve"> (REV11/11)</w:t>
          </w:r>
        </w:p>
      </w:tc>
    </w:tr>
  </w:tbl>
  <w:p w:rsidR="0007695C" w:rsidRPr="003F18BE" w:rsidRDefault="0007695C" w:rsidP="003F18B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CB" w:rsidRDefault="00176ACB">
      <w:r>
        <w:separator/>
      </w:r>
    </w:p>
  </w:footnote>
  <w:footnote w:type="continuationSeparator" w:id="0">
    <w:p w:rsidR="00176ACB" w:rsidRDefault="0017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5B"/>
    <w:multiLevelType w:val="hybridMultilevel"/>
    <w:tmpl w:val="0EDEB9CA"/>
    <w:lvl w:ilvl="0" w:tplc="9646968E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9134305"/>
    <w:multiLevelType w:val="hybridMultilevel"/>
    <w:tmpl w:val="931AC826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A1F7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23248C"/>
    <w:multiLevelType w:val="multilevel"/>
    <w:tmpl w:val="6E3460F8"/>
    <w:lvl w:ilvl="0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F0478"/>
    <w:multiLevelType w:val="hybridMultilevel"/>
    <w:tmpl w:val="FFB8F516"/>
    <w:lvl w:ilvl="0" w:tplc="495A96F2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86FF4"/>
    <w:multiLevelType w:val="hybridMultilevel"/>
    <w:tmpl w:val="5742F456"/>
    <w:lvl w:ilvl="0" w:tplc="86A83DEE">
      <w:start w:val="5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B35B9"/>
    <w:multiLevelType w:val="multilevel"/>
    <w:tmpl w:val="203046E6"/>
    <w:lvl w:ilvl="0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D7BE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AD198C"/>
    <w:multiLevelType w:val="multilevel"/>
    <w:tmpl w:val="026E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A7BDA"/>
    <w:multiLevelType w:val="hybridMultilevel"/>
    <w:tmpl w:val="60621D62"/>
    <w:lvl w:ilvl="0" w:tplc="3DA087F4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3566F"/>
    <w:multiLevelType w:val="hybridMultilevel"/>
    <w:tmpl w:val="2EFE4DA8"/>
    <w:lvl w:ilvl="0" w:tplc="2F44B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8222B"/>
    <w:multiLevelType w:val="hybridMultilevel"/>
    <w:tmpl w:val="2342F592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0BC5"/>
    <w:multiLevelType w:val="multilevel"/>
    <w:tmpl w:val="931AC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25A15207"/>
    <w:multiLevelType w:val="multilevel"/>
    <w:tmpl w:val="2EFE4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B3B92"/>
    <w:multiLevelType w:val="hybridMultilevel"/>
    <w:tmpl w:val="117E67D4"/>
    <w:lvl w:ilvl="0" w:tplc="C0E6E288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772EC"/>
    <w:multiLevelType w:val="multilevel"/>
    <w:tmpl w:val="4F9CA9DE"/>
    <w:lvl w:ilvl="0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B755E"/>
    <w:multiLevelType w:val="hybridMultilevel"/>
    <w:tmpl w:val="12AA4856"/>
    <w:lvl w:ilvl="0" w:tplc="81E24384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D40D9"/>
    <w:multiLevelType w:val="multilevel"/>
    <w:tmpl w:val="21C83D7A"/>
    <w:lvl w:ilvl="0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35118"/>
    <w:multiLevelType w:val="hybridMultilevel"/>
    <w:tmpl w:val="5B72B97C"/>
    <w:lvl w:ilvl="0" w:tplc="DCAEAFD0">
      <w:start w:val="5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96D3D"/>
    <w:multiLevelType w:val="hybridMultilevel"/>
    <w:tmpl w:val="7F9E405A"/>
    <w:lvl w:ilvl="0" w:tplc="3DA087F4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C433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C102C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5E4C4B"/>
    <w:multiLevelType w:val="hybridMultilevel"/>
    <w:tmpl w:val="4F9CA9DE"/>
    <w:lvl w:ilvl="0" w:tplc="81E24384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975EE"/>
    <w:multiLevelType w:val="multilevel"/>
    <w:tmpl w:val="132CC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4E636D90"/>
    <w:multiLevelType w:val="hybridMultilevel"/>
    <w:tmpl w:val="196800D4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4F386D4A"/>
    <w:multiLevelType w:val="multilevel"/>
    <w:tmpl w:val="2B387F9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23064"/>
    <w:multiLevelType w:val="multilevel"/>
    <w:tmpl w:val="26560996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B1E9D"/>
    <w:multiLevelType w:val="multilevel"/>
    <w:tmpl w:val="B9662794"/>
    <w:lvl w:ilvl="0">
      <w:start w:val="5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319D7"/>
    <w:multiLevelType w:val="hybridMultilevel"/>
    <w:tmpl w:val="21C83D7A"/>
    <w:lvl w:ilvl="0" w:tplc="495A96F2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74105"/>
    <w:multiLevelType w:val="hybridMultilevel"/>
    <w:tmpl w:val="41665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B24E8"/>
    <w:multiLevelType w:val="multilevel"/>
    <w:tmpl w:val="60621D62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F4FFE"/>
    <w:multiLevelType w:val="multilevel"/>
    <w:tmpl w:val="8CC4C7CE"/>
    <w:lvl w:ilvl="0">
      <w:start w:val="1"/>
      <w:numFmt w:val="decimal"/>
      <w:lvlText w:val="%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0"/>
  </w:num>
  <w:num w:numId="5">
    <w:abstractNumId w:val="19"/>
  </w:num>
  <w:num w:numId="6">
    <w:abstractNumId w:val="8"/>
  </w:num>
  <w:num w:numId="7">
    <w:abstractNumId w:val="31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30"/>
  </w:num>
  <w:num w:numId="13">
    <w:abstractNumId w:val="10"/>
  </w:num>
  <w:num w:numId="14">
    <w:abstractNumId w:val="26"/>
  </w:num>
  <w:num w:numId="15">
    <w:abstractNumId w:val="13"/>
  </w:num>
  <w:num w:numId="16">
    <w:abstractNumId w:val="11"/>
  </w:num>
  <w:num w:numId="17">
    <w:abstractNumId w:val="25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12"/>
  </w:num>
  <w:num w:numId="23">
    <w:abstractNumId w:val="18"/>
  </w:num>
  <w:num w:numId="24">
    <w:abstractNumId w:val="16"/>
  </w:num>
  <w:num w:numId="25">
    <w:abstractNumId w:val="27"/>
  </w:num>
  <w:num w:numId="26">
    <w:abstractNumId w:val="22"/>
  </w:num>
  <w:num w:numId="27">
    <w:abstractNumId w:val="15"/>
  </w:num>
  <w:num w:numId="28">
    <w:abstractNumId w:val="4"/>
  </w:num>
  <w:num w:numId="29">
    <w:abstractNumId w:val="28"/>
  </w:num>
  <w:num w:numId="30">
    <w:abstractNumId w:val="17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zinpVrmPmVRkpc1CT+Eh1sVA80=" w:salt="KG6QZDVmAcrcr99F+MoeM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B1"/>
    <w:rsid w:val="00001C32"/>
    <w:rsid w:val="00013F43"/>
    <w:rsid w:val="0003609C"/>
    <w:rsid w:val="000577E6"/>
    <w:rsid w:val="000721D8"/>
    <w:rsid w:val="0007695C"/>
    <w:rsid w:val="000824D9"/>
    <w:rsid w:val="000B10AB"/>
    <w:rsid w:val="001056BB"/>
    <w:rsid w:val="0012260E"/>
    <w:rsid w:val="00133D07"/>
    <w:rsid w:val="00176ACB"/>
    <w:rsid w:val="001867BE"/>
    <w:rsid w:val="001C3DF3"/>
    <w:rsid w:val="001D4DFC"/>
    <w:rsid w:val="001D6662"/>
    <w:rsid w:val="00211921"/>
    <w:rsid w:val="00221BD2"/>
    <w:rsid w:val="00264E60"/>
    <w:rsid w:val="00273C59"/>
    <w:rsid w:val="00274989"/>
    <w:rsid w:val="00282C31"/>
    <w:rsid w:val="002A1D5C"/>
    <w:rsid w:val="002C6EB1"/>
    <w:rsid w:val="002C721A"/>
    <w:rsid w:val="00313F6C"/>
    <w:rsid w:val="00322B9A"/>
    <w:rsid w:val="00324305"/>
    <w:rsid w:val="00333993"/>
    <w:rsid w:val="0034723F"/>
    <w:rsid w:val="003553B7"/>
    <w:rsid w:val="003B096C"/>
    <w:rsid w:val="003D31B4"/>
    <w:rsid w:val="003F18BE"/>
    <w:rsid w:val="003F5F43"/>
    <w:rsid w:val="004256BD"/>
    <w:rsid w:val="00463A26"/>
    <w:rsid w:val="00493086"/>
    <w:rsid w:val="004931D9"/>
    <w:rsid w:val="00496806"/>
    <w:rsid w:val="004C6676"/>
    <w:rsid w:val="004E191C"/>
    <w:rsid w:val="004F5E3B"/>
    <w:rsid w:val="0054519E"/>
    <w:rsid w:val="00565CC6"/>
    <w:rsid w:val="005C28DE"/>
    <w:rsid w:val="005E2BF5"/>
    <w:rsid w:val="005E4873"/>
    <w:rsid w:val="005F1661"/>
    <w:rsid w:val="00631E6C"/>
    <w:rsid w:val="00684F3A"/>
    <w:rsid w:val="006C07E0"/>
    <w:rsid w:val="006C575E"/>
    <w:rsid w:val="006C65F1"/>
    <w:rsid w:val="007100E8"/>
    <w:rsid w:val="00740706"/>
    <w:rsid w:val="00753691"/>
    <w:rsid w:val="0077428B"/>
    <w:rsid w:val="00790EC3"/>
    <w:rsid w:val="00794B08"/>
    <w:rsid w:val="007D0C3A"/>
    <w:rsid w:val="0081519D"/>
    <w:rsid w:val="00815218"/>
    <w:rsid w:val="00846A38"/>
    <w:rsid w:val="008510A6"/>
    <w:rsid w:val="008935B3"/>
    <w:rsid w:val="00894643"/>
    <w:rsid w:val="008A2F9C"/>
    <w:rsid w:val="008B115B"/>
    <w:rsid w:val="009511E0"/>
    <w:rsid w:val="009676AD"/>
    <w:rsid w:val="00972CEF"/>
    <w:rsid w:val="00997BA3"/>
    <w:rsid w:val="009A7DCD"/>
    <w:rsid w:val="00A15C36"/>
    <w:rsid w:val="00A22A28"/>
    <w:rsid w:val="00A5115A"/>
    <w:rsid w:val="00A51EEC"/>
    <w:rsid w:val="00A52BEB"/>
    <w:rsid w:val="00A5408E"/>
    <w:rsid w:val="00A71936"/>
    <w:rsid w:val="00AA4103"/>
    <w:rsid w:val="00AC6EB4"/>
    <w:rsid w:val="00AE5039"/>
    <w:rsid w:val="00B30A5B"/>
    <w:rsid w:val="00B36F03"/>
    <w:rsid w:val="00B445E5"/>
    <w:rsid w:val="00B51211"/>
    <w:rsid w:val="00B54509"/>
    <w:rsid w:val="00B60524"/>
    <w:rsid w:val="00B60C28"/>
    <w:rsid w:val="00B71D6C"/>
    <w:rsid w:val="00B72B96"/>
    <w:rsid w:val="00B72D19"/>
    <w:rsid w:val="00B81089"/>
    <w:rsid w:val="00B8629A"/>
    <w:rsid w:val="00BA2B14"/>
    <w:rsid w:val="00BC4C31"/>
    <w:rsid w:val="00BC6086"/>
    <w:rsid w:val="00BE00D4"/>
    <w:rsid w:val="00C1185C"/>
    <w:rsid w:val="00C17D1D"/>
    <w:rsid w:val="00C87611"/>
    <w:rsid w:val="00C91997"/>
    <w:rsid w:val="00CA23D1"/>
    <w:rsid w:val="00CB694C"/>
    <w:rsid w:val="00CE7351"/>
    <w:rsid w:val="00CF3390"/>
    <w:rsid w:val="00D1331F"/>
    <w:rsid w:val="00D478DE"/>
    <w:rsid w:val="00D54807"/>
    <w:rsid w:val="00D623A4"/>
    <w:rsid w:val="00D73365"/>
    <w:rsid w:val="00D910E5"/>
    <w:rsid w:val="00DD7972"/>
    <w:rsid w:val="00DE3D8D"/>
    <w:rsid w:val="00DF5030"/>
    <w:rsid w:val="00E11183"/>
    <w:rsid w:val="00E246B1"/>
    <w:rsid w:val="00E943D8"/>
    <w:rsid w:val="00EB49CF"/>
    <w:rsid w:val="00EF591B"/>
    <w:rsid w:val="00EF67A9"/>
    <w:rsid w:val="00F01FD7"/>
    <w:rsid w:val="00F13399"/>
    <w:rsid w:val="00F8031D"/>
    <w:rsid w:val="00F907BB"/>
    <w:rsid w:val="00F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8"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183"/>
  </w:style>
  <w:style w:type="paragraph" w:styleId="Heading1">
    <w:name w:val="heading 1"/>
    <w:basedOn w:val="Normal"/>
    <w:next w:val="Normal"/>
    <w:qFormat/>
    <w:rsid w:val="00E11183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1183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E1118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11183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1183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11183"/>
    <w:pPr>
      <w:jc w:val="center"/>
      <w:outlineLvl w:val="0"/>
    </w:pPr>
    <w:rPr>
      <w:rFonts w:ascii="Arial" w:hAnsi="Arial"/>
      <w:sz w:val="24"/>
    </w:rPr>
  </w:style>
  <w:style w:type="paragraph" w:styleId="BodyText">
    <w:name w:val="Body Text"/>
    <w:basedOn w:val="Normal"/>
    <w:rsid w:val="00E11183"/>
    <w:rPr>
      <w:rFonts w:ascii="Arial" w:hAnsi="Arial"/>
      <w:b/>
    </w:rPr>
  </w:style>
  <w:style w:type="paragraph" w:styleId="Header">
    <w:name w:val="header"/>
    <w:basedOn w:val="Normal"/>
    <w:rsid w:val="001D6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6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cs_eas1.dotx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Department of Social Services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Title IV-A Emergency Assistance Services Request</dc:title>
  <dc:subject/>
  <dc:creator>Stephanie L. Roettgen</dc:creator>
  <cp:keywords/>
  <cp:lastModifiedBy>DSS-CD</cp:lastModifiedBy>
  <cp:revision>4</cp:revision>
  <cp:lastPrinted>2006-06-08T16:07:00Z</cp:lastPrinted>
  <dcterms:created xsi:type="dcterms:W3CDTF">2011-12-08T14:30:00Z</dcterms:created>
  <dcterms:modified xsi:type="dcterms:W3CDTF">2011-12-08T14:31:00Z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06/19/2006</vt:lpwstr>
  </property>
</Properties>
</file>