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5557" w14:textId="741B0B83" w:rsidR="0013226C" w:rsidRPr="0093256A" w:rsidRDefault="00300323" w:rsidP="0013226C">
      <w:pPr>
        <w:rPr>
          <w:rFonts w:ascii="Arial" w:hAnsi="Arial" w:cs="Arial"/>
          <w:sz w:val="22"/>
          <w:szCs w:val="22"/>
        </w:rPr>
      </w:pPr>
      <w:bookmarkStart w:id="0" w:name="_Hlk168040279"/>
      <w:r w:rsidRPr="0093256A">
        <w:rPr>
          <w:rFonts w:ascii="Arial" w:hAnsi="Arial" w:cs="Arial"/>
          <w:sz w:val="22"/>
          <w:szCs w:val="22"/>
        </w:rPr>
        <w:t xml:space="preserve">Child’s Name: </w:t>
      </w:r>
      <w:r w:rsidR="007142EC" w:rsidRPr="2423BEF7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42EC" w:rsidRPr="2423BEF7">
        <w:rPr>
          <w:rFonts w:ascii="Arial" w:hAnsi="Arial" w:cs="Arial"/>
          <w:sz w:val="22"/>
          <w:szCs w:val="22"/>
        </w:rPr>
        <w:instrText xml:space="preserve"> FORMTEXT </w:instrText>
      </w:r>
      <w:r w:rsidR="007142EC" w:rsidRPr="2423BEF7"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 w:rsidR="007142EC" w:rsidRPr="2423BEF7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 w:rsidR="007142EC" w:rsidRPr="2423BEF7">
        <w:rPr>
          <w:rFonts w:ascii="Arial" w:hAnsi="Arial" w:cs="Arial"/>
          <w:noProof/>
          <w:sz w:val="22"/>
          <w:szCs w:val="22"/>
        </w:rPr>
        <w:t> </w:t>
      </w:r>
      <w:r w:rsidR="007142EC" w:rsidRPr="2423BEF7">
        <w:rPr>
          <w:rFonts w:ascii="Arial" w:hAnsi="Arial" w:cs="Arial"/>
          <w:noProof/>
          <w:sz w:val="22"/>
          <w:szCs w:val="22"/>
        </w:rPr>
        <w:t> </w:t>
      </w:r>
      <w:r w:rsidR="007142EC" w:rsidRPr="2423BEF7">
        <w:rPr>
          <w:rFonts w:ascii="Arial" w:hAnsi="Arial" w:cs="Arial"/>
          <w:noProof/>
          <w:sz w:val="22"/>
          <w:szCs w:val="22"/>
        </w:rPr>
        <w:t> </w:t>
      </w:r>
      <w:r w:rsidR="007142EC" w:rsidRPr="2423BEF7">
        <w:rPr>
          <w:rFonts w:ascii="Arial" w:hAnsi="Arial" w:cs="Arial"/>
          <w:noProof/>
          <w:sz w:val="22"/>
          <w:szCs w:val="22"/>
        </w:rPr>
        <w:t> </w:t>
      </w:r>
      <w:r w:rsidR="007142EC" w:rsidRPr="2423BEF7">
        <w:rPr>
          <w:rFonts w:ascii="Arial" w:hAnsi="Arial" w:cs="Arial"/>
          <w:noProof/>
          <w:sz w:val="22"/>
          <w:szCs w:val="22"/>
        </w:rPr>
        <w:t> </w:t>
      </w:r>
      <w:r w:rsidR="007142EC" w:rsidRPr="2423BEF7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06AC4800" w14:textId="604C623D" w:rsidR="00300323" w:rsidRPr="0093256A" w:rsidRDefault="00300323" w:rsidP="007142EC">
      <w:pPr>
        <w:spacing w:before="60"/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 xml:space="preserve">DCN: </w:t>
      </w:r>
      <w:r w:rsidR="007142EC"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42EC" w:rsidRPr="0093256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142EC"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</w:r>
      <w:r w:rsidR="007142EC"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separate"/>
      </w:r>
      <w:r w:rsidR="007142EC" w:rsidRPr="0093256A">
        <w:rPr>
          <w:rFonts w:ascii="Arial" w:hAnsi="Arial" w:cs="Arial"/>
          <w:bCs/>
          <w:noProof/>
          <w:sz w:val="22"/>
          <w:szCs w:val="22"/>
        </w:rPr>
        <w:t> </w:t>
      </w:r>
      <w:r w:rsidR="007142EC" w:rsidRPr="0093256A">
        <w:rPr>
          <w:rFonts w:ascii="Arial" w:hAnsi="Arial" w:cs="Arial"/>
          <w:bCs/>
          <w:noProof/>
          <w:sz w:val="22"/>
          <w:szCs w:val="22"/>
        </w:rPr>
        <w:t> </w:t>
      </w:r>
      <w:r w:rsidR="007142EC" w:rsidRPr="0093256A">
        <w:rPr>
          <w:rFonts w:ascii="Arial" w:hAnsi="Arial" w:cs="Arial"/>
          <w:bCs/>
          <w:noProof/>
          <w:sz w:val="22"/>
          <w:szCs w:val="22"/>
        </w:rPr>
        <w:t> </w:t>
      </w:r>
      <w:r w:rsidR="007142EC" w:rsidRPr="0093256A">
        <w:rPr>
          <w:rFonts w:ascii="Arial" w:hAnsi="Arial" w:cs="Arial"/>
          <w:bCs/>
          <w:noProof/>
          <w:sz w:val="22"/>
          <w:szCs w:val="22"/>
        </w:rPr>
        <w:t> </w:t>
      </w:r>
      <w:r w:rsidR="007142EC" w:rsidRPr="0093256A">
        <w:rPr>
          <w:rFonts w:ascii="Arial" w:hAnsi="Arial" w:cs="Arial"/>
          <w:bCs/>
          <w:noProof/>
          <w:sz w:val="22"/>
          <w:szCs w:val="22"/>
        </w:rPr>
        <w:t> </w:t>
      </w:r>
      <w:r w:rsidR="007142EC"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end"/>
      </w:r>
    </w:p>
    <w:p w14:paraId="17F8B1CE" w14:textId="628C6C7D" w:rsidR="0093256A" w:rsidRPr="0093256A" w:rsidRDefault="0093256A" w:rsidP="0093256A">
      <w:pPr>
        <w:spacing w:before="60"/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 xml:space="preserve">Adoptive parent/Guardian </w:t>
      </w:r>
      <w:r>
        <w:rPr>
          <w:rFonts w:ascii="Arial" w:hAnsi="Arial" w:cs="Arial"/>
          <w:sz w:val="22"/>
          <w:szCs w:val="22"/>
        </w:rPr>
        <w:t>Name(s)</w:t>
      </w:r>
      <w:r w:rsidRPr="0093256A">
        <w:rPr>
          <w:rFonts w:ascii="Arial" w:hAnsi="Arial" w:cs="Arial"/>
          <w:sz w:val="22"/>
          <w:szCs w:val="22"/>
        </w:rPr>
        <w:t xml:space="preserve">: </w:t>
      </w:r>
      <w:r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56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</w:r>
      <w:r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separate"/>
      </w:r>
      <w:r w:rsidRPr="0093256A">
        <w:rPr>
          <w:rFonts w:ascii="Arial" w:hAnsi="Arial" w:cs="Arial"/>
          <w:bCs/>
          <w:noProof/>
          <w:sz w:val="22"/>
          <w:szCs w:val="22"/>
        </w:rPr>
        <w:t> </w:t>
      </w:r>
      <w:r w:rsidRPr="0093256A">
        <w:rPr>
          <w:rFonts w:ascii="Arial" w:hAnsi="Arial" w:cs="Arial"/>
          <w:bCs/>
          <w:noProof/>
          <w:sz w:val="22"/>
          <w:szCs w:val="22"/>
        </w:rPr>
        <w:t> </w:t>
      </w:r>
      <w:r w:rsidRPr="0093256A">
        <w:rPr>
          <w:rFonts w:ascii="Arial" w:hAnsi="Arial" w:cs="Arial"/>
          <w:bCs/>
          <w:noProof/>
          <w:sz w:val="22"/>
          <w:szCs w:val="22"/>
        </w:rPr>
        <w:t> </w:t>
      </w:r>
      <w:r w:rsidRPr="0093256A">
        <w:rPr>
          <w:rFonts w:ascii="Arial" w:hAnsi="Arial" w:cs="Arial"/>
          <w:bCs/>
          <w:noProof/>
          <w:sz w:val="22"/>
          <w:szCs w:val="22"/>
        </w:rPr>
        <w:t> </w:t>
      </w:r>
      <w:r w:rsidRPr="0093256A">
        <w:rPr>
          <w:rFonts w:ascii="Arial" w:hAnsi="Arial" w:cs="Arial"/>
          <w:bCs/>
          <w:noProof/>
          <w:sz w:val="22"/>
          <w:szCs w:val="22"/>
        </w:rPr>
        <w:t> </w:t>
      </w:r>
      <w:r w:rsidRPr="0093256A">
        <w:rPr>
          <w:rFonts w:ascii="Arial" w:hAnsi="Arial" w:cs="Arial"/>
          <w:bCs/>
          <w:color w:val="2B579A"/>
          <w:sz w:val="22"/>
          <w:szCs w:val="22"/>
          <w:shd w:val="clear" w:color="auto" w:fill="E6E6E6"/>
        </w:rPr>
        <w:fldChar w:fldCharType="end"/>
      </w:r>
    </w:p>
    <w:p w14:paraId="380503BD" w14:textId="28C83501" w:rsidR="00697297" w:rsidRPr="0093256A" w:rsidRDefault="00A2677D" w:rsidP="007142EC">
      <w:pPr>
        <w:spacing w:before="60"/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>Adoptive parent/Guardian</w:t>
      </w:r>
      <w:r w:rsidR="00CC489F" w:rsidRPr="0093256A">
        <w:rPr>
          <w:rFonts w:ascii="Arial" w:hAnsi="Arial" w:cs="Arial"/>
          <w:sz w:val="22"/>
          <w:szCs w:val="22"/>
        </w:rPr>
        <w:t xml:space="preserve"> </w:t>
      </w:r>
      <w:r w:rsidR="00300323" w:rsidRPr="0093256A">
        <w:rPr>
          <w:rFonts w:ascii="Arial" w:hAnsi="Arial" w:cs="Arial"/>
          <w:sz w:val="22"/>
          <w:szCs w:val="22"/>
        </w:rPr>
        <w:t xml:space="preserve">DVN: </w:t>
      </w:r>
      <w:r w:rsidR="007142EC" w:rsidRPr="3B07337C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42EC" w:rsidRPr="3B07337C">
        <w:rPr>
          <w:rFonts w:ascii="Arial" w:hAnsi="Arial" w:cs="Arial"/>
          <w:sz w:val="22"/>
          <w:szCs w:val="22"/>
        </w:rPr>
        <w:instrText xml:space="preserve"> FORMTEXT </w:instrText>
      </w:r>
      <w:r w:rsidR="007142EC" w:rsidRPr="3B07337C"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 w:rsidR="007142EC" w:rsidRPr="3B07337C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 w:rsidR="007142EC" w:rsidRPr="3B07337C">
        <w:rPr>
          <w:rFonts w:ascii="Arial" w:hAnsi="Arial" w:cs="Arial"/>
          <w:noProof/>
          <w:sz w:val="22"/>
          <w:szCs w:val="22"/>
        </w:rPr>
        <w:t> </w:t>
      </w:r>
      <w:r w:rsidR="007142EC" w:rsidRPr="3B07337C">
        <w:rPr>
          <w:rFonts w:ascii="Arial" w:hAnsi="Arial" w:cs="Arial"/>
          <w:noProof/>
          <w:sz w:val="22"/>
          <w:szCs w:val="22"/>
        </w:rPr>
        <w:t> </w:t>
      </w:r>
      <w:r w:rsidR="007142EC" w:rsidRPr="3B07337C">
        <w:rPr>
          <w:rFonts w:ascii="Arial" w:hAnsi="Arial" w:cs="Arial"/>
          <w:noProof/>
          <w:sz w:val="22"/>
          <w:szCs w:val="22"/>
        </w:rPr>
        <w:t> </w:t>
      </w:r>
      <w:r w:rsidR="007142EC" w:rsidRPr="3B07337C">
        <w:rPr>
          <w:rFonts w:ascii="Arial" w:hAnsi="Arial" w:cs="Arial"/>
          <w:noProof/>
          <w:sz w:val="22"/>
          <w:szCs w:val="22"/>
        </w:rPr>
        <w:t> </w:t>
      </w:r>
      <w:r w:rsidR="007142EC" w:rsidRPr="3B07337C">
        <w:rPr>
          <w:rFonts w:ascii="Arial" w:hAnsi="Arial" w:cs="Arial"/>
          <w:noProof/>
          <w:sz w:val="22"/>
          <w:szCs w:val="22"/>
        </w:rPr>
        <w:t> </w:t>
      </w:r>
      <w:r w:rsidR="007142EC" w:rsidRPr="3B07337C"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284898B5" w14:textId="77777777" w:rsidR="00D862B7" w:rsidRDefault="00D862B7" w:rsidP="2ACFF106">
      <w:pPr>
        <w:rPr>
          <w:rFonts w:ascii="Arial" w:hAnsi="Arial" w:cs="Arial"/>
          <w:sz w:val="22"/>
          <w:szCs w:val="22"/>
        </w:rPr>
      </w:pPr>
    </w:p>
    <w:p w14:paraId="7EC030C2" w14:textId="77777777" w:rsidR="00A55330" w:rsidRDefault="00A55330" w:rsidP="2ACFF106">
      <w:pPr>
        <w:rPr>
          <w:rFonts w:ascii="Arial" w:hAnsi="Arial" w:cs="Arial"/>
          <w:sz w:val="22"/>
          <w:szCs w:val="22"/>
        </w:rPr>
      </w:pPr>
    </w:p>
    <w:p w14:paraId="0923FD2C" w14:textId="19A4648A" w:rsidR="0013226C" w:rsidRPr="00416747" w:rsidRDefault="0013226C" w:rsidP="2ACFF106">
      <w:pPr>
        <w:rPr>
          <w:rFonts w:ascii="Arial" w:hAnsi="Arial" w:cs="Arial"/>
          <w:sz w:val="22"/>
          <w:szCs w:val="22"/>
        </w:rPr>
      </w:pPr>
      <w:r w:rsidRPr="00416747">
        <w:rPr>
          <w:rFonts w:ascii="Arial" w:hAnsi="Arial" w:cs="Arial"/>
          <w:sz w:val="22"/>
          <w:szCs w:val="22"/>
        </w:rPr>
        <w:t xml:space="preserve">Children receiving adoption or guardianship subsidy are eligible for </w:t>
      </w:r>
      <w:r w:rsidR="682F5C8D" w:rsidRPr="3A297271">
        <w:rPr>
          <w:rFonts w:ascii="Arial" w:hAnsi="Arial" w:cs="Arial"/>
          <w:sz w:val="22"/>
          <w:szCs w:val="22"/>
        </w:rPr>
        <w:t>P</w:t>
      </w:r>
      <w:r w:rsidR="2CD99C18" w:rsidRPr="3A297271">
        <w:rPr>
          <w:rFonts w:ascii="Arial" w:hAnsi="Arial" w:cs="Arial"/>
          <w:sz w:val="22"/>
          <w:szCs w:val="22"/>
        </w:rPr>
        <w:t xml:space="preserve">rotective </w:t>
      </w:r>
      <w:r w:rsidR="50B023CE" w:rsidRPr="3A297271">
        <w:rPr>
          <w:rFonts w:ascii="Arial" w:hAnsi="Arial" w:cs="Arial"/>
          <w:sz w:val="22"/>
          <w:szCs w:val="22"/>
        </w:rPr>
        <w:t>S</w:t>
      </w:r>
      <w:r w:rsidR="45638B4B" w:rsidRPr="3A297271">
        <w:rPr>
          <w:rFonts w:ascii="Arial" w:hAnsi="Arial" w:cs="Arial"/>
          <w:sz w:val="22"/>
          <w:szCs w:val="22"/>
        </w:rPr>
        <w:t>ervice</w:t>
      </w:r>
      <w:r w:rsidR="636DFF76" w:rsidRPr="3A297271">
        <w:rPr>
          <w:rFonts w:ascii="Arial" w:hAnsi="Arial" w:cs="Arial"/>
          <w:sz w:val="22"/>
          <w:szCs w:val="22"/>
        </w:rPr>
        <w:t>s</w:t>
      </w:r>
      <w:r w:rsidR="3A32262D" w:rsidRPr="3A297271">
        <w:rPr>
          <w:rFonts w:ascii="Arial" w:hAnsi="Arial" w:cs="Arial"/>
          <w:sz w:val="22"/>
          <w:szCs w:val="22"/>
        </w:rPr>
        <w:t xml:space="preserve"> </w:t>
      </w:r>
      <w:r w:rsidR="60359358" w:rsidRPr="3A297271">
        <w:rPr>
          <w:rFonts w:ascii="Arial" w:hAnsi="Arial" w:cs="Arial"/>
          <w:sz w:val="22"/>
          <w:szCs w:val="22"/>
        </w:rPr>
        <w:t>C</w:t>
      </w:r>
      <w:r w:rsidR="2CD99C18" w:rsidRPr="3A297271">
        <w:rPr>
          <w:rFonts w:ascii="Arial" w:hAnsi="Arial" w:cs="Arial"/>
          <w:sz w:val="22"/>
          <w:szCs w:val="22"/>
        </w:rPr>
        <w:t>hild</w:t>
      </w:r>
      <w:r w:rsidR="7E7AD781" w:rsidRPr="3A297271">
        <w:rPr>
          <w:rFonts w:ascii="Arial" w:hAnsi="Arial" w:cs="Arial"/>
          <w:sz w:val="22"/>
          <w:szCs w:val="22"/>
        </w:rPr>
        <w:t xml:space="preserve"> </w:t>
      </w:r>
      <w:r w:rsidR="540E0797" w:rsidRPr="3A297271">
        <w:rPr>
          <w:rFonts w:ascii="Arial" w:hAnsi="Arial" w:cs="Arial"/>
          <w:sz w:val="22"/>
          <w:szCs w:val="22"/>
        </w:rPr>
        <w:t>C</w:t>
      </w:r>
      <w:r w:rsidR="2CD99C18" w:rsidRPr="3A297271">
        <w:rPr>
          <w:rFonts w:ascii="Arial" w:hAnsi="Arial" w:cs="Arial"/>
          <w:sz w:val="22"/>
          <w:szCs w:val="22"/>
        </w:rPr>
        <w:t xml:space="preserve">are </w:t>
      </w:r>
      <w:r w:rsidR="5DF8E850" w:rsidRPr="3A297271">
        <w:rPr>
          <w:rFonts w:ascii="Arial" w:hAnsi="Arial" w:cs="Arial"/>
          <w:sz w:val="22"/>
          <w:szCs w:val="22"/>
        </w:rPr>
        <w:t>S</w:t>
      </w:r>
      <w:r w:rsidR="45638B4B" w:rsidRPr="3A297271">
        <w:rPr>
          <w:rFonts w:ascii="Arial" w:hAnsi="Arial" w:cs="Arial"/>
          <w:sz w:val="22"/>
          <w:szCs w:val="22"/>
        </w:rPr>
        <w:t>ubsidy</w:t>
      </w:r>
      <w:r w:rsidRPr="00416747">
        <w:rPr>
          <w:rFonts w:ascii="Arial" w:hAnsi="Arial" w:cs="Arial"/>
          <w:sz w:val="22"/>
          <w:szCs w:val="22"/>
        </w:rPr>
        <w:t xml:space="preserve"> in accordance with the Missouri Department of Elementary and Secondary Education </w:t>
      </w:r>
      <w:r w:rsidR="3315EB09" w:rsidRPr="3A297271">
        <w:rPr>
          <w:rFonts w:ascii="Arial" w:hAnsi="Arial" w:cs="Arial"/>
          <w:sz w:val="22"/>
          <w:szCs w:val="22"/>
        </w:rPr>
        <w:t xml:space="preserve">(DESE) </w:t>
      </w:r>
      <w:r w:rsidRPr="00416747">
        <w:rPr>
          <w:rFonts w:ascii="Arial" w:hAnsi="Arial" w:cs="Arial"/>
          <w:sz w:val="22"/>
          <w:szCs w:val="22"/>
        </w:rPr>
        <w:t xml:space="preserve">regulations </w:t>
      </w:r>
      <w:r w:rsidR="2826D8D2" w:rsidRPr="00416747">
        <w:rPr>
          <w:rFonts w:ascii="Arial" w:hAnsi="Arial" w:cs="Arial"/>
          <w:sz w:val="22"/>
          <w:szCs w:val="22"/>
        </w:rPr>
        <w:t>5 CSR 25-200.0</w:t>
      </w:r>
      <w:r w:rsidR="50C3B8A4" w:rsidRPr="00416747">
        <w:rPr>
          <w:rFonts w:ascii="Arial" w:hAnsi="Arial" w:cs="Arial"/>
          <w:sz w:val="22"/>
          <w:szCs w:val="22"/>
        </w:rPr>
        <w:t>60(7)</w:t>
      </w:r>
      <w:r w:rsidR="72E4CD3B" w:rsidRPr="00416747">
        <w:rPr>
          <w:rFonts w:ascii="Arial" w:hAnsi="Arial" w:cs="Arial"/>
          <w:sz w:val="22"/>
          <w:szCs w:val="22"/>
        </w:rPr>
        <w:t>.</w:t>
      </w:r>
      <w:r w:rsidRPr="3A297271">
        <w:rPr>
          <w:rFonts w:ascii="Arial" w:hAnsi="Arial" w:cs="Arial"/>
          <w:sz w:val="22"/>
          <w:szCs w:val="22"/>
        </w:rPr>
        <w:t xml:space="preserve"> </w:t>
      </w:r>
      <w:r w:rsidR="47D68684" w:rsidRPr="3A297271">
        <w:rPr>
          <w:rFonts w:ascii="Arial" w:hAnsi="Arial" w:cs="Arial"/>
          <w:sz w:val="22"/>
          <w:szCs w:val="22"/>
        </w:rPr>
        <w:t xml:space="preserve">Adoptive parents and guardians are not required to meet additional eligibility criteria </w:t>
      </w:r>
      <w:r w:rsidR="53833A14" w:rsidRPr="3A297271">
        <w:rPr>
          <w:rFonts w:ascii="Arial" w:hAnsi="Arial" w:cs="Arial"/>
          <w:sz w:val="22"/>
          <w:szCs w:val="22"/>
        </w:rPr>
        <w:t>(</w:t>
      </w:r>
      <w:r w:rsidR="47D68684" w:rsidRPr="3A297271">
        <w:rPr>
          <w:rFonts w:ascii="Arial" w:hAnsi="Arial" w:cs="Arial"/>
          <w:sz w:val="22"/>
          <w:szCs w:val="22"/>
        </w:rPr>
        <w:t>such as income guidelines</w:t>
      </w:r>
      <w:r w:rsidR="42F4446E" w:rsidRPr="3A297271">
        <w:rPr>
          <w:rFonts w:ascii="Arial" w:hAnsi="Arial" w:cs="Arial"/>
          <w:sz w:val="22"/>
          <w:szCs w:val="22"/>
        </w:rPr>
        <w:t>)</w:t>
      </w:r>
      <w:r w:rsidR="47D68684" w:rsidRPr="3A297271">
        <w:rPr>
          <w:rFonts w:ascii="Arial" w:hAnsi="Arial" w:cs="Arial"/>
          <w:sz w:val="22"/>
          <w:szCs w:val="22"/>
        </w:rPr>
        <w:t xml:space="preserve"> to receive Protective Services Child Care Subsidy.</w:t>
      </w:r>
    </w:p>
    <w:p w14:paraId="709BD334" w14:textId="33C3ACFF" w:rsidR="0013226C" w:rsidRPr="00416747" w:rsidRDefault="0071720A" w:rsidP="0071720A">
      <w:pPr>
        <w:tabs>
          <w:tab w:val="left" w:pos="8133"/>
        </w:tabs>
        <w:rPr>
          <w:rFonts w:ascii="Arial" w:hAnsi="Arial" w:cs="Arial"/>
          <w:sz w:val="22"/>
          <w:szCs w:val="22"/>
        </w:rPr>
      </w:pPr>
      <w:r w:rsidRPr="00416747">
        <w:rPr>
          <w:rFonts w:ascii="Arial" w:hAnsi="Arial" w:cs="Arial"/>
          <w:sz w:val="22"/>
          <w:szCs w:val="22"/>
        </w:rPr>
        <w:tab/>
      </w:r>
    </w:p>
    <w:p w14:paraId="64514BB6" w14:textId="53A40B63" w:rsidR="4F1BD54C" w:rsidRDefault="4F1BD54C" w:rsidP="3A297271">
      <w:pPr>
        <w:rPr>
          <w:rFonts w:ascii="Arial" w:hAnsi="Arial" w:cs="Arial"/>
          <w:sz w:val="22"/>
          <w:szCs w:val="22"/>
        </w:rPr>
      </w:pPr>
      <w:r w:rsidRPr="3A297271">
        <w:rPr>
          <w:rFonts w:ascii="Arial" w:hAnsi="Arial" w:cs="Arial"/>
          <w:sz w:val="22"/>
          <w:szCs w:val="22"/>
        </w:rPr>
        <w:t xml:space="preserve">The Children’s Division </w:t>
      </w:r>
      <w:r w:rsidR="2F167430" w:rsidRPr="3A297271">
        <w:rPr>
          <w:rFonts w:ascii="Arial" w:hAnsi="Arial" w:cs="Arial"/>
          <w:sz w:val="22"/>
          <w:szCs w:val="22"/>
        </w:rPr>
        <w:t>may</w:t>
      </w:r>
      <w:r w:rsidRPr="3A297271">
        <w:rPr>
          <w:rFonts w:ascii="Arial" w:hAnsi="Arial" w:cs="Arial"/>
          <w:sz w:val="22"/>
          <w:szCs w:val="22"/>
        </w:rPr>
        <w:t xml:space="preserve"> assist adoptive parents and guardians in accessing </w:t>
      </w:r>
      <w:r w:rsidR="210E9AEA" w:rsidRPr="3A297271">
        <w:rPr>
          <w:rFonts w:ascii="Arial" w:hAnsi="Arial" w:cs="Arial"/>
          <w:sz w:val="22"/>
          <w:szCs w:val="22"/>
        </w:rPr>
        <w:t xml:space="preserve">Protective Services Child Care </w:t>
      </w:r>
      <w:r w:rsidR="536F5CD3" w:rsidRPr="3A297271">
        <w:rPr>
          <w:rFonts w:ascii="Arial" w:hAnsi="Arial" w:cs="Arial"/>
          <w:sz w:val="22"/>
          <w:szCs w:val="22"/>
        </w:rPr>
        <w:t>S</w:t>
      </w:r>
      <w:r w:rsidR="35E72645" w:rsidRPr="3A297271">
        <w:rPr>
          <w:rFonts w:ascii="Arial" w:hAnsi="Arial" w:cs="Arial"/>
          <w:sz w:val="22"/>
          <w:szCs w:val="22"/>
        </w:rPr>
        <w:t>ubsidy</w:t>
      </w:r>
      <w:r w:rsidR="50D02661" w:rsidRPr="3A297271">
        <w:rPr>
          <w:rFonts w:ascii="Arial" w:hAnsi="Arial" w:cs="Arial"/>
          <w:sz w:val="22"/>
          <w:szCs w:val="22"/>
        </w:rPr>
        <w:t xml:space="preserve"> by providing referrals to DESE or DESE’s authorized representatives to apply for child care</w:t>
      </w:r>
      <w:r w:rsidR="3EF6019C" w:rsidRPr="3A297271">
        <w:rPr>
          <w:rFonts w:ascii="Arial" w:hAnsi="Arial" w:cs="Arial"/>
          <w:sz w:val="22"/>
          <w:szCs w:val="22"/>
        </w:rPr>
        <w:t xml:space="preserve">, and </w:t>
      </w:r>
      <w:r w:rsidR="7F764F66" w:rsidRPr="3A297271">
        <w:rPr>
          <w:rFonts w:ascii="Arial" w:hAnsi="Arial" w:cs="Arial"/>
          <w:sz w:val="22"/>
          <w:szCs w:val="22"/>
        </w:rPr>
        <w:t xml:space="preserve">by </w:t>
      </w:r>
      <w:r w:rsidR="3758C715" w:rsidRPr="3A297271">
        <w:rPr>
          <w:rFonts w:ascii="Arial" w:hAnsi="Arial" w:cs="Arial"/>
          <w:sz w:val="22"/>
          <w:szCs w:val="22"/>
        </w:rPr>
        <w:t>providing</w:t>
      </w:r>
      <w:r w:rsidR="59B43744" w:rsidRPr="3A297271">
        <w:rPr>
          <w:rFonts w:ascii="Arial" w:hAnsi="Arial" w:cs="Arial"/>
          <w:sz w:val="22"/>
          <w:szCs w:val="22"/>
        </w:rPr>
        <w:t xml:space="preserve"> </w:t>
      </w:r>
      <w:r w:rsidRPr="3A297271">
        <w:rPr>
          <w:rFonts w:ascii="Arial" w:hAnsi="Arial" w:cs="Arial"/>
          <w:sz w:val="22"/>
          <w:szCs w:val="22"/>
        </w:rPr>
        <w:t xml:space="preserve">DESE </w:t>
      </w:r>
      <w:r w:rsidR="12BBF07F" w:rsidRPr="3A297271">
        <w:rPr>
          <w:rFonts w:ascii="Arial" w:hAnsi="Arial" w:cs="Arial"/>
          <w:sz w:val="22"/>
          <w:szCs w:val="22"/>
        </w:rPr>
        <w:t xml:space="preserve">with </w:t>
      </w:r>
      <w:r w:rsidR="153B3DAA" w:rsidRPr="3A297271">
        <w:rPr>
          <w:rFonts w:ascii="Arial" w:hAnsi="Arial" w:cs="Arial"/>
          <w:sz w:val="22"/>
          <w:szCs w:val="22"/>
        </w:rPr>
        <w:t xml:space="preserve">the </w:t>
      </w:r>
      <w:r w:rsidR="12BBF07F" w:rsidRPr="3A297271">
        <w:rPr>
          <w:rFonts w:ascii="Arial" w:hAnsi="Arial" w:cs="Arial"/>
          <w:sz w:val="22"/>
          <w:szCs w:val="22"/>
        </w:rPr>
        <w:t xml:space="preserve">documentation </w:t>
      </w:r>
      <w:r w:rsidR="55F9334E" w:rsidRPr="3A297271">
        <w:rPr>
          <w:rFonts w:ascii="Arial" w:hAnsi="Arial" w:cs="Arial"/>
          <w:sz w:val="22"/>
          <w:szCs w:val="22"/>
        </w:rPr>
        <w:t>required</w:t>
      </w:r>
      <w:r w:rsidRPr="3A297271">
        <w:rPr>
          <w:rFonts w:ascii="Arial" w:hAnsi="Arial" w:cs="Arial"/>
          <w:sz w:val="22"/>
          <w:szCs w:val="22"/>
        </w:rPr>
        <w:t xml:space="preserve"> to verify eligibility for subsidized child care.</w:t>
      </w:r>
    </w:p>
    <w:p w14:paraId="2BA864D5" w14:textId="47169D50" w:rsidR="3A297271" w:rsidRDefault="3A297271" w:rsidP="3A297271">
      <w:pPr>
        <w:rPr>
          <w:rFonts w:ascii="Arial" w:hAnsi="Arial" w:cs="Arial"/>
          <w:sz w:val="22"/>
          <w:szCs w:val="22"/>
        </w:rPr>
      </w:pPr>
    </w:p>
    <w:p w14:paraId="44B427A6" w14:textId="3BD6CACB" w:rsidR="0013226C" w:rsidRPr="00416747" w:rsidRDefault="0013226C" w:rsidP="2ACFF106">
      <w:pPr>
        <w:rPr>
          <w:rFonts w:ascii="Arial" w:hAnsi="Arial" w:cs="Arial"/>
          <w:sz w:val="22"/>
          <w:szCs w:val="22"/>
        </w:rPr>
      </w:pPr>
      <w:r w:rsidRPr="00416747">
        <w:rPr>
          <w:rFonts w:ascii="Arial" w:hAnsi="Arial" w:cs="Arial"/>
          <w:sz w:val="22"/>
          <w:szCs w:val="22"/>
        </w:rPr>
        <w:t xml:space="preserve">Adoptive parents and guardians may request an authorization for </w:t>
      </w:r>
      <w:r w:rsidR="2D750BCB" w:rsidRPr="782FCE9F">
        <w:rPr>
          <w:rFonts w:ascii="Arial" w:hAnsi="Arial" w:cs="Arial"/>
          <w:sz w:val="22"/>
          <w:szCs w:val="22"/>
        </w:rPr>
        <w:t>P</w:t>
      </w:r>
      <w:r w:rsidR="1FC73127" w:rsidRPr="782FCE9F">
        <w:rPr>
          <w:rFonts w:ascii="Arial" w:hAnsi="Arial" w:cs="Arial"/>
          <w:sz w:val="22"/>
          <w:szCs w:val="22"/>
        </w:rPr>
        <w:t xml:space="preserve">rotective </w:t>
      </w:r>
      <w:r w:rsidR="1ED44C90" w:rsidRPr="782FCE9F">
        <w:rPr>
          <w:rFonts w:ascii="Arial" w:hAnsi="Arial" w:cs="Arial"/>
          <w:sz w:val="22"/>
          <w:szCs w:val="22"/>
        </w:rPr>
        <w:t>S</w:t>
      </w:r>
      <w:r w:rsidR="1FC73127" w:rsidRPr="782FCE9F">
        <w:rPr>
          <w:rFonts w:ascii="Arial" w:hAnsi="Arial" w:cs="Arial"/>
          <w:sz w:val="22"/>
          <w:szCs w:val="22"/>
        </w:rPr>
        <w:t>ervices</w:t>
      </w:r>
      <w:r w:rsidR="00251C5C" w:rsidRPr="782FCE9F">
        <w:rPr>
          <w:rFonts w:ascii="Arial" w:hAnsi="Arial" w:cs="Arial"/>
          <w:sz w:val="22"/>
          <w:szCs w:val="22"/>
        </w:rPr>
        <w:t xml:space="preserve"> </w:t>
      </w:r>
      <w:r w:rsidR="4FCC70A1" w:rsidRPr="782FCE9F">
        <w:rPr>
          <w:rFonts w:ascii="Arial" w:hAnsi="Arial" w:cs="Arial"/>
          <w:sz w:val="22"/>
          <w:szCs w:val="22"/>
        </w:rPr>
        <w:t>C</w:t>
      </w:r>
      <w:r w:rsidRPr="782FCE9F">
        <w:rPr>
          <w:rFonts w:ascii="Arial" w:hAnsi="Arial" w:cs="Arial"/>
          <w:sz w:val="22"/>
          <w:szCs w:val="22"/>
        </w:rPr>
        <w:t>hild</w:t>
      </w:r>
      <w:r w:rsidR="71706A4D" w:rsidRPr="782FCE9F">
        <w:rPr>
          <w:rFonts w:ascii="Arial" w:hAnsi="Arial" w:cs="Arial"/>
          <w:sz w:val="22"/>
          <w:szCs w:val="22"/>
        </w:rPr>
        <w:t xml:space="preserve"> </w:t>
      </w:r>
      <w:r w:rsidR="408A28E6" w:rsidRPr="782FCE9F">
        <w:rPr>
          <w:rFonts w:ascii="Arial" w:hAnsi="Arial" w:cs="Arial"/>
          <w:sz w:val="22"/>
          <w:szCs w:val="22"/>
        </w:rPr>
        <w:t>C</w:t>
      </w:r>
      <w:r w:rsidRPr="782FCE9F">
        <w:rPr>
          <w:rFonts w:ascii="Arial" w:hAnsi="Arial" w:cs="Arial"/>
          <w:sz w:val="22"/>
          <w:szCs w:val="22"/>
        </w:rPr>
        <w:t xml:space="preserve">are </w:t>
      </w:r>
      <w:r w:rsidR="47AEC55A" w:rsidRPr="782FCE9F">
        <w:rPr>
          <w:rFonts w:ascii="Arial" w:hAnsi="Arial" w:cs="Arial"/>
          <w:sz w:val="22"/>
          <w:szCs w:val="22"/>
        </w:rPr>
        <w:t>Subsidy</w:t>
      </w:r>
      <w:r w:rsidRPr="782FCE9F">
        <w:rPr>
          <w:rFonts w:ascii="Arial" w:hAnsi="Arial" w:cs="Arial"/>
          <w:sz w:val="22"/>
          <w:szCs w:val="22"/>
        </w:rPr>
        <w:t xml:space="preserve"> by submitting an application with the Missouri Department of Elementary and Secondary Education</w:t>
      </w:r>
      <w:r w:rsidR="2290EDFB" w:rsidRPr="782FCE9F">
        <w:rPr>
          <w:rFonts w:ascii="Arial" w:hAnsi="Arial" w:cs="Arial"/>
          <w:sz w:val="22"/>
          <w:szCs w:val="22"/>
        </w:rPr>
        <w:t>.</w:t>
      </w:r>
      <w:r w:rsidRPr="782FCE9F">
        <w:rPr>
          <w:rFonts w:ascii="Arial" w:hAnsi="Arial" w:cs="Arial"/>
          <w:sz w:val="22"/>
          <w:szCs w:val="22"/>
        </w:rPr>
        <w:t xml:space="preserve"> </w:t>
      </w:r>
    </w:p>
    <w:p w14:paraId="691C5D42" w14:textId="77777777" w:rsidR="0013226C" w:rsidRPr="00416747" w:rsidRDefault="0013226C" w:rsidP="0013226C">
      <w:pPr>
        <w:rPr>
          <w:rFonts w:ascii="Arial" w:hAnsi="Arial" w:cs="Arial"/>
          <w:sz w:val="22"/>
          <w:szCs w:val="22"/>
        </w:rPr>
      </w:pPr>
    </w:p>
    <w:p w14:paraId="4E61DAA7" w14:textId="14CCBA1E" w:rsidR="0013226C" w:rsidRPr="00416747" w:rsidRDefault="6D69BF84" w:rsidP="2ACFF106">
      <w:pPr>
        <w:rPr>
          <w:rFonts w:ascii="Arial" w:hAnsi="Arial" w:cs="Arial"/>
          <w:sz w:val="22"/>
          <w:szCs w:val="22"/>
        </w:rPr>
      </w:pPr>
      <w:r w:rsidRPr="6ACE93D9">
        <w:rPr>
          <w:rFonts w:ascii="Arial" w:hAnsi="Arial" w:cs="Arial"/>
          <w:sz w:val="22"/>
          <w:szCs w:val="22"/>
        </w:rPr>
        <w:t>Pursuant to Section 208.044 RSMo</w:t>
      </w:r>
      <w:r w:rsidR="2E2B829B" w:rsidRPr="6ACE93D9">
        <w:rPr>
          <w:rFonts w:ascii="Arial" w:hAnsi="Arial" w:cs="Arial"/>
          <w:sz w:val="22"/>
          <w:szCs w:val="22"/>
        </w:rPr>
        <w:t xml:space="preserve"> and 5 CSR 25-200</w:t>
      </w:r>
      <w:r w:rsidRPr="6ACE93D9">
        <w:rPr>
          <w:rFonts w:ascii="Arial" w:hAnsi="Arial" w:cs="Arial"/>
          <w:sz w:val="22"/>
          <w:szCs w:val="22"/>
        </w:rPr>
        <w:t>, t</w:t>
      </w:r>
      <w:r w:rsidR="0013226C" w:rsidRPr="6ACE93D9">
        <w:rPr>
          <w:rFonts w:ascii="Arial" w:hAnsi="Arial" w:cs="Arial"/>
          <w:sz w:val="22"/>
          <w:szCs w:val="22"/>
        </w:rPr>
        <w:t xml:space="preserve">he Missouri Department of Elementary and Secondary Education is responsible for authorizing and administering payment to </w:t>
      </w:r>
      <w:r w:rsidR="2F58859D" w:rsidRPr="6ACE93D9">
        <w:rPr>
          <w:rFonts w:ascii="Arial" w:hAnsi="Arial" w:cs="Arial"/>
          <w:sz w:val="22"/>
          <w:szCs w:val="22"/>
        </w:rPr>
        <w:t>eligible</w:t>
      </w:r>
      <w:r w:rsidR="0013226C" w:rsidRPr="6ACE93D9">
        <w:rPr>
          <w:rFonts w:ascii="Arial" w:hAnsi="Arial" w:cs="Arial"/>
          <w:sz w:val="22"/>
          <w:szCs w:val="22"/>
        </w:rPr>
        <w:t xml:space="preserve"> child</w:t>
      </w:r>
      <w:r w:rsidR="424AAD05" w:rsidRPr="6ACE93D9">
        <w:rPr>
          <w:rFonts w:ascii="Arial" w:hAnsi="Arial" w:cs="Arial"/>
          <w:sz w:val="22"/>
          <w:szCs w:val="22"/>
        </w:rPr>
        <w:t xml:space="preserve"> </w:t>
      </w:r>
      <w:r w:rsidR="0013226C" w:rsidRPr="6ACE93D9">
        <w:rPr>
          <w:rFonts w:ascii="Arial" w:hAnsi="Arial" w:cs="Arial"/>
          <w:sz w:val="22"/>
          <w:szCs w:val="22"/>
        </w:rPr>
        <w:t xml:space="preserve">care providers. </w:t>
      </w:r>
    </w:p>
    <w:p w14:paraId="3025522C" w14:textId="77777777" w:rsidR="0013226C" w:rsidRPr="00416747" w:rsidRDefault="0013226C" w:rsidP="0013226C">
      <w:pPr>
        <w:rPr>
          <w:rFonts w:ascii="Arial" w:hAnsi="Arial" w:cs="Arial"/>
          <w:sz w:val="22"/>
          <w:szCs w:val="22"/>
        </w:rPr>
      </w:pPr>
    </w:p>
    <w:bookmarkEnd w:id="0"/>
    <w:p w14:paraId="4C756B41" w14:textId="19BBA354" w:rsidR="00185B3C" w:rsidRPr="00416747" w:rsidRDefault="0071720A" w:rsidP="047A0D2C">
      <w:pPr>
        <w:rPr>
          <w:rFonts w:ascii="Arial" w:hAnsi="Arial" w:cs="Arial"/>
          <w:sz w:val="22"/>
          <w:szCs w:val="22"/>
        </w:rPr>
      </w:pPr>
      <w:r w:rsidRPr="00416747">
        <w:rPr>
          <w:rFonts w:ascii="Arial" w:hAnsi="Arial" w:cs="Arial"/>
          <w:sz w:val="22"/>
          <w:szCs w:val="22"/>
        </w:rPr>
        <w:t xml:space="preserve">I (We), the undersigned, certify that I (we) have reviewed the statements </w:t>
      </w:r>
      <w:r w:rsidR="2CD68A5F" w:rsidRPr="00416747">
        <w:rPr>
          <w:rFonts w:ascii="Arial" w:hAnsi="Arial" w:cs="Arial"/>
          <w:sz w:val="22"/>
          <w:szCs w:val="22"/>
        </w:rPr>
        <w:t xml:space="preserve">and understand the information provided in </w:t>
      </w:r>
      <w:r w:rsidRPr="00416747">
        <w:rPr>
          <w:rFonts w:ascii="Arial" w:hAnsi="Arial" w:cs="Arial"/>
          <w:sz w:val="22"/>
          <w:szCs w:val="22"/>
        </w:rPr>
        <w:t xml:space="preserve">this </w:t>
      </w:r>
      <w:r w:rsidR="13966341" w:rsidRPr="00416747">
        <w:rPr>
          <w:rFonts w:ascii="Arial" w:hAnsi="Arial" w:cs="Arial"/>
          <w:sz w:val="22"/>
          <w:szCs w:val="22"/>
        </w:rPr>
        <w:t>E</w:t>
      </w:r>
      <w:r w:rsidRPr="00416747">
        <w:rPr>
          <w:rFonts w:ascii="Arial" w:hAnsi="Arial" w:cs="Arial"/>
          <w:sz w:val="22"/>
          <w:szCs w:val="22"/>
        </w:rPr>
        <w:t xml:space="preserve">xplanation of </w:t>
      </w:r>
      <w:r w:rsidR="09DEDB81" w:rsidRPr="00416747">
        <w:rPr>
          <w:rFonts w:ascii="Arial" w:hAnsi="Arial" w:cs="Arial"/>
          <w:sz w:val="22"/>
          <w:szCs w:val="22"/>
        </w:rPr>
        <w:t>B</w:t>
      </w:r>
      <w:r w:rsidRPr="00416747">
        <w:rPr>
          <w:rFonts w:ascii="Arial" w:hAnsi="Arial" w:cs="Arial"/>
          <w:sz w:val="22"/>
          <w:szCs w:val="22"/>
        </w:rPr>
        <w:t xml:space="preserve">enefits for </w:t>
      </w:r>
      <w:r w:rsidR="330E7069" w:rsidRPr="00416747">
        <w:rPr>
          <w:rFonts w:ascii="Arial" w:hAnsi="Arial" w:cs="Arial"/>
          <w:sz w:val="22"/>
          <w:szCs w:val="22"/>
        </w:rPr>
        <w:t>C</w:t>
      </w:r>
      <w:r w:rsidRPr="00416747">
        <w:rPr>
          <w:rFonts w:ascii="Arial" w:hAnsi="Arial" w:cs="Arial"/>
          <w:sz w:val="22"/>
          <w:szCs w:val="22"/>
        </w:rPr>
        <w:t xml:space="preserve">hild </w:t>
      </w:r>
      <w:r w:rsidR="609FF642" w:rsidRPr="00416747">
        <w:rPr>
          <w:rFonts w:ascii="Arial" w:hAnsi="Arial" w:cs="Arial"/>
          <w:sz w:val="22"/>
          <w:szCs w:val="22"/>
        </w:rPr>
        <w:t>C</w:t>
      </w:r>
      <w:r w:rsidRPr="00416747">
        <w:rPr>
          <w:rFonts w:ascii="Arial" w:hAnsi="Arial" w:cs="Arial"/>
          <w:sz w:val="22"/>
          <w:szCs w:val="22"/>
        </w:rPr>
        <w:t>are.</w:t>
      </w:r>
    </w:p>
    <w:p w14:paraId="5C482C86" w14:textId="77777777" w:rsidR="00300323" w:rsidRDefault="00300323" w:rsidP="0013226C">
      <w:pPr>
        <w:rPr>
          <w:rFonts w:ascii="Arial" w:hAnsi="Arial" w:cs="Arial"/>
          <w:sz w:val="22"/>
          <w:szCs w:val="22"/>
        </w:rPr>
      </w:pPr>
    </w:p>
    <w:p w14:paraId="027AB518" w14:textId="77777777" w:rsidR="00A55330" w:rsidRDefault="00A55330" w:rsidP="0013226C">
      <w:pPr>
        <w:rPr>
          <w:rFonts w:ascii="Arial" w:hAnsi="Arial" w:cs="Arial"/>
          <w:sz w:val="22"/>
          <w:szCs w:val="22"/>
        </w:rPr>
      </w:pPr>
    </w:p>
    <w:p w14:paraId="58119E05" w14:textId="77777777" w:rsidR="00A55330" w:rsidRDefault="00A55330" w:rsidP="0013226C">
      <w:pPr>
        <w:rPr>
          <w:rFonts w:ascii="Arial" w:hAnsi="Arial" w:cs="Arial"/>
          <w:sz w:val="22"/>
          <w:szCs w:val="22"/>
        </w:rPr>
      </w:pPr>
    </w:p>
    <w:p w14:paraId="61626C61" w14:textId="07DE74C2" w:rsidR="00300323" w:rsidRPr="0093256A" w:rsidRDefault="00300323" w:rsidP="0013226C">
      <w:pPr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>_____________________________</w:t>
      </w:r>
      <w:r w:rsidR="0093256A">
        <w:rPr>
          <w:rFonts w:ascii="Arial" w:hAnsi="Arial" w:cs="Arial"/>
          <w:sz w:val="22"/>
          <w:szCs w:val="22"/>
        </w:rPr>
        <w:t>____</w:t>
      </w:r>
      <w:r w:rsidRPr="0093256A">
        <w:rPr>
          <w:rFonts w:ascii="Arial" w:hAnsi="Arial" w:cs="Arial"/>
          <w:sz w:val="22"/>
          <w:szCs w:val="22"/>
        </w:rPr>
        <w:t>_</w:t>
      </w:r>
      <w:r w:rsidR="0093256A">
        <w:rPr>
          <w:rFonts w:ascii="Arial" w:hAnsi="Arial" w:cs="Arial"/>
          <w:sz w:val="22"/>
          <w:szCs w:val="22"/>
        </w:rPr>
        <w:t>___</w:t>
      </w:r>
      <w:r w:rsidRPr="0093256A">
        <w:rPr>
          <w:rFonts w:ascii="Arial" w:hAnsi="Arial" w:cs="Arial"/>
          <w:sz w:val="22"/>
          <w:szCs w:val="22"/>
        </w:rPr>
        <w:t>___</w:t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  <w:t>____</w:t>
      </w:r>
      <w:r w:rsidR="0093256A">
        <w:rPr>
          <w:rFonts w:ascii="Arial" w:hAnsi="Arial" w:cs="Arial"/>
          <w:sz w:val="22"/>
          <w:szCs w:val="22"/>
        </w:rPr>
        <w:t>____________</w:t>
      </w:r>
      <w:r w:rsidRPr="0093256A">
        <w:rPr>
          <w:rFonts w:ascii="Arial" w:hAnsi="Arial" w:cs="Arial"/>
          <w:sz w:val="22"/>
          <w:szCs w:val="22"/>
        </w:rPr>
        <w:t>____________</w:t>
      </w:r>
    </w:p>
    <w:p w14:paraId="660D4E10" w14:textId="7EE159CC" w:rsidR="00300323" w:rsidRPr="0093256A" w:rsidRDefault="00300323" w:rsidP="1926CB75">
      <w:pPr>
        <w:rPr>
          <w:rFonts w:ascii="Arial" w:hAnsi="Arial" w:cs="Arial"/>
          <w:sz w:val="22"/>
          <w:szCs w:val="22"/>
        </w:rPr>
      </w:pPr>
      <w:bookmarkStart w:id="1" w:name="_Hlk168044388"/>
      <w:r w:rsidRPr="0093256A">
        <w:rPr>
          <w:rFonts w:ascii="Arial" w:hAnsi="Arial" w:cs="Arial"/>
          <w:sz w:val="22"/>
          <w:szCs w:val="22"/>
        </w:rPr>
        <w:t>Adoptive</w:t>
      </w:r>
      <w:r w:rsidR="4A62477F" w:rsidRPr="0093256A">
        <w:rPr>
          <w:rFonts w:ascii="Arial" w:hAnsi="Arial" w:cs="Arial"/>
          <w:sz w:val="22"/>
          <w:szCs w:val="22"/>
        </w:rPr>
        <w:t xml:space="preserve"> Parent</w:t>
      </w:r>
      <w:r w:rsidRPr="0093256A">
        <w:rPr>
          <w:rFonts w:ascii="Arial" w:hAnsi="Arial" w:cs="Arial"/>
          <w:sz w:val="22"/>
          <w:szCs w:val="22"/>
        </w:rPr>
        <w:t>/Guardian</w:t>
      </w:r>
      <w:r w:rsidR="0093256A">
        <w:rPr>
          <w:rFonts w:ascii="Arial" w:hAnsi="Arial" w:cs="Arial"/>
          <w:sz w:val="22"/>
          <w:szCs w:val="22"/>
        </w:rPr>
        <w:t xml:space="preserve"> </w:t>
      </w:r>
      <w:r w:rsidRPr="0093256A">
        <w:rPr>
          <w:rFonts w:ascii="Arial" w:hAnsi="Arial" w:cs="Arial"/>
          <w:sz w:val="22"/>
          <w:szCs w:val="22"/>
        </w:rPr>
        <w:t>signature</w:t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</w:r>
      <w:r w:rsid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>Date</w:t>
      </w:r>
    </w:p>
    <w:bookmarkEnd w:id="1"/>
    <w:p w14:paraId="6DFB403B" w14:textId="77777777" w:rsidR="00300323" w:rsidRPr="0093256A" w:rsidRDefault="00300323" w:rsidP="0013226C">
      <w:pPr>
        <w:rPr>
          <w:rFonts w:ascii="Arial" w:hAnsi="Arial" w:cs="Arial"/>
          <w:sz w:val="22"/>
          <w:szCs w:val="22"/>
        </w:rPr>
      </w:pPr>
    </w:p>
    <w:p w14:paraId="559405A2" w14:textId="61FFAE22" w:rsidR="00300323" w:rsidRPr="0093256A" w:rsidRDefault="00300323" w:rsidP="0013226C">
      <w:pPr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>_____________________________</w:t>
      </w:r>
      <w:r w:rsidR="0093256A">
        <w:rPr>
          <w:rFonts w:ascii="Arial" w:hAnsi="Arial" w:cs="Arial"/>
          <w:sz w:val="22"/>
          <w:szCs w:val="22"/>
        </w:rPr>
        <w:t>_______</w:t>
      </w:r>
      <w:r w:rsidRPr="0093256A">
        <w:rPr>
          <w:rFonts w:ascii="Arial" w:hAnsi="Arial" w:cs="Arial"/>
          <w:sz w:val="22"/>
          <w:szCs w:val="22"/>
        </w:rPr>
        <w:t>____</w:t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  <w:t>_____</w:t>
      </w:r>
      <w:r w:rsidR="0093256A">
        <w:rPr>
          <w:rFonts w:ascii="Arial" w:hAnsi="Arial" w:cs="Arial"/>
          <w:sz w:val="22"/>
          <w:szCs w:val="22"/>
        </w:rPr>
        <w:t>____________</w:t>
      </w:r>
      <w:r w:rsidRPr="0093256A">
        <w:rPr>
          <w:rFonts w:ascii="Arial" w:hAnsi="Arial" w:cs="Arial"/>
          <w:sz w:val="22"/>
          <w:szCs w:val="22"/>
        </w:rPr>
        <w:t>___________</w:t>
      </w:r>
    </w:p>
    <w:p w14:paraId="483CF3B2" w14:textId="263ED8C7" w:rsidR="00300323" w:rsidRPr="0093256A" w:rsidRDefault="00300323" w:rsidP="1926CB75">
      <w:pPr>
        <w:rPr>
          <w:rFonts w:ascii="Arial" w:hAnsi="Arial" w:cs="Arial"/>
          <w:sz w:val="22"/>
          <w:szCs w:val="22"/>
        </w:rPr>
      </w:pPr>
      <w:r w:rsidRPr="0093256A">
        <w:rPr>
          <w:rFonts w:ascii="Arial" w:hAnsi="Arial" w:cs="Arial"/>
          <w:sz w:val="22"/>
          <w:szCs w:val="22"/>
        </w:rPr>
        <w:t>Adoptive</w:t>
      </w:r>
      <w:r w:rsidR="02631E9F" w:rsidRPr="0093256A">
        <w:rPr>
          <w:rFonts w:ascii="Arial" w:hAnsi="Arial" w:cs="Arial"/>
          <w:sz w:val="22"/>
          <w:szCs w:val="22"/>
        </w:rPr>
        <w:t xml:space="preserve"> Parent</w:t>
      </w:r>
      <w:r w:rsidRPr="0093256A">
        <w:rPr>
          <w:rFonts w:ascii="Arial" w:hAnsi="Arial" w:cs="Arial"/>
          <w:sz w:val="22"/>
          <w:szCs w:val="22"/>
        </w:rPr>
        <w:t>/Guardian</w:t>
      </w:r>
      <w:r w:rsidR="0093256A">
        <w:rPr>
          <w:rFonts w:ascii="Arial" w:hAnsi="Arial" w:cs="Arial"/>
          <w:sz w:val="22"/>
          <w:szCs w:val="22"/>
        </w:rPr>
        <w:t xml:space="preserve"> </w:t>
      </w:r>
      <w:r w:rsidRPr="0093256A">
        <w:rPr>
          <w:rFonts w:ascii="Arial" w:hAnsi="Arial" w:cs="Arial"/>
          <w:sz w:val="22"/>
          <w:szCs w:val="22"/>
        </w:rPr>
        <w:t>signature</w:t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ab/>
      </w:r>
      <w:r w:rsidR="0093256A">
        <w:rPr>
          <w:rFonts w:ascii="Arial" w:hAnsi="Arial" w:cs="Arial"/>
          <w:sz w:val="22"/>
          <w:szCs w:val="22"/>
        </w:rPr>
        <w:tab/>
      </w:r>
      <w:r w:rsidRPr="0093256A">
        <w:rPr>
          <w:rFonts w:ascii="Arial" w:hAnsi="Arial" w:cs="Arial"/>
          <w:sz w:val="22"/>
          <w:szCs w:val="22"/>
        </w:rPr>
        <w:t>Date</w:t>
      </w:r>
    </w:p>
    <w:p w14:paraId="32143A0A" w14:textId="793411D4" w:rsidR="00300323" w:rsidRDefault="00300323" w:rsidP="71042654">
      <w:pPr>
        <w:rPr>
          <w:rFonts w:ascii="Arial" w:hAnsi="Arial" w:cs="Arial"/>
          <w:sz w:val="22"/>
          <w:szCs w:val="22"/>
        </w:rPr>
      </w:pPr>
    </w:p>
    <w:p w14:paraId="7268F001" w14:textId="77777777" w:rsidR="00A55330" w:rsidRDefault="00A55330" w:rsidP="7900A079">
      <w:pPr>
        <w:rPr>
          <w:rFonts w:ascii="Arial" w:hAnsi="Arial" w:cs="Arial"/>
          <w:sz w:val="22"/>
          <w:szCs w:val="22"/>
        </w:rPr>
      </w:pPr>
    </w:p>
    <w:p w14:paraId="3FEB2CCE" w14:textId="77777777" w:rsidR="00A55330" w:rsidRDefault="00A55330" w:rsidP="7900A079">
      <w:pPr>
        <w:rPr>
          <w:rFonts w:ascii="Arial" w:hAnsi="Arial" w:cs="Arial"/>
          <w:sz w:val="22"/>
          <w:szCs w:val="22"/>
        </w:rPr>
      </w:pPr>
    </w:p>
    <w:p w14:paraId="09242466" w14:textId="3C22B5CD" w:rsidR="283D7D79" w:rsidRPr="00DE385F" w:rsidRDefault="283D7D79" w:rsidP="7900A079">
      <w:pPr>
        <w:rPr>
          <w:rFonts w:ascii="Arial" w:eastAsia="Arial" w:hAnsi="Arial" w:cs="Arial"/>
          <w:sz w:val="22"/>
          <w:szCs w:val="22"/>
        </w:rPr>
      </w:pPr>
      <w:r w:rsidRPr="00DE385F">
        <w:rPr>
          <w:rFonts w:ascii="Arial" w:hAnsi="Arial" w:cs="Arial"/>
          <w:sz w:val="22"/>
          <w:szCs w:val="22"/>
        </w:rPr>
        <w:t xml:space="preserve">If you are a Veteran in the state of Missouri and are interested in learning more about benefits and resources available to you and your dependents, visit </w:t>
      </w:r>
      <w:hyperlink r:id="rId7">
        <w:r w:rsidRPr="00DE385F">
          <w:rPr>
            <w:rStyle w:val="Hyperlink"/>
            <w:rFonts w:ascii="Arial" w:eastAsia="Helvetica" w:hAnsi="Arial" w:cs="Arial"/>
            <w:sz w:val="22"/>
            <w:szCs w:val="22"/>
          </w:rPr>
          <w:t>https://mvc.dps.mo.gov/MoVeteransInformation/Survey/DSS</w:t>
        </w:r>
      </w:hyperlink>
    </w:p>
    <w:sectPr w:rsidR="283D7D79" w:rsidRPr="00DE385F" w:rsidSect="00224F3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2970" w:right="1555" w:bottom="1728" w:left="1440" w:header="576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E663" w14:textId="77777777" w:rsidR="00B30FC7" w:rsidRDefault="00B30FC7">
      <w:r>
        <w:separator/>
      </w:r>
    </w:p>
  </w:endnote>
  <w:endnote w:type="continuationSeparator" w:id="0">
    <w:p w14:paraId="3A57ADE3" w14:textId="77777777" w:rsidR="00B30FC7" w:rsidRDefault="00B30FC7">
      <w:r>
        <w:continuationSeparator/>
      </w:r>
    </w:p>
  </w:endnote>
  <w:endnote w:type="continuationNotice" w:id="1">
    <w:p w14:paraId="09BA7E82" w14:textId="77777777" w:rsidR="00B30FC7" w:rsidRDefault="00B30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852B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FFEE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262D59" wp14:editId="20A67518">
              <wp:simplePos x="0" y="0"/>
              <wp:positionH relativeFrom="column">
                <wp:posOffset>-638175</wp:posOffset>
              </wp:positionH>
              <wp:positionV relativeFrom="paragraph">
                <wp:posOffset>-874395</wp:posOffset>
              </wp:positionV>
              <wp:extent cx="7248525" cy="1029335"/>
              <wp:effectExtent l="0" t="190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FA2C7" w14:textId="77777777" w:rsidR="00D50680" w:rsidRPr="007A4A15" w:rsidRDefault="007A4A15" w:rsidP="00D5068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7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20"/>
                            </w:rPr>
                            <w:t>auxiliary aids and s</w:t>
                          </w:r>
                          <w:r w:rsidR="00EF1D57" w:rsidRPr="007A4A15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20"/>
                            </w:rPr>
                            <w:t>ervices are available upon request to individuals with disabilities</w:t>
                          </w:r>
                        </w:p>
                        <w:p w14:paraId="0A649C04" w14:textId="77777777" w:rsidR="00D50680" w:rsidRPr="007A4A15" w:rsidRDefault="00EF1D57" w:rsidP="00D50680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7"/>
                            </w:rPr>
                          </w:pPr>
                          <w:r w:rsidRPr="007A4A1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7"/>
                            </w:rPr>
                            <w:t>TDD / TTY: 800-735-2966</w:t>
                          </w:r>
                        </w:p>
                        <w:p w14:paraId="50C1F256" w14:textId="77777777" w:rsidR="00EF1D57" w:rsidRPr="007A4A15" w:rsidRDefault="007A4A15" w:rsidP="00D50680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7"/>
                            </w:rPr>
                            <w:t>R</w:t>
                          </w:r>
                          <w:r w:rsidR="00EF1D57" w:rsidRPr="007A4A1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7"/>
                            </w:rPr>
                            <w:t>ELAY MISSOURI: 711</w:t>
                          </w:r>
                        </w:p>
                        <w:p w14:paraId="3B7A9F84" w14:textId="77777777" w:rsidR="00D50680" w:rsidRPr="007A4A15" w:rsidRDefault="00D50680" w:rsidP="00D5068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</w:pPr>
                        </w:p>
                        <w:p w14:paraId="6A464F5C" w14:textId="77777777" w:rsidR="00D50680" w:rsidRPr="007A4A15" w:rsidRDefault="00B40BD1" w:rsidP="00D5068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 w:rsidRPr="007A4A15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  <w:t>Missouri Department of Social Services is a</w:t>
                          </w:r>
                          <w:r w:rsidR="00D50680" w:rsidRPr="007A4A15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  <w:t>n Equal Opportunity Employer</w:t>
                          </w:r>
                          <w:r w:rsidRPr="007A4A15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  <w:t>/Program.</w:t>
                          </w:r>
                          <w:r w:rsidR="00D50680" w:rsidRPr="007A4A15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14:paraId="265F7668" w14:textId="32BB5E5A" w:rsidR="00BD1B42" w:rsidRPr="008B686B" w:rsidRDefault="005A35A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Cs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iCs/>
                              <w:color w:val="000000"/>
                              <w:sz w:val="14"/>
                            </w:rPr>
                            <w:t>R</w:t>
                          </w:r>
                          <w:r w:rsidR="006A59F1">
                            <w:rPr>
                              <w:rFonts w:ascii="Arial" w:eastAsia="Times New Roman" w:hAnsi="Arial" w:cs="Arial"/>
                              <w:iCs/>
                              <w:color w:val="000000"/>
                              <w:sz w:val="14"/>
                            </w:rPr>
                            <w:t>EV. 4-23-25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62D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0.25pt;margin-top:-68.85pt;width:570.75pt;height:8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" filled="f" stroked="f">
              <v:textbox>
                <w:txbxContent>
                  <w:p w14:paraId="7D8FA2C7" w14:textId="77777777" w:rsidR="00D50680" w:rsidRPr="007A4A15" w:rsidRDefault="007A4A15" w:rsidP="00D50680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7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color w:val="000000"/>
                        <w:sz w:val="20"/>
                      </w:rPr>
                      <w:t>auxiliary aids and s</w:t>
                    </w:r>
                    <w:r w:rsidR="00EF1D57" w:rsidRPr="007A4A15">
                      <w:rPr>
                        <w:rFonts w:ascii="Arial" w:eastAsia="Times New Roman" w:hAnsi="Arial" w:cs="Arial"/>
                        <w:smallCaps/>
                        <w:color w:val="000000"/>
                        <w:sz w:val="20"/>
                      </w:rPr>
                      <w:t>ervices are available upon request to individuals with disabilities</w:t>
                    </w:r>
                  </w:p>
                  <w:p w14:paraId="0A649C04" w14:textId="77777777" w:rsidR="00D50680" w:rsidRPr="007A4A15" w:rsidRDefault="00EF1D57" w:rsidP="00D50680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7"/>
                      </w:rPr>
                    </w:pPr>
                    <w:r w:rsidRPr="007A4A15">
                      <w:rPr>
                        <w:rFonts w:ascii="Arial" w:eastAsia="Times New Roman" w:hAnsi="Arial" w:cs="Arial"/>
                        <w:color w:val="000000"/>
                        <w:spacing w:val="2"/>
                        <w:sz w:val="17"/>
                      </w:rPr>
                      <w:t>TDD / TTY: 800-735-2966</w:t>
                    </w:r>
                  </w:p>
                  <w:p w14:paraId="50C1F256" w14:textId="77777777" w:rsidR="00EF1D57" w:rsidRPr="007A4A15" w:rsidRDefault="007A4A15" w:rsidP="00D50680">
                    <w:pPr>
                      <w:spacing w:line="288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pacing w:val="2"/>
                        <w:sz w:val="17"/>
                      </w:rPr>
                      <w:t>R</w:t>
                    </w:r>
                    <w:r w:rsidR="00EF1D57" w:rsidRPr="007A4A15">
                      <w:rPr>
                        <w:rFonts w:ascii="Arial" w:eastAsia="Times New Roman" w:hAnsi="Arial" w:cs="Arial"/>
                        <w:color w:val="000000"/>
                        <w:spacing w:val="2"/>
                        <w:sz w:val="17"/>
                      </w:rPr>
                      <w:t>ELAY MISSOURI: 711</w:t>
                    </w:r>
                  </w:p>
                  <w:p w14:paraId="3B7A9F84" w14:textId="77777777" w:rsidR="00D50680" w:rsidRPr="007A4A15" w:rsidRDefault="00D50680" w:rsidP="00D50680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4"/>
                      </w:rPr>
                    </w:pPr>
                  </w:p>
                  <w:p w14:paraId="6A464F5C" w14:textId="77777777" w:rsidR="00D50680" w:rsidRPr="007A4A15" w:rsidRDefault="00B40BD1" w:rsidP="00D50680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 w:rsidRPr="007A4A15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4"/>
                      </w:rPr>
                      <w:t>Missouri Department of Social Services is a</w:t>
                    </w:r>
                    <w:r w:rsidR="00D50680" w:rsidRPr="007A4A15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4"/>
                      </w:rPr>
                      <w:t>n Equal Opportunity Employer</w:t>
                    </w:r>
                    <w:r w:rsidRPr="007A4A15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4"/>
                      </w:rPr>
                      <w:t>/Program.</w:t>
                    </w:r>
                    <w:r w:rsidR="00D50680" w:rsidRPr="007A4A15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14:paraId="265F7668" w14:textId="32BB5E5A" w:rsidR="00BD1B42" w:rsidRPr="008B686B" w:rsidRDefault="005A35A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Cs/>
                        <w:color w:val="000000"/>
                        <w:sz w:val="14"/>
                      </w:rPr>
                    </w:pPr>
                    <w:r>
                      <w:rPr>
                        <w:rFonts w:ascii="Arial" w:eastAsia="Times New Roman" w:hAnsi="Arial" w:cs="Arial"/>
                        <w:iCs/>
                        <w:color w:val="000000"/>
                        <w:sz w:val="14"/>
                      </w:rPr>
                      <w:t>R</w:t>
                    </w:r>
                    <w:r w:rsidR="006A59F1">
                      <w:rPr>
                        <w:rFonts w:ascii="Arial" w:eastAsia="Times New Roman" w:hAnsi="Arial" w:cs="Arial"/>
                        <w:iCs/>
                        <w:color w:val="000000"/>
                        <w:sz w:val="14"/>
                      </w:rPr>
                      <w:t>EV. 4-23-25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C54" w14:textId="77777777" w:rsidR="00B30FC7" w:rsidRDefault="00B30FC7">
      <w:r>
        <w:separator/>
      </w:r>
    </w:p>
  </w:footnote>
  <w:footnote w:type="continuationSeparator" w:id="0">
    <w:p w14:paraId="41DD4BCD" w14:textId="77777777" w:rsidR="00B30FC7" w:rsidRDefault="00B30FC7">
      <w:r>
        <w:continuationSeparator/>
      </w:r>
    </w:p>
  </w:footnote>
  <w:footnote w:type="continuationNotice" w:id="1">
    <w:p w14:paraId="7C2DED73" w14:textId="77777777" w:rsidR="00B30FC7" w:rsidRDefault="00B30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26F3796" w14:paraId="4400D52E" w14:textId="77777777" w:rsidTr="00DE385F">
      <w:trPr>
        <w:trHeight w:val="300"/>
      </w:trPr>
      <w:tc>
        <w:tcPr>
          <w:tcW w:w="3080" w:type="dxa"/>
        </w:tcPr>
        <w:p w14:paraId="3F92504F" w14:textId="4EFA856B" w:rsidR="526F3796" w:rsidRDefault="526F3796" w:rsidP="00DE385F">
          <w:pPr>
            <w:pStyle w:val="Header"/>
            <w:ind w:left="-115"/>
          </w:pPr>
        </w:p>
      </w:tc>
      <w:tc>
        <w:tcPr>
          <w:tcW w:w="3080" w:type="dxa"/>
        </w:tcPr>
        <w:p w14:paraId="060ED32A" w14:textId="30B212D5" w:rsidR="526F3796" w:rsidRDefault="526F3796" w:rsidP="00DE385F">
          <w:pPr>
            <w:pStyle w:val="Header"/>
            <w:jc w:val="center"/>
          </w:pPr>
        </w:p>
      </w:tc>
      <w:tc>
        <w:tcPr>
          <w:tcW w:w="3080" w:type="dxa"/>
        </w:tcPr>
        <w:p w14:paraId="1C7D45A8" w14:textId="14AAF0F0" w:rsidR="526F3796" w:rsidRDefault="526F3796" w:rsidP="00DE385F">
          <w:pPr>
            <w:pStyle w:val="Header"/>
            <w:ind w:right="-115"/>
            <w:jc w:val="right"/>
          </w:pPr>
        </w:p>
      </w:tc>
    </w:tr>
  </w:tbl>
  <w:p w14:paraId="7B2DA601" w14:textId="0E9DBE35" w:rsidR="00804029" w:rsidRDefault="00804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C5A4" w14:textId="2BDA3185" w:rsidR="00FC114A" w:rsidRPr="00D65D8A" w:rsidRDefault="00665AE6">
    <w:pPr>
      <w:pStyle w:val="Header"/>
      <w:jc w:val="center"/>
      <w:rPr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52764F0C" wp14:editId="63323EDA">
          <wp:simplePos x="0" y="0"/>
          <wp:positionH relativeFrom="column">
            <wp:posOffset>-24130</wp:posOffset>
          </wp:positionH>
          <wp:positionV relativeFrom="paragraph">
            <wp:posOffset>133350</wp:posOffset>
          </wp:positionV>
          <wp:extent cx="1031240" cy="7543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FFBA5" w14:textId="4F2A7BBF" w:rsidR="00FC114A" w:rsidRDefault="003A2AFD" w:rsidP="00C762B6">
    <w:pPr>
      <w:pStyle w:val="Header"/>
      <w:jc w:val="right"/>
    </w:pPr>
    <w:r>
      <w:rPr>
        <w:rFonts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022A7" wp14:editId="3CDA04DC">
              <wp:simplePos x="0" y="0"/>
              <wp:positionH relativeFrom="column">
                <wp:posOffset>1229805</wp:posOffset>
              </wp:positionH>
              <wp:positionV relativeFrom="paragraph">
                <wp:posOffset>208915</wp:posOffset>
              </wp:positionV>
              <wp:extent cx="4085112" cy="716280"/>
              <wp:effectExtent l="0" t="0" r="0" b="7620"/>
              <wp:wrapNone/>
              <wp:docPr id="333086089" name="Text Box 3330860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5112" cy="7162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4D49EA" w14:textId="77777777" w:rsidR="003A2AFD" w:rsidRPr="00FE436E" w:rsidRDefault="003A2AFD" w:rsidP="003A2AFD">
                          <w:pPr>
                            <w:ind w:left="-90"/>
                            <w:rPr>
                              <w:rFonts w:asciiTheme="minorHAnsi" w:hAnsiTheme="minorHAnsi"/>
                              <w:szCs w:val="24"/>
                            </w:rPr>
                          </w:pPr>
                          <w:r w:rsidRPr="00FE436E">
                            <w:rPr>
                              <w:rFonts w:asciiTheme="minorHAnsi" w:hAnsiTheme="minorHAnsi"/>
                              <w:szCs w:val="24"/>
                            </w:rPr>
                            <w:t>MISSOURI DEPARTMENT OF SOCIAL SERVICES</w:t>
                          </w:r>
                        </w:p>
                        <w:p w14:paraId="1DD7037D" w14:textId="02E4D784" w:rsidR="003A2AFD" w:rsidRPr="00FE436E" w:rsidRDefault="003A2AFD" w:rsidP="003A2AFD">
                          <w:pPr>
                            <w:ind w:left="-90"/>
                            <w:rPr>
                              <w:rFonts w:asciiTheme="minorHAnsi" w:hAnsiTheme="minorHAnsi"/>
                              <w:szCs w:val="24"/>
                            </w:rPr>
                          </w:pPr>
                          <w:r w:rsidRPr="00FE436E">
                            <w:rPr>
                              <w:rFonts w:asciiTheme="minorHAnsi" w:hAnsiTheme="minorHAnsi"/>
                              <w:szCs w:val="24"/>
                            </w:rPr>
                            <w:t>CHILDREN’S DIVISION</w:t>
                          </w:r>
                        </w:p>
                        <w:p w14:paraId="34E180A1" w14:textId="0BEE7243" w:rsidR="003A2AFD" w:rsidRDefault="003A2AFD" w:rsidP="00DE385F">
                          <w:pPr>
                            <w:ind w:left="-90"/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Cs w:val="24"/>
                            </w:rPr>
                            <w:t>EXPLANATION OF BENEFITS FOR CHILD CARE ATTACHMENT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022A7" id="_x0000_t202" coordsize="21600,21600" o:spt="202" path="m,l,21600r21600,l21600,xe">
              <v:stroke joinstyle="miter"/>
              <v:path gradientshapeok="t" o:connecttype="rect"/>
            </v:shapetype>
            <v:shape id="Text Box 333086089" o:spid="_x0000_s1026" type="#_x0000_t202" style="position:absolute;left:0;text-align:left;margin-left:96.85pt;margin-top:16.45pt;width:321.6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" fillcolor="window" stroked="f" strokeweight=".5pt">
              <v:textbox>
                <w:txbxContent>
                  <w:p w14:paraId="294D49EA" w14:textId="77777777" w:rsidR="003A2AFD" w:rsidRPr="00FE436E" w:rsidRDefault="003A2AFD" w:rsidP="003A2AFD">
                    <w:pPr>
                      <w:ind w:left="-90"/>
                      <w:rPr>
                        <w:rFonts w:asciiTheme="minorHAnsi" w:hAnsiTheme="minorHAnsi"/>
                        <w:szCs w:val="24"/>
                      </w:rPr>
                    </w:pPr>
                    <w:r w:rsidRPr="00FE436E">
                      <w:rPr>
                        <w:rFonts w:asciiTheme="minorHAnsi" w:hAnsiTheme="minorHAnsi"/>
                        <w:szCs w:val="24"/>
                      </w:rPr>
                      <w:t>MISSOURI DEPARTMENT OF SOCIAL SERVICES</w:t>
                    </w:r>
                  </w:p>
                  <w:p w14:paraId="1DD7037D" w14:textId="02E4D784" w:rsidR="003A2AFD" w:rsidRPr="00FE436E" w:rsidRDefault="003A2AFD" w:rsidP="003A2AFD">
                    <w:pPr>
                      <w:ind w:left="-90"/>
                      <w:rPr>
                        <w:rFonts w:asciiTheme="minorHAnsi" w:hAnsiTheme="minorHAnsi"/>
                        <w:szCs w:val="24"/>
                      </w:rPr>
                    </w:pPr>
                    <w:r w:rsidRPr="00FE436E">
                      <w:rPr>
                        <w:rFonts w:asciiTheme="minorHAnsi" w:hAnsiTheme="minorHAnsi"/>
                        <w:szCs w:val="24"/>
                      </w:rPr>
                      <w:t>CHILDREN’S DIVISION</w:t>
                    </w:r>
                  </w:p>
                  <w:p w14:paraId="34E180A1" w14:textId="0BEE7243" w:rsidR="003A2AFD" w:rsidRDefault="003A2AFD" w:rsidP="00DE385F">
                    <w:pPr>
                      <w:ind w:left="-90"/>
                    </w:pPr>
                    <w:r>
                      <w:rPr>
                        <w:rFonts w:asciiTheme="minorHAnsi" w:hAnsiTheme="minorHAnsi" w:cs="Arial"/>
                        <w:b/>
                        <w:szCs w:val="24"/>
                      </w:rPr>
                      <w:t>EXPLANATION OF BENEFITS FOR CHILD CARE ATTACHMENT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601D"/>
    <w:multiLevelType w:val="multilevel"/>
    <w:tmpl w:val="024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4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rfeR3hqRrFFqp13lCYoniPWJ+i89+USPNC3ocw0JpLR9fg6FuI8bklsE2Hx7Yg18wlU4co6fB3gXB1UuTtmOA==" w:salt="V6bkTYGDoACvyG9AaR2RR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B2"/>
    <w:rsid w:val="000071E6"/>
    <w:rsid w:val="0001549A"/>
    <w:rsid w:val="0002394C"/>
    <w:rsid w:val="00076758"/>
    <w:rsid w:val="00076E51"/>
    <w:rsid w:val="00085DFD"/>
    <w:rsid w:val="0008730E"/>
    <w:rsid w:val="00093B93"/>
    <w:rsid w:val="00097CE2"/>
    <w:rsid w:val="000A2F57"/>
    <w:rsid w:val="000E6C3B"/>
    <w:rsid w:val="000F36BE"/>
    <w:rsid w:val="000F3A97"/>
    <w:rsid w:val="0011504C"/>
    <w:rsid w:val="0013226C"/>
    <w:rsid w:val="00154515"/>
    <w:rsid w:val="0016001F"/>
    <w:rsid w:val="00167E96"/>
    <w:rsid w:val="00171B1E"/>
    <w:rsid w:val="00185B3C"/>
    <w:rsid w:val="001A29DA"/>
    <w:rsid w:val="001A6632"/>
    <w:rsid w:val="001A6E33"/>
    <w:rsid w:val="001A7A67"/>
    <w:rsid w:val="001E0EE0"/>
    <w:rsid w:val="001E4699"/>
    <w:rsid w:val="001E4C47"/>
    <w:rsid w:val="001E720A"/>
    <w:rsid w:val="001F0C59"/>
    <w:rsid w:val="001F1635"/>
    <w:rsid w:val="0021430E"/>
    <w:rsid w:val="002173F6"/>
    <w:rsid w:val="00222908"/>
    <w:rsid w:val="00224F38"/>
    <w:rsid w:val="0023448C"/>
    <w:rsid w:val="00246B31"/>
    <w:rsid w:val="00251C5C"/>
    <w:rsid w:val="00287146"/>
    <w:rsid w:val="002A677A"/>
    <w:rsid w:val="002C4771"/>
    <w:rsid w:val="002D5964"/>
    <w:rsid w:val="002E7D7B"/>
    <w:rsid w:val="002F28ED"/>
    <w:rsid w:val="00300323"/>
    <w:rsid w:val="00301DFA"/>
    <w:rsid w:val="0033090B"/>
    <w:rsid w:val="00360DA2"/>
    <w:rsid w:val="00387260"/>
    <w:rsid w:val="00387D4F"/>
    <w:rsid w:val="003A1673"/>
    <w:rsid w:val="003A2AFD"/>
    <w:rsid w:val="003A533D"/>
    <w:rsid w:val="003D42EB"/>
    <w:rsid w:val="003F33CE"/>
    <w:rsid w:val="00407797"/>
    <w:rsid w:val="00413622"/>
    <w:rsid w:val="00416747"/>
    <w:rsid w:val="00425E9C"/>
    <w:rsid w:val="0043462F"/>
    <w:rsid w:val="00436EAF"/>
    <w:rsid w:val="00452EB5"/>
    <w:rsid w:val="004607B2"/>
    <w:rsid w:val="004773B4"/>
    <w:rsid w:val="004812A4"/>
    <w:rsid w:val="004835CD"/>
    <w:rsid w:val="004902E6"/>
    <w:rsid w:val="00497C25"/>
    <w:rsid w:val="004B676A"/>
    <w:rsid w:val="004C26C1"/>
    <w:rsid w:val="004C4E89"/>
    <w:rsid w:val="004C519B"/>
    <w:rsid w:val="004D07FF"/>
    <w:rsid w:val="004E21FC"/>
    <w:rsid w:val="004F0DF0"/>
    <w:rsid w:val="004F620F"/>
    <w:rsid w:val="004F7641"/>
    <w:rsid w:val="004F7848"/>
    <w:rsid w:val="005073EA"/>
    <w:rsid w:val="00514708"/>
    <w:rsid w:val="005167B4"/>
    <w:rsid w:val="0052366C"/>
    <w:rsid w:val="00525A0F"/>
    <w:rsid w:val="005555F1"/>
    <w:rsid w:val="005567D6"/>
    <w:rsid w:val="0055721E"/>
    <w:rsid w:val="005614B3"/>
    <w:rsid w:val="00565C9C"/>
    <w:rsid w:val="00593C1A"/>
    <w:rsid w:val="005A35A2"/>
    <w:rsid w:val="005A48FF"/>
    <w:rsid w:val="005D6125"/>
    <w:rsid w:val="00606717"/>
    <w:rsid w:val="00621F75"/>
    <w:rsid w:val="00634BC5"/>
    <w:rsid w:val="00640FFA"/>
    <w:rsid w:val="00640FFE"/>
    <w:rsid w:val="00664EBF"/>
    <w:rsid w:val="00665819"/>
    <w:rsid w:val="00665AE6"/>
    <w:rsid w:val="00677B4E"/>
    <w:rsid w:val="00683CBC"/>
    <w:rsid w:val="006921D3"/>
    <w:rsid w:val="00692F97"/>
    <w:rsid w:val="00697297"/>
    <w:rsid w:val="006A0283"/>
    <w:rsid w:val="006A10A2"/>
    <w:rsid w:val="006A4879"/>
    <w:rsid w:val="006A59F1"/>
    <w:rsid w:val="006C22D1"/>
    <w:rsid w:val="006C667D"/>
    <w:rsid w:val="006D7DA0"/>
    <w:rsid w:val="006E32C8"/>
    <w:rsid w:val="007002AE"/>
    <w:rsid w:val="007142EC"/>
    <w:rsid w:val="0071720A"/>
    <w:rsid w:val="00726CC8"/>
    <w:rsid w:val="00734B91"/>
    <w:rsid w:val="0074059E"/>
    <w:rsid w:val="00750F17"/>
    <w:rsid w:val="0078077C"/>
    <w:rsid w:val="0078293C"/>
    <w:rsid w:val="00791437"/>
    <w:rsid w:val="00793CB8"/>
    <w:rsid w:val="007A4A15"/>
    <w:rsid w:val="007B1A44"/>
    <w:rsid w:val="007B2E36"/>
    <w:rsid w:val="007B7A0E"/>
    <w:rsid w:val="007D405C"/>
    <w:rsid w:val="007D68B5"/>
    <w:rsid w:val="007E36D6"/>
    <w:rsid w:val="007E4AF6"/>
    <w:rsid w:val="007E5D9F"/>
    <w:rsid w:val="007F2CCC"/>
    <w:rsid w:val="007F50D8"/>
    <w:rsid w:val="00804029"/>
    <w:rsid w:val="00806DCA"/>
    <w:rsid w:val="008163CC"/>
    <w:rsid w:val="00837456"/>
    <w:rsid w:val="00853641"/>
    <w:rsid w:val="00855E6A"/>
    <w:rsid w:val="00866EF9"/>
    <w:rsid w:val="00870F17"/>
    <w:rsid w:val="0087790B"/>
    <w:rsid w:val="00886A6F"/>
    <w:rsid w:val="00894412"/>
    <w:rsid w:val="008B0C5D"/>
    <w:rsid w:val="008B2839"/>
    <w:rsid w:val="008B686B"/>
    <w:rsid w:val="008C67DE"/>
    <w:rsid w:val="008E35F4"/>
    <w:rsid w:val="00902AE2"/>
    <w:rsid w:val="00907E16"/>
    <w:rsid w:val="00910A36"/>
    <w:rsid w:val="00922E33"/>
    <w:rsid w:val="0093256A"/>
    <w:rsid w:val="009340F0"/>
    <w:rsid w:val="00934923"/>
    <w:rsid w:val="00936A19"/>
    <w:rsid w:val="00941C19"/>
    <w:rsid w:val="00947F9B"/>
    <w:rsid w:val="00957457"/>
    <w:rsid w:val="00961264"/>
    <w:rsid w:val="009651CE"/>
    <w:rsid w:val="0097760E"/>
    <w:rsid w:val="0099030F"/>
    <w:rsid w:val="009A5C30"/>
    <w:rsid w:val="009B4322"/>
    <w:rsid w:val="009C5A15"/>
    <w:rsid w:val="009E7F56"/>
    <w:rsid w:val="009F580F"/>
    <w:rsid w:val="00A01CC7"/>
    <w:rsid w:val="00A04E8A"/>
    <w:rsid w:val="00A223AB"/>
    <w:rsid w:val="00A2677D"/>
    <w:rsid w:val="00A316DE"/>
    <w:rsid w:val="00A40D40"/>
    <w:rsid w:val="00A55330"/>
    <w:rsid w:val="00A9164E"/>
    <w:rsid w:val="00AA0325"/>
    <w:rsid w:val="00AA4D70"/>
    <w:rsid w:val="00AA6941"/>
    <w:rsid w:val="00AB5677"/>
    <w:rsid w:val="00AB73BD"/>
    <w:rsid w:val="00AD1577"/>
    <w:rsid w:val="00AE4782"/>
    <w:rsid w:val="00AE7C48"/>
    <w:rsid w:val="00B05409"/>
    <w:rsid w:val="00B05518"/>
    <w:rsid w:val="00B11959"/>
    <w:rsid w:val="00B11C58"/>
    <w:rsid w:val="00B171E0"/>
    <w:rsid w:val="00B26577"/>
    <w:rsid w:val="00B3008B"/>
    <w:rsid w:val="00B30FC7"/>
    <w:rsid w:val="00B341A0"/>
    <w:rsid w:val="00B40BD1"/>
    <w:rsid w:val="00B424B8"/>
    <w:rsid w:val="00B72284"/>
    <w:rsid w:val="00B7592D"/>
    <w:rsid w:val="00B85103"/>
    <w:rsid w:val="00B96D5B"/>
    <w:rsid w:val="00BA275B"/>
    <w:rsid w:val="00BB5F12"/>
    <w:rsid w:val="00BB6CF9"/>
    <w:rsid w:val="00BC7EC1"/>
    <w:rsid w:val="00BD1B42"/>
    <w:rsid w:val="00BF4EC7"/>
    <w:rsid w:val="00C01222"/>
    <w:rsid w:val="00C04DCA"/>
    <w:rsid w:val="00C07978"/>
    <w:rsid w:val="00C07DF7"/>
    <w:rsid w:val="00C2565D"/>
    <w:rsid w:val="00C30B62"/>
    <w:rsid w:val="00C366F9"/>
    <w:rsid w:val="00C36A54"/>
    <w:rsid w:val="00C42776"/>
    <w:rsid w:val="00C67BD4"/>
    <w:rsid w:val="00C73B2E"/>
    <w:rsid w:val="00C762B6"/>
    <w:rsid w:val="00C812C0"/>
    <w:rsid w:val="00C857EF"/>
    <w:rsid w:val="00CA3D01"/>
    <w:rsid w:val="00CB76FF"/>
    <w:rsid w:val="00CC09C7"/>
    <w:rsid w:val="00CC3E10"/>
    <w:rsid w:val="00CC489F"/>
    <w:rsid w:val="00CC66DC"/>
    <w:rsid w:val="00CD6E99"/>
    <w:rsid w:val="00CE52AB"/>
    <w:rsid w:val="00CE7A13"/>
    <w:rsid w:val="00D01ABD"/>
    <w:rsid w:val="00D13CF4"/>
    <w:rsid w:val="00D36C2B"/>
    <w:rsid w:val="00D50680"/>
    <w:rsid w:val="00D567A5"/>
    <w:rsid w:val="00D64900"/>
    <w:rsid w:val="00D65D8A"/>
    <w:rsid w:val="00D7277C"/>
    <w:rsid w:val="00D7418B"/>
    <w:rsid w:val="00D7689B"/>
    <w:rsid w:val="00D81554"/>
    <w:rsid w:val="00D81618"/>
    <w:rsid w:val="00D82421"/>
    <w:rsid w:val="00D862B7"/>
    <w:rsid w:val="00D93393"/>
    <w:rsid w:val="00D9418E"/>
    <w:rsid w:val="00D978C6"/>
    <w:rsid w:val="00DB255A"/>
    <w:rsid w:val="00DC17A3"/>
    <w:rsid w:val="00DD0A58"/>
    <w:rsid w:val="00DE385F"/>
    <w:rsid w:val="00E04509"/>
    <w:rsid w:val="00E057DE"/>
    <w:rsid w:val="00E10960"/>
    <w:rsid w:val="00E1427A"/>
    <w:rsid w:val="00E255C7"/>
    <w:rsid w:val="00E309C5"/>
    <w:rsid w:val="00E3685D"/>
    <w:rsid w:val="00E42209"/>
    <w:rsid w:val="00E445F6"/>
    <w:rsid w:val="00E53278"/>
    <w:rsid w:val="00E628E2"/>
    <w:rsid w:val="00E724E3"/>
    <w:rsid w:val="00E768B7"/>
    <w:rsid w:val="00E84BDE"/>
    <w:rsid w:val="00E853CC"/>
    <w:rsid w:val="00E962D2"/>
    <w:rsid w:val="00EA12A1"/>
    <w:rsid w:val="00EB5473"/>
    <w:rsid w:val="00EC6997"/>
    <w:rsid w:val="00EE2822"/>
    <w:rsid w:val="00EE2AB9"/>
    <w:rsid w:val="00EE6A22"/>
    <w:rsid w:val="00EF1077"/>
    <w:rsid w:val="00EF1D57"/>
    <w:rsid w:val="00F02E1C"/>
    <w:rsid w:val="00F1427C"/>
    <w:rsid w:val="00F24EDB"/>
    <w:rsid w:val="00F3157D"/>
    <w:rsid w:val="00F465CD"/>
    <w:rsid w:val="00F528B8"/>
    <w:rsid w:val="00F57A8B"/>
    <w:rsid w:val="00F71A6C"/>
    <w:rsid w:val="00F737F9"/>
    <w:rsid w:val="00F76F1C"/>
    <w:rsid w:val="00F86E94"/>
    <w:rsid w:val="00FA5237"/>
    <w:rsid w:val="00FB2567"/>
    <w:rsid w:val="00FB39C6"/>
    <w:rsid w:val="00FC114A"/>
    <w:rsid w:val="00FC668C"/>
    <w:rsid w:val="00FD036F"/>
    <w:rsid w:val="00FE2BE0"/>
    <w:rsid w:val="00FE3285"/>
    <w:rsid w:val="00FF362A"/>
    <w:rsid w:val="01DA3EEA"/>
    <w:rsid w:val="024D3116"/>
    <w:rsid w:val="02631E9F"/>
    <w:rsid w:val="03973619"/>
    <w:rsid w:val="047A0D2C"/>
    <w:rsid w:val="061D792A"/>
    <w:rsid w:val="0691D9E4"/>
    <w:rsid w:val="06B548B9"/>
    <w:rsid w:val="06D9E979"/>
    <w:rsid w:val="06FF1543"/>
    <w:rsid w:val="0795ADC9"/>
    <w:rsid w:val="08245F43"/>
    <w:rsid w:val="08C07722"/>
    <w:rsid w:val="0971B57F"/>
    <w:rsid w:val="09DEDB81"/>
    <w:rsid w:val="0A11D8DA"/>
    <w:rsid w:val="0AED8ECD"/>
    <w:rsid w:val="0D359B38"/>
    <w:rsid w:val="0FDCC5CA"/>
    <w:rsid w:val="10285EA6"/>
    <w:rsid w:val="10A34775"/>
    <w:rsid w:val="10E89078"/>
    <w:rsid w:val="11198568"/>
    <w:rsid w:val="11FBC242"/>
    <w:rsid w:val="12433340"/>
    <w:rsid w:val="12BBF07F"/>
    <w:rsid w:val="13966341"/>
    <w:rsid w:val="13EF8B31"/>
    <w:rsid w:val="1519CFE2"/>
    <w:rsid w:val="153B3DAA"/>
    <w:rsid w:val="179C060B"/>
    <w:rsid w:val="17F9D341"/>
    <w:rsid w:val="1926CB75"/>
    <w:rsid w:val="1A6DA742"/>
    <w:rsid w:val="1B432B5B"/>
    <w:rsid w:val="1EB7D630"/>
    <w:rsid w:val="1ED44C90"/>
    <w:rsid w:val="1F198A32"/>
    <w:rsid w:val="1F2BFC18"/>
    <w:rsid w:val="1F3E6BE8"/>
    <w:rsid w:val="1FC73127"/>
    <w:rsid w:val="210E9AEA"/>
    <w:rsid w:val="2290EDFB"/>
    <w:rsid w:val="22D71B47"/>
    <w:rsid w:val="22DF8370"/>
    <w:rsid w:val="22FDA6FE"/>
    <w:rsid w:val="2423BEF7"/>
    <w:rsid w:val="24FB4BCA"/>
    <w:rsid w:val="251E23EB"/>
    <w:rsid w:val="2598D64C"/>
    <w:rsid w:val="2643A5A3"/>
    <w:rsid w:val="2684D003"/>
    <w:rsid w:val="273003D8"/>
    <w:rsid w:val="27BD9E11"/>
    <w:rsid w:val="2826D8D2"/>
    <w:rsid w:val="283D7D79"/>
    <w:rsid w:val="2A7086C4"/>
    <w:rsid w:val="2A92427E"/>
    <w:rsid w:val="2ACFF106"/>
    <w:rsid w:val="2C5F9049"/>
    <w:rsid w:val="2CA06D44"/>
    <w:rsid w:val="2CD68A5F"/>
    <w:rsid w:val="2CD99C18"/>
    <w:rsid w:val="2D3DDDE6"/>
    <w:rsid w:val="2D698F1E"/>
    <w:rsid w:val="2D750BCB"/>
    <w:rsid w:val="2D978C30"/>
    <w:rsid w:val="2DF684DF"/>
    <w:rsid w:val="2E2B829B"/>
    <w:rsid w:val="2EEFA916"/>
    <w:rsid w:val="2F167430"/>
    <w:rsid w:val="2F58859D"/>
    <w:rsid w:val="2FAC20E8"/>
    <w:rsid w:val="30A4C9BF"/>
    <w:rsid w:val="319E789E"/>
    <w:rsid w:val="32FAF8E5"/>
    <w:rsid w:val="330E7069"/>
    <w:rsid w:val="3315EB09"/>
    <w:rsid w:val="33F323F4"/>
    <w:rsid w:val="3477A756"/>
    <w:rsid w:val="35E72645"/>
    <w:rsid w:val="35EDA033"/>
    <w:rsid w:val="3758C715"/>
    <w:rsid w:val="37E72009"/>
    <w:rsid w:val="38B9E189"/>
    <w:rsid w:val="39D897BD"/>
    <w:rsid w:val="3A125B5D"/>
    <w:rsid w:val="3A297271"/>
    <w:rsid w:val="3A32262D"/>
    <w:rsid w:val="3B07337C"/>
    <w:rsid w:val="3B19C601"/>
    <w:rsid w:val="3CC65847"/>
    <w:rsid w:val="3EC04534"/>
    <w:rsid w:val="3EF6019C"/>
    <w:rsid w:val="408A28E6"/>
    <w:rsid w:val="424AAD05"/>
    <w:rsid w:val="4295131A"/>
    <w:rsid w:val="42F4446E"/>
    <w:rsid w:val="449F13E3"/>
    <w:rsid w:val="45638B4B"/>
    <w:rsid w:val="47AEC55A"/>
    <w:rsid w:val="47D68684"/>
    <w:rsid w:val="48C0427A"/>
    <w:rsid w:val="49C7D5B0"/>
    <w:rsid w:val="4A2CD0AF"/>
    <w:rsid w:val="4A62477F"/>
    <w:rsid w:val="4D0E885A"/>
    <w:rsid w:val="4D25E855"/>
    <w:rsid w:val="4D7608C8"/>
    <w:rsid w:val="4F1BD54C"/>
    <w:rsid w:val="4F8A2D17"/>
    <w:rsid w:val="4FCC70A1"/>
    <w:rsid w:val="50B023CE"/>
    <w:rsid w:val="50C3B8A4"/>
    <w:rsid w:val="50D02661"/>
    <w:rsid w:val="522508A2"/>
    <w:rsid w:val="526F3796"/>
    <w:rsid w:val="536F5CD3"/>
    <w:rsid w:val="53833A14"/>
    <w:rsid w:val="540E0797"/>
    <w:rsid w:val="54C99192"/>
    <w:rsid w:val="55924BC2"/>
    <w:rsid w:val="55C6A76E"/>
    <w:rsid w:val="55F9334E"/>
    <w:rsid w:val="59B43744"/>
    <w:rsid w:val="59BAEF46"/>
    <w:rsid w:val="5A373A3F"/>
    <w:rsid w:val="5DCB3AF6"/>
    <w:rsid w:val="5DF8E850"/>
    <w:rsid w:val="5E85B0EA"/>
    <w:rsid w:val="60359358"/>
    <w:rsid w:val="609FF642"/>
    <w:rsid w:val="60C410E4"/>
    <w:rsid w:val="636DFF76"/>
    <w:rsid w:val="63C3FA59"/>
    <w:rsid w:val="63D3623C"/>
    <w:rsid w:val="64BE3802"/>
    <w:rsid w:val="65187456"/>
    <w:rsid w:val="65699C5F"/>
    <w:rsid w:val="6737F275"/>
    <w:rsid w:val="67ED6574"/>
    <w:rsid w:val="682F5C8D"/>
    <w:rsid w:val="6833967A"/>
    <w:rsid w:val="688AC8E0"/>
    <w:rsid w:val="68CBD4E1"/>
    <w:rsid w:val="68CFB5EA"/>
    <w:rsid w:val="69127852"/>
    <w:rsid w:val="6ACE93D9"/>
    <w:rsid w:val="6B166801"/>
    <w:rsid w:val="6C20E09A"/>
    <w:rsid w:val="6CEFA8B2"/>
    <w:rsid w:val="6D69BF84"/>
    <w:rsid w:val="6E05FB35"/>
    <w:rsid w:val="6E5650D1"/>
    <w:rsid w:val="6ED817BD"/>
    <w:rsid w:val="709080D5"/>
    <w:rsid w:val="71042654"/>
    <w:rsid w:val="71706A4D"/>
    <w:rsid w:val="72791559"/>
    <w:rsid w:val="72E4CD3B"/>
    <w:rsid w:val="730A33A5"/>
    <w:rsid w:val="76004B26"/>
    <w:rsid w:val="761D2F60"/>
    <w:rsid w:val="76498095"/>
    <w:rsid w:val="76A3E06E"/>
    <w:rsid w:val="76D9985B"/>
    <w:rsid w:val="782FCE9F"/>
    <w:rsid w:val="7900A079"/>
    <w:rsid w:val="7A955810"/>
    <w:rsid w:val="7B01243F"/>
    <w:rsid w:val="7B25A1DB"/>
    <w:rsid w:val="7DDDB195"/>
    <w:rsid w:val="7DF1F298"/>
    <w:rsid w:val="7E6ECA75"/>
    <w:rsid w:val="7E7AD781"/>
    <w:rsid w:val="7F764F66"/>
    <w:rsid w:val="7F7A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799B3"/>
  <w15:docId w15:val="{498F33AE-4AB4-4003-87F6-91CEA40C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character" w:styleId="Strong">
    <w:name w:val="Strong"/>
    <w:basedOn w:val="DefaultParagraphFont"/>
    <w:uiPriority w:val="22"/>
    <w:qFormat/>
    <w:rsid w:val="00D815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554"/>
    <w:pPr>
      <w:spacing w:after="150"/>
    </w:pPr>
    <w:rPr>
      <w:rFonts w:ascii="Times New Roman" w:eastAsia="Times New Roman" w:hAnsi="Times New Roman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22"/>
    <w:rPr>
      <w:b/>
      <w:bCs/>
    </w:rPr>
  </w:style>
  <w:style w:type="character" w:styleId="Mention">
    <w:name w:val="Mention"/>
    <w:basedOn w:val="DefaultParagraphFont"/>
    <w:uiPriority w:val="99"/>
    <w:unhideWhenUsed/>
    <w:rsid w:val="009B432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A4879"/>
    <w:rPr>
      <w:sz w:val="24"/>
    </w:rPr>
  </w:style>
  <w:style w:type="table" w:styleId="TableGrid">
    <w:name w:val="Table Grid"/>
    <w:basedOn w:val="TableNormal"/>
    <w:uiPriority w:val="59"/>
    <w:rsid w:val="008040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links-1.govdelivery.com/CL0/https:*2F*2Fmvc.dps.mo.gov*2FMoVeteransInformation*2FSurvey*2FDSS/1/01000193218a78e3-4eae60fb-fc6c-4c05-bba0-e497a99c09ad-000000/Li69DHR9GZmUFwQyTWfdG8T6NeUs_AKamEdq2U_w-fs=378__;JSUlJSU!!EErPFA7f--AJOw!AqwV2zxVVP6Bm68sLHXgSkgq5bSKFTTOZmPCPKeeEVAQjELirBvwFecw4gB1d_gHpN2gH01ByUbCcfTDtkHYHf41SI4Tq6ULOpsue9VV$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abgwo\Local%20Settings\Temporary%20Internet%20Files\OLK2\Letterhead_DSSdirector%20(6)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C858BA2-08D0-4F1A-BBCD-B4A421234402}">
    <t:Anchor>
      <t:Comment id="772230919"/>
    </t:Anchor>
    <t:History>
      <t:Event id="{2DC73070-C2E3-49F1-B6BB-9022574CF223}" time="2025-03-03T21:07:50.759Z">
        <t:Attribution userId="S::wengenw@cds.state.mo.us::544e7c99-7821-4f3e-87a6-012e3b8a5d26" userProvider="AD" userName="Wenger, Crystal D"/>
        <t:Anchor>
          <t:Comment id="728777798"/>
        </t:Anchor>
        <t:Create/>
      </t:Event>
      <t:Event id="{09FBF33D-8B98-44F4-AFC7-057ED73A3FD5}" time="2025-03-03T21:07:50.759Z">
        <t:Attribution userId="S::wengenw@cds.state.mo.us::544e7c99-7821-4f3e-87a6-012e3b8a5d26" userProvider="AD" userName="Wenger, Crystal D"/>
        <t:Anchor>
          <t:Comment id="728777798"/>
        </t:Anchor>
        <t:Assign userId="S::SAPPURQ@cds.state.mo.us::3ee9be89-2d75-4c2d-a4ba-8daa4734efb4" userProvider="AD" userName="Sapp, Abigail"/>
      </t:Event>
      <t:Event id="{394D7C59-D9BC-46D1-8EE2-742435621DC9}" time="2025-03-03T21:07:50.759Z">
        <t:Attribution userId="S::wengenw@cds.state.mo.us::544e7c99-7821-4f3e-87a6-012e3b8a5d26" userProvider="AD" userName="Wenger, Crystal D"/>
        <t:Anchor>
          <t:Comment id="728777798"/>
        </t:Anchor>
        <t:SetTitle title="@Sapp, Abigail updates made."/>
      </t:Event>
      <t:Event id="{8DE0E449-36D2-4214-B687-2C704B256AA9}" time="2025-03-04T18:48:38.789Z">
        <t:Attribution userId="S::wengenw@cds.state.mo.us::544e7c99-7821-4f3e-87a6-012e3b8a5d26" userProvider="AD" userName="Wenger, Crystal 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Letterhead_DSSdirector (6).dot</Template>
  <TotalTime>4</TotalTime>
  <Pages>1</Pages>
  <Words>340</Words>
  <Characters>1944</Characters>
  <Application>Microsoft Office Word</Application>
  <DocSecurity>4</DocSecurity>
  <Lines>16</Lines>
  <Paragraphs>4</Paragraphs>
  <ScaleCrop>false</ScaleCrop>
  <Company>charlex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subject/>
  <dc:creator>DSS</dc:creator>
  <cp:keywords/>
  <cp:lastModifiedBy>Gifford, Elizabeth</cp:lastModifiedBy>
  <cp:revision>2</cp:revision>
  <cp:lastPrinted>2014-07-17T16:32:00Z</cp:lastPrinted>
  <dcterms:created xsi:type="dcterms:W3CDTF">2025-04-25T14:28:00Z</dcterms:created>
  <dcterms:modified xsi:type="dcterms:W3CDTF">2025-04-25T14:28:00Z</dcterms:modified>
</cp:coreProperties>
</file>