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489" w:rsidRDefault="00FD6489" w:rsidP="00777CF5">
      <w:pPr>
        <w:rPr>
          <w:b/>
        </w:rPr>
      </w:pPr>
      <w:bookmarkStart w:id="0" w:name="_GoBack"/>
      <w:bookmarkEnd w:id="0"/>
      <w:r>
        <w:rPr>
          <w:b/>
        </w:rPr>
        <w:t>Prescription Drug Monitoring Program – MO HealthNet Policy FAQ</w:t>
      </w:r>
    </w:p>
    <w:p w:rsidR="00FD6489" w:rsidRDefault="00FD6489" w:rsidP="00777CF5">
      <w:pPr>
        <w:rPr>
          <w:b/>
        </w:rPr>
      </w:pPr>
    </w:p>
    <w:p w:rsidR="00777CF5" w:rsidRPr="00777CF5" w:rsidRDefault="00777CF5" w:rsidP="00777CF5">
      <w:pPr>
        <w:rPr>
          <w:b/>
        </w:rPr>
      </w:pPr>
      <w:r w:rsidRPr="00777CF5">
        <w:rPr>
          <w:b/>
        </w:rPr>
        <w:t>How do providers and facilities register, access, and use the Prescription Drug Monitoring Program (PDMP)?</w:t>
      </w:r>
    </w:p>
    <w:p w:rsidR="00777CF5" w:rsidRPr="00777CF5" w:rsidRDefault="00777CF5" w:rsidP="00777CF5">
      <w:pPr>
        <w:ind w:left="720"/>
      </w:pPr>
      <w:r w:rsidRPr="00777CF5">
        <w:t>For help accessing the PDMP please see the St. Louis County PDMP registration guide in the Provider Bulletin (</w:t>
      </w:r>
      <w:hyperlink r:id="rId4" w:history="1">
        <w:r w:rsidRPr="00777CF5">
          <w:rPr>
            <w:rStyle w:val="Hyperlink"/>
            <w:color w:val="auto"/>
          </w:rPr>
          <w:t>https://dss.mo.gov/mhd/providers/pdf/bulletin43-31.pdf</w:t>
        </w:r>
      </w:hyperlink>
      <w:r w:rsidRPr="00777CF5">
        <w:t xml:space="preserve">). To register a new account please visit: </w:t>
      </w:r>
      <w:hyperlink r:id="rId5" w:history="1">
        <w:r w:rsidRPr="00777CF5">
          <w:rPr>
            <w:rStyle w:val="Hyperlink"/>
            <w:color w:val="auto"/>
          </w:rPr>
          <w:t>https://missouri.pmpaware.net/login</w:t>
        </w:r>
      </w:hyperlink>
    </w:p>
    <w:p w:rsidR="00777CF5" w:rsidRPr="00777CF5" w:rsidRDefault="00777CF5" w:rsidP="00777CF5">
      <w:pPr>
        <w:ind w:left="720"/>
      </w:pPr>
    </w:p>
    <w:p w:rsidR="00777CF5" w:rsidRDefault="00777CF5" w:rsidP="00777CF5">
      <w:pPr>
        <w:ind w:left="720"/>
      </w:pPr>
      <w:r w:rsidRPr="00777CF5">
        <w:t>MO HealthNet is aware that a statewide PDMP is not yet available, however, the St. Louis County PDMP covers over 94% of healthcare providers and 85% of Missouri’s residents. In counties where the St. Louis County PDMP is available the providers in that county are required to check the PDMP prior to prescribing a controlled substance (Schedule II through Schedule IV) to a MO HealthNet participant. (</w:t>
      </w:r>
      <w:hyperlink r:id="rId6" w:history="1">
        <w:r w:rsidRPr="00777CF5">
          <w:rPr>
            <w:rStyle w:val="Hyperlink"/>
            <w:color w:val="auto"/>
          </w:rPr>
          <w:t>Map</w:t>
        </w:r>
      </w:hyperlink>
      <w:r w:rsidRPr="00777CF5">
        <w:t>)</w:t>
      </w:r>
    </w:p>
    <w:p w:rsidR="00A005FD" w:rsidRDefault="00A005FD" w:rsidP="00A005FD"/>
    <w:p w:rsidR="00A005FD" w:rsidRPr="00A005FD" w:rsidRDefault="00A005FD" w:rsidP="00A005FD">
      <w:pPr>
        <w:rPr>
          <w:b/>
          <w:iCs/>
        </w:rPr>
      </w:pPr>
      <w:r w:rsidRPr="00A005FD">
        <w:rPr>
          <w:b/>
          <w:iCs/>
        </w:rPr>
        <w:t>How can health systems enroll their providers?</w:t>
      </w:r>
    </w:p>
    <w:p w:rsidR="00A005FD" w:rsidRDefault="00A005FD" w:rsidP="00A005FD">
      <w:pPr>
        <w:ind w:left="720"/>
      </w:pPr>
      <w:r>
        <w:t xml:space="preserve">Providers can register individually for the PDMP anytime at </w:t>
      </w:r>
      <w:hyperlink r:id="rId7" w:history="1">
        <w:r>
          <w:rPr>
            <w:rStyle w:val="Hyperlink"/>
          </w:rPr>
          <w:t>https://missouri.pmpaware.net/login</w:t>
        </w:r>
      </w:hyperlink>
      <w:r>
        <w:t xml:space="preserve">. If health systems would like to register their providers through a mass registration process, they can complete the attached template and return it to St. Louis County PDMP as a secure email to </w:t>
      </w:r>
      <w:hyperlink r:id="rId8" w:history="1">
        <w:r>
          <w:rPr>
            <w:rStyle w:val="Hyperlink"/>
          </w:rPr>
          <w:t>pdmp.dph@stlouiscountymo.gov</w:t>
        </w:r>
      </w:hyperlink>
      <w:r>
        <w:t xml:space="preserve">. These will need to be completed by 10/8/2021. Reach out to St. Louis County PDMP with questions. </w:t>
      </w:r>
    </w:p>
    <w:p w:rsidR="00A005FD" w:rsidRDefault="00A005FD" w:rsidP="00A005FD">
      <w:pPr>
        <w:ind w:left="720"/>
      </w:pPr>
    </w:p>
    <w:p w:rsidR="00A005FD" w:rsidRDefault="00A005FD" w:rsidP="00A005FD">
      <w:pPr>
        <w:ind w:left="720"/>
      </w:pPr>
      <w:r>
        <w:object w:dxaOrig="1530"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9" o:title=""/>
          </v:shape>
          <o:OLEObject Type="Embed" ProgID="Excel.Sheet.12" ShapeID="_x0000_i1025" DrawAspect="Icon" ObjectID="_1694586975" r:id="rId10"/>
        </w:object>
      </w:r>
    </w:p>
    <w:p w:rsidR="00A005FD" w:rsidRDefault="00A005FD" w:rsidP="00A005FD"/>
    <w:p w:rsidR="00A005FD" w:rsidRPr="00A005FD" w:rsidRDefault="00A005FD" w:rsidP="00A005FD">
      <w:pPr>
        <w:rPr>
          <w:b/>
          <w:iCs/>
        </w:rPr>
      </w:pPr>
      <w:r w:rsidRPr="00A005FD">
        <w:rPr>
          <w:b/>
          <w:iCs/>
        </w:rPr>
        <w:t>How can health systems integrate the PDMP into their EHR for ease of access?</w:t>
      </w:r>
    </w:p>
    <w:p w:rsidR="00A005FD" w:rsidRDefault="00A005FD" w:rsidP="00A005FD">
      <w:pPr>
        <w:ind w:left="720"/>
      </w:pPr>
      <w:r>
        <w:t xml:space="preserve">Health systems can begin the integration process by visiting </w:t>
      </w:r>
      <w:hyperlink r:id="rId11" w:history="1">
        <w:r>
          <w:rPr>
            <w:rStyle w:val="Hyperlink"/>
          </w:rPr>
          <w:t>https://connect.hc.appriss.com/</w:t>
        </w:r>
      </w:hyperlink>
      <w:r>
        <w:t xml:space="preserve">. Reach out to St. Louis County PDMP with any questions. </w:t>
      </w:r>
    </w:p>
    <w:p w:rsidR="00777CF5" w:rsidRPr="00777CF5" w:rsidRDefault="00777CF5" w:rsidP="00777CF5"/>
    <w:p w:rsidR="00777CF5" w:rsidRPr="00777CF5" w:rsidRDefault="00777CF5" w:rsidP="00777CF5">
      <w:pPr>
        <w:rPr>
          <w:b/>
        </w:rPr>
      </w:pPr>
      <w:r w:rsidRPr="00777CF5">
        <w:rPr>
          <w:b/>
        </w:rPr>
        <w:t>When is a prescriber required to check the PDMP?</w:t>
      </w:r>
    </w:p>
    <w:p w:rsidR="00777CF5" w:rsidRPr="00777CF5" w:rsidRDefault="00777CF5" w:rsidP="00777CF5">
      <w:pPr>
        <w:ind w:left="720"/>
      </w:pPr>
      <w:r w:rsidRPr="00777CF5">
        <w:t>The SUPPORT Act requires the prescriber to check the PDMP prior to prescribing a controlled substance (Schedule II through Schedule IV) to a MO HealthNet participant. The prescriber may delegate the query of the PDMP to another staff member, information on who the prescriber may delegate this role to is available on the St. Louis County PDMP website (</w:t>
      </w:r>
      <w:hyperlink r:id="rId12" w:history="1">
        <w:r w:rsidRPr="00777CF5">
          <w:rPr>
            <w:rStyle w:val="Hyperlink"/>
            <w:color w:val="auto"/>
          </w:rPr>
          <w:t>Delegate</w:t>
        </w:r>
      </w:hyperlink>
      <w:r w:rsidRPr="00777CF5">
        <w:t xml:space="preserve">). </w:t>
      </w:r>
    </w:p>
    <w:p w:rsidR="00777CF5" w:rsidRPr="00777CF5" w:rsidRDefault="00777CF5" w:rsidP="00777CF5">
      <w:pPr>
        <w:ind w:left="720"/>
      </w:pPr>
    </w:p>
    <w:p w:rsidR="00777CF5" w:rsidRPr="00777CF5" w:rsidRDefault="00521482" w:rsidP="00777CF5">
      <w:pPr>
        <w:ind w:left="720"/>
      </w:pPr>
      <w:r>
        <w:t>“</w:t>
      </w:r>
      <w:r w:rsidR="00777CF5" w:rsidRPr="00777CF5">
        <w:t>Prior to</w:t>
      </w:r>
      <w:r>
        <w:t>”</w:t>
      </w:r>
      <w:r w:rsidR="00777CF5" w:rsidRPr="00777CF5">
        <w:t xml:space="preserve"> does not require the prescriber to check the PDMP while the participant is being seen, the PDMP may be queried prior to the prescriber seeing the participant. If a controlled substance prescription is generated for the participant to take home, the PDMP must be checked prior to the controlled substance (Schedule II through Schedule IV) being prescribed.</w:t>
      </w:r>
    </w:p>
    <w:p w:rsidR="00777CF5" w:rsidRPr="00777CF5" w:rsidRDefault="00777CF5" w:rsidP="00777CF5"/>
    <w:p w:rsidR="00777CF5" w:rsidRPr="00777CF5" w:rsidRDefault="00777CF5" w:rsidP="00777CF5">
      <w:pPr>
        <w:rPr>
          <w:b/>
        </w:rPr>
      </w:pPr>
      <w:r w:rsidRPr="00777CF5">
        <w:rPr>
          <w:b/>
        </w:rPr>
        <w:t>Does the requirement apply to non-MO HealthNet participants?</w:t>
      </w:r>
    </w:p>
    <w:p w:rsidR="00777CF5" w:rsidRPr="00777CF5" w:rsidRDefault="00777CF5" w:rsidP="00777CF5">
      <w:pPr>
        <w:ind w:left="720"/>
      </w:pPr>
      <w:r w:rsidRPr="00777CF5">
        <w:t>The requirement applies only to MO HealthNet participants. This includes participants who have MO HealthNet coverage as secondary, dual eligible participants, and participants enrolled in Managed Care. If your patient does not have MO HealthNet as a primary or secondary payer this requirement does not apply to that patient.</w:t>
      </w:r>
    </w:p>
    <w:p w:rsidR="00777CF5" w:rsidRPr="00777CF5" w:rsidRDefault="00777CF5" w:rsidP="00777CF5"/>
    <w:p w:rsidR="00777CF5" w:rsidRPr="00777CF5" w:rsidRDefault="00777CF5" w:rsidP="00777CF5">
      <w:pPr>
        <w:rPr>
          <w:b/>
        </w:rPr>
      </w:pPr>
      <w:r w:rsidRPr="00777CF5">
        <w:rPr>
          <w:b/>
        </w:rPr>
        <w:t>How is the PDMP retrieval and review documented?</w:t>
      </w:r>
    </w:p>
    <w:p w:rsidR="00777CF5" w:rsidRPr="00777CF5" w:rsidRDefault="00777CF5" w:rsidP="00777CF5">
      <w:pPr>
        <w:ind w:left="720"/>
      </w:pPr>
      <w:r w:rsidRPr="00777CF5">
        <w:lastRenderedPageBreak/>
        <w:t>The prescriber must document in the participant’s medical record the date and time the information was retrieved and the date and time when it was reviewed.</w:t>
      </w:r>
    </w:p>
    <w:p w:rsidR="00777CF5" w:rsidRPr="00777CF5" w:rsidRDefault="00777CF5" w:rsidP="00777CF5"/>
    <w:p w:rsidR="00777CF5" w:rsidRPr="00777CF5" w:rsidRDefault="00777CF5" w:rsidP="00777CF5">
      <w:pPr>
        <w:rPr>
          <w:b/>
        </w:rPr>
      </w:pPr>
      <w:r w:rsidRPr="00777CF5">
        <w:rPr>
          <w:b/>
        </w:rPr>
        <w:t>Are there exceptions to reviewing the PDMP?</w:t>
      </w:r>
    </w:p>
    <w:p w:rsidR="00777CF5" w:rsidRPr="00777CF5" w:rsidRDefault="00777CF5" w:rsidP="00777CF5">
      <w:pPr>
        <w:ind w:left="720"/>
      </w:pPr>
      <w:r w:rsidRPr="00777CF5">
        <w:t>Prescribers or their delegate must make a good faith effort to retrieve and review the PMP information. If after a good faith effort retrieval is not possible, the prescriber or delegate must document the date and times of the attempt(s) and reason or reasons they were unable to retrieve the information.</w:t>
      </w:r>
    </w:p>
    <w:p w:rsidR="00777CF5" w:rsidRPr="00777CF5" w:rsidRDefault="00777CF5" w:rsidP="00777CF5">
      <w:pPr>
        <w:ind w:left="720"/>
      </w:pPr>
    </w:p>
    <w:p w:rsidR="00777CF5" w:rsidRPr="00777CF5" w:rsidRDefault="00777CF5" w:rsidP="00777CF5">
      <w:pPr>
        <w:ind w:left="720"/>
      </w:pPr>
      <w:r w:rsidRPr="00777CF5">
        <w:t>If the prescriber’s county does not have access to the St. Louis County PDMP the PDMP check requirement does not apply. (</w:t>
      </w:r>
      <w:hyperlink r:id="rId13" w:history="1">
        <w:r w:rsidRPr="00777CF5">
          <w:rPr>
            <w:rStyle w:val="Hyperlink"/>
            <w:color w:val="auto"/>
          </w:rPr>
          <w:t>Map</w:t>
        </w:r>
      </w:hyperlink>
      <w:r w:rsidRPr="00777CF5">
        <w:t>)</w:t>
      </w:r>
    </w:p>
    <w:p w:rsidR="00777CF5" w:rsidRPr="00777CF5" w:rsidRDefault="00777CF5" w:rsidP="00777CF5">
      <w:pPr>
        <w:ind w:left="720"/>
      </w:pPr>
    </w:p>
    <w:p w:rsidR="00777CF5" w:rsidRPr="00777CF5" w:rsidRDefault="00777CF5" w:rsidP="00777CF5">
      <w:pPr>
        <w:ind w:left="720"/>
      </w:pPr>
      <w:r w:rsidRPr="00777CF5">
        <w:t>The PDMP review is not required for participants who are receiving hospice or palliative care; or treatment for cancer, receiving the controlled substance in the inpatient setting, a resident of a long-term care facility, or a resident of a facility for which frequently abused drugs are dispensed through a contract with a single pharmacy.</w:t>
      </w:r>
    </w:p>
    <w:p w:rsidR="00777CF5" w:rsidRPr="00777CF5" w:rsidRDefault="00777CF5" w:rsidP="00777CF5"/>
    <w:p w:rsidR="00777CF5" w:rsidRPr="00777CF5" w:rsidRDefault="00777CF5" w:rsidP="00777CF5">
      <w:pPr>
        <w:rPr>
          <w:b/>
        </w:rPr>
      </w:pPr>
      <w:r w:rsidRPr="00777CF5">
        <w:rPr>
          <w:b/>
        </w:rPr>
        <w:t>Is the PDMP review required for all MO HealthNet participants?</w:t>
      </w:r>
    </w:p>
    <w:p w:rsidR="00777CF5" w:rsidRDefault="00777CF5" w:rsidP="00777CF5">
      <w:r w:rsidRPr="00777CF5">
        <w:t xml:space="preserve">The requirement applies to all MO HealthNet participants, including participants who have MO HealthNet coverage as secondary, dual eligible participants, and participants enrolled in Managed Care, unless one of the following exceptions apply: </w:t>
      </w:r>
    </w:p>
    <w:p w:rsidR="00777CF5" w:rsidRPr="00777CF5" w:rsidRDefault="00777CF5" w:rsidP="00777CF5"/>
    <w:p w:rsidR="00777CF5" w:rsidRPr="00777CF5" w:rsidRDefault="00777CF5" w:rsidP="00777CF5">
      <w:pPr>
        <w:ind w:left="720"/>
      </w:pPr>
      <w:r w:rsidRPr="00777CF5">
        <w:t>The PDMP review is not required for participants who are receiving hospice or palliative care; or treatment for cancer, receiving the controlled substance in the inpatient setting, a resident of a long-term care facility, or a resident of a facility for which frequently abused drugs are dispensed through a contract with a single pharmacy.</w:t>
      </w:r>
    </w:p>
    <w:p w:rsidR="00777CF5" w:rsidRPr="00777CF5" w:rsidRDefault="00777CF5" w:rsidP="00777CF5"/>
    <w:p w:rsidR="00777CF5" w:rsidRPr="00777CF5" w:rsidRDefault="00777CF5" w:rsidP="00777CF5">
      <w:pPr>
        <w:rPr>
          <w:b/>
        </w:rPr>
      </w:pPr>
      <w:r w:rsidRPr="00777CF5">
        <w:rPr>
          <w:b/>
        </w:rPr>
        <w:t>Can this be audited?</w:t>
      </w:r>
    </w:p>
    <w:p w:rsidR="00777CF5" w:rsidRPr="00777CF5" w:rsidRDefault="00777CF5" w:rsidP="00777CF5">
      <w:r w:rsidRPr="00777CF5">
        <w:t>Yes. In accordance with Section 5042 of the SUPPORT Act, MMAC has authority to audit this process to ensure compliance.</w:t>
      </w:r>
    </w:p>
    <w:p w:rsidR="00777CF5" w:rsidRPr="00777CF5" w:rsidRDefault="00777CF5" w:rsidP="00777CF5"/>
    <w:p w:rsidR="00777CF5" w:rsidRPr="00777CF5" w:rsidRDefault="00777CF5" w:rsidP="00777CF5">
      <w:pPr>
        <w:rPr>
          <w:b/>
        </w:rPr>
      </w:pPr>
      <w:r w:rsidRPr="00777CF5">
        <w:rPr>
          <w:b/>
        </w:rPr>
        <w:t>Why is MO HealthNet making this change?</w:t>
      </w:r>
    </w:p>
    <w:p w:rsidR="00777CF5" w:rsidRPr="00777CF5" w:rsidRDefault="00777CF5" w:rsidP="00777CF5">
      <w:r w:rsidRPr="00777CF5">
        <w:t>On October 24, 2018 President Trump signed the Substance Use-Disorder Prevention that Promotes Opioid Recovery and Treatment (“SUPPORT”) for Patients and Communities Act. The SUPPORT Act includes several provisions directed to the Medicaid program.</w:t>
      </w:r>
    </w:p>
    <w:p w:rsidR="00777CF5" w:rsidRPr="00777CF5" w:rsidRDefault="00777CF5" w:rsidP="00777CF5"/>
    <w:p w:rsidR="00777CF5" w:rsidRPr="00777CF5" w:rsidRDefault="00777CF5" w:rsidP="00777CF5">
      <w:r w:rsidRPr="00777CF5">
        <w:t>Section 5041 and 5042 of the Act establish the “Medicaid Providers Are Required to Note Experiences in Record Systems to Help In-need Patients Act” or the “Medicaid PARTNERSHIP Act.”</w:t>
      </w:r>
    </w:p>
    <w:p w:rsidR="00777CF5" w:rsidRPr="00777CF5" w:rsidRDefault="00777CF5" w:rsidP="00777CF5"/>
    <w:p w:rsidR="00777CF5" w:rsidRPr="00777CF5" w:rsidRDefault="00777CF5" w:rsidP="00777CF5">
      <w:r w:rsidRPr="00777CF5">
        <w:t>The Medicaid PARTNERSHIP Act requires Medicaid providers to make a “good faith effort” to check a prescription drug monitoring program before prescribing a controlled substance (Schedule II through Schedule IV).</w:t>
      </w:r>
    </w:p>
    <w:p w:rsidR="00777CF5" w:rsidRPr="00777CF5" w:rsidRDefault="00777CF5" w:rsidP="00777CF5"/>
    <w:p w:rsidR="00777CF5" w:rsidRPr="00777CF5" w:rsidRDefault="00777CF5" w:rsidP="00777CF5">
      <w:pPr>
        <w:rPr>
          <w:b/>
        </w:rPr>
      </w:pPr>
      <w:r w:rsidRPr="00777CF5">
        <w:rPr>
          <w:b/>
        </w:rPr>
        <w:t>Additional Questions?</w:t>
      </w:r>
    </w:p>
    <w:p w:rsidR="00777CF5" w:rsidRDefault="00777CF5" w:rsidP="00777CF5">
      <w:r w:rsidRPr="00777CF5">
        <w:t xml:space="preserve">Contact MO HealthNet at </w:t>
      </w:r>
      <w:hyperlink r:id="rId14" w:history="1">
        <w:r w:rsidR="00521482" w:rsidRPr="0044275C">
          <w:rPr>
            <w:rStyle w:val="Hyperlink"/>
          </w:rPr>
          <w:t>MHD.PharmacyAdmin@dss.mo.gov</w:t>
        </w:r>
      </w:hyperlink>
      <w:r w:rsidR="00521482">
        <w:t xml:space="preserve"> or 573-751-6963</w:t>
      </w:r>
    </w:p>
    <w:p w:rsidR="00FD6489" w:rsidRDefault="00FD6489" w:rsidP="00777CF5"/>
    <w:p w:rsidR="00FD6489" w:rsidRDefault="00FD6489" w:rsidP="00777CF5">
      <w:r>
        <w:t>More Information:</w:t>
      </w:r>
    </w:p>
    <w:p w:rsidR="00FD6489" w:rsidRDefault="00FD6489" w:rsidP="00777CF5">
      <w:r>
        <w:t>MO HealthNet Pharmacy Provider Manual (PDMP Requirement is in Section 13.22):</w:t>
      </w:r>
    </w:p>
    <w:p w:rsidR="00FD6489" w:rsidRDefault="00923064" w:rsidP="00777CF5">
      <w:hyperlink r:id="rId15" w:history="1">
        <w:r w:rsidR="00FD6489" w:rsidRPr="0044275C">
          <w:rPr>
            <w:rStyle w:val="Hyperlink"/>
          </w:rPr>
          <w:t>http://manuals.momed.com/collections/collection_pha/print.pdf</w:t>
        </w:r>
      </w:hyperlink>
    </w:p>
    <w:p w:rsidR="00FD6489" w:rsidRDefault="00FD6489" w:rsidP="00777CF5"/>
    <w:p w:rsidR="00FD6489" w:rsidRDefault="00FD6489" w:rsidP="00777CF5">
      <w:r>
        <w:t>MO HealthNet Provider Bulletin: Prescription Drug Monitoring Program:</w:t>
      </w:r>
    </w:p>
    <w:p w:rsidR="00FD6489" w:rsidRDefault="00923064" w:rsidP="00777CF5">
      <w:hyperlink r:id="rId16" w:history="1">
        <w:r w:rsidR="00FD6489" w:rsidRPr="0044275C">
          <w:rPr>
            <w:rStyle w:val="Hyperlink"/>
          </w:rPr>
          <w:t>https://dss.mo.gov/mhd/providers/pdf/bulletin43-31.pdf</w:t>
        </w:r>
      </w:hyperlink>
    </w:p>
    <w:p w:rsidR="00FD6489" w:rsidRDefault="00FD6489" w:rsidP="00777CF5"/>
    <w:p w:rsidR="00FD6489" w:rsidRDefault="00FD6489" w:rsidP="00777CF5">
      <w:r>
        <w:t>MO HealthNet Physician Provider Manual (PDMP Requirement is in Section 13.23J):</w:t>
      </w:r>
    </w:p>
    <w:p w:rsidR="00FD6489" w:rsidRDefault="00923064" w:rsidP="00777CF5">
      <w:hyperlink r:id="rId17" w:history="1">
        <w:r w:rsidR="00FD6489" w:rsidRPr="0044275C">
          <w:rPr>
            <w:rStyle w:val="Hyperlink"/>
          </w:rPr>
          <w:t>http://manuals.momed.com/collections/collection_phy/print.pdf</w:t>
        </w:r>
      </w:hyperlink>
    </w:p>
    <w:p w:rsidR="00FD6489" w:rsidRDefault="00FD6489" w:rsidP="00777CF5"/>
    <w:p w:rsidR="00FD6489" w:rsidRDefault="00FD6489" w:rsidP="00777CF5">
      <w:r>
        <w:t>SUPPORT Act:</w:t>
      </w:r>
    </w:p>
    <w:p w:rsidR="00FD6489" w:rsidRDefault="00923064" w:rsidP="00777CF5">
      <w:hyperlink r:id="rId18" w:history="1">
        <w:r w:rsidR="00FD6489" w:rsidRPr="0044275C">
          <w:rPr>
            <w:rStyle w:val="Hyperlink"/>
          </w:rPr>
          <w:t>https://www.congress.gov/bill/115th-congress/house-bill/6</w:t>
        </w:r>
      </w:hyperlink>
    </w:p>
    <w:p w:rsidR="00FD6489" w:rsidRDefault="00FD6489" w:rsidP="00777CF5"/>
    <w:p w:rsidR="00FD6489" w:rsidRDefault="00FD6489" w:rsidP="00777CF5">
      <w:r>
        <w:t>Federal Register:</w:t>
      </w:r>
    </w:p>
    <w:p w:rsidR="00FD6489" w:rsidRDefault="00923064" w:rsidP="00777CF5">
      <w:hyperlink r:id="rId19" w:history="1">
        <w:r w:rsidR="00017235" w:rsidRPr="0044275C">
          <w:rPr>
            <w:rStyle w:val="Hyperlink"/>
          </w:rPr>
          <w:t>https://www.govinfo.gov/content/pkg/FR-2020-12-31/pdf/2020-28567.pdf</w:t>
        </w:r>
      </w:hyperlink>
    </w:p>
    <w:p w:rsidR="00017235" w:rsidRDefault="00017235" w:rsidP="00777CF5"/>
    <w:p w:rsidR="00FD6489" w:rsidRDefault="00FD6489" w:rsidP="00777CF5"/>
    <w:p w:rsidR="00FD6489" w:rsidRPr="00777CF5" w:rsidRDefault="00FD6489" w:rsidP="00777CF5"/>
    <w:p w:rsidR="0096355D" w:rsidRPr="00777CF5" w:rsidRDefault="0096355D"/>
    <w:sectPr w:rsidR="0096355D" w:rsidRPr="00777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F5"/>
    <w:rsid w:val="00017235"/>
    <w:rsid w:val="00521482"/>
    <w:rsid w:val="00777CF5"/>
    <w:rsid w:val="007F709B"/>
    <w:rsid w:val="00923064"/>
    <w:rsid w:val="0096355D"/>
    <w:rsid w:val="00A005FD"/>
    <w:rsid w:val="00FD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8D40A-6D2D-4AB4-9CD6-2BCB7C48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C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CF5"/>
    <w:rPr>
      <w:color w:val="0563C1"/>
      <w:u w:val="single"/>
    </w:rPr>
  </w:style>
  <w:style w:type="character" w:styleId="FollowedHyperlink">
    <w:name w:val="FollowedHyperlink"/>
    <w:basedOn w:val="DefaultParagraphFont"/>
    <w:uiPriority w:val="99"/>
    <w:semiHidden/>
    <w:unhideWhenUsed/>
    <w:rsid w:val="00FD64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6605">
      <w:bodyDiv w:val="1"/>
      <w:marLeft w:val="0"/>
      <w:marRight w:val="0"/>
      <w:marTop w:val="0"/>
      <w:marBottom w:val="0"/>
      <w:divBdr>
        <w:top w:val="none" w:sz="0" w:space="0" w:color="auto"/>
        <w:left w:val="none" w:sz="0" w:space="0" w:color="auto"/>
        <w:bottom w:val="none" w:sz="0" w:space="0" w:color="auto"/>
        <w:right w:val="none" w:sz="0" w:space="0" w:color="auto"/>
      </w:divBdr>
    </w:div>
    <w:div w:id="212835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mp.dph@stlouiscountymo.gov" TargetMode="External"/><Relationship Id="rId13" Type="http://schemas.openxmlformats.org/officeDocument/2006/relationships/hyperlink" Target="https://pdmp-stlcogis.hub.arcgis.com/" TargetMode="External"/><Relationship Id="rId18" Type="http://schemas.openxmlformats.org/officeDocument/2006/relationships/hyperlink" Target="https://www.congress.gov/bill/115th-congress/house-bill/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urldefense.com/v3/__https:/missouri.pmpaware.net/login__;!!EErPFA7f--AJOw!SBm8Rif1L5kI4l91ZRc8KGQaxRlfAT8UVfYhQWMcvPqJa4WUTz-SuAceMRzCNOJWbCB_4to$" TargetMode="External"/><Relationship Id="rId12" Type="http://schemas.openxmlformats.org/officeDocument/2006/relationships/hyperlink" Target="https://ago-item-storage.s3.us-east-1.amazonaws.com/1155dd335143444893518d4d23a5cf8f/PDMP_Healthcare_Professional_Delegate_Users.pdf?X-Amz-Security-Token=IQoJb3JpZ2luX2VjEFoaCXVzLWVhc3QtMSJHMEUCIAGuXYGCBGIwCSh21FiMrqI5uHa3THYXhjSAjw8NaTpgAiEAyqpeXRUkm8WrDZ6vCEj6qAVOR8RsQ1qykTHpeedljZsqgwQIwv%2F%2F%2F%2F%2F%2F%2F%2F%2F%2FARAAGgw2MDQ3NTgxMDI2NjUiDCs5TCml6jaty8xQ0irXA7dtncU22UpYhzhSFtwaXStLySitIpfYiPDWCTSU4gtY54Jqd8Etx6AS%2FAfnxvjoCZ8szVfJnQQUTXVEjM3XnBL3IMpbbl59550fDA07MX1TW%2FPGPmW6OEo81S9l%2FH3p3rk%2BswoyhemhH5uCzUO%2FEkzTEZOK1lrgk5duFDKz5g5WB5V0iYedjadWKYNyhlcddMxA1bi4jrQomUXJ303RpGbo5PNhUkeV4qBfZWmBt%2BCQTEYY6jgEOesVacTfVIHeg%2FQ1wJWp9LkTs%2B%2BN%2F89Mo%2FhGDLPRolb4SgJKmBILYOR3mhx1pxWjqBSskyGlIM%2FSRJSRrU1xBhOe6z5pAiyakAXaDpJzx0ztDB%2FPg%2BLJ5pNVl%2BdAY3G63RFYgkxYxiHK2gGedTUa2bKFpcTOZOTIJU8DMIDYtKNN66%2BCfgPrAuFEQslIGGmdqnE8w8wtECdJVklvgdoVQTUWAIT3sRKgxnqadUIDtAmrUoX1ZNAB9Ab7NsPTU2IvhZrsIiqE90lTcj%2FrF9%2B%2FOBgsLDsu4%2Fm4SD5z5ZhRlazib2%2B7WWYU252qfiMufw7rUz%2Fhx9iBEDz9JVjjjHtaX3qh6F9hB3NYAtwZgoJ7B6b8SiT3Xr8dCUFx9CXrNVkzqzD0utKKBjqlAZb5%2BxJA9BE6JyGk%2F9YdKmn1q6WYIUGIXuxK78%2FLwY4kdRsSaCwM5BNKtk64klUWM0U31QRYJg0jgPn3gaqfbGG9u40Lfz806W%2FuELeC4H72naNQ2awsIQm7t5vCZfjKVmTiNVEtJCGx2yj4IvSUNIy473dd%2BmLG2z7qEWLCm46%2BWXjw%2BOd9FJh%2FyCLmhp1ergefOGG8ZgiCbUSqq4%2BWa1HCzeC8gQ%3D%3D&amp;X-Amz-Algorithm=AWS4-HMAC-SHA256&amp;X-Amz-Date=20210929T185543Z&amp;X-Amz-SignedHeaders=host&amp;X-Amz-Expires=300&amp;X-Amz-Credential=ASIAYZTTEKKE4X6XUMNU%2F20210929%2Fus-east-1%2Fs3%2Faws4_request&amp;X-Amz-Signature=342afefa4490fa4a7e4d6a232042cd597e53a683dfcd1342251607015f699a64" TargetMode="External"/><Relationship Id="rId17" Type="http://schemas.openxmlformats.org/officeDocument/2006/relationships/hyperlink" Target="http://manuals.momed.com/collections/collection_phy/print.pdf" TargetMode="External"/><Relationship Id="rId2" Type="http://schemas.openxmlformats.org/officeDocument/2006/relationships/settings" Target="settings.xml"/><Relationship Id="rId16" Type="http://schemas.openxmlformats.org/officeDocument/2006/relationships/hyperlink" Target="https://dss.mo.gov/mhd/providers/pdf/bulletin43-31.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dmp-stlcogis.hub.arcgis.com/" TargetMode="External"/><Relationship Id="rId11" Type="http://schemas.openxmlformats.org/officeDocument/2006/relationships/hyperlink" Target="https://urldefense.com/v3/__https:/nam12.safelinks.protection.outlook.com/?url=https*3A*2F*2Fconnect.hc.appriss.com*2F&amp;data=04*7C01*7Clirvin*40apprisshealth.com*7Ce6228f0b72d1465a7c5308d9835fb91b*7C9516b67944584fde9b673b7e4ecd2d2d*7C0*7C0*7C637685269416138563*7CUnknown*7CTWFpbGZsb3d8eyJWIjoiMC4wLjAwMDAiLCJQIjoiV2luMzIiLCJBTiI6Ik1haWwiLCJXVCI6Mn0*3D*7C1000&amp;sdata=6SKP4rBf577VPGOwMM29a4IHTSWig5Vb6lI0L*2BbdqDs*3D&amp;reserved=0__;JSUlJSUlJSUlJSUlJSUlJSUl!!EErPFA7f--AJOw!SBm8Rif1L5kI4l91ZRc8KGQaxRlfAT8UVfYhQWMcvPqJa4WUTz-SuAceMRzCNOJWbOidXlE$" TargetMode="External"/><Relationship Id="rId5" Type="http://schemas.openxmlformats.org/officeDocument/2006/relationships/hyperlink" Target="https://missouri.pmpaware.net/login" TargetMode="External"/><Relationship Id="rId15" Type="http://schemas.openxmlformats.org/officeDocument/2006/relationships/hyperlink" Target="http://manuals.momed.com/collections/collection_pha/print.pdf" TargetMode="External"/><Relationship Id="rId10" Type="http://schemas.openxmlformats.org/officeDocument/2006/relationships/package" Target="embeddings/Microsoft_Excel_Worksheet.xlsx"/><Relationship Id="rId19" Type="http://schemas.openxmlformats.org/officeDocument/2006/relationships/hyperlink" Target="https://www.govinfo.gov/content/pkg/FR-2020-12-31/pdf/2020-28567.pdf" TargetMode="External"/><Relationship Id="rId4" Type="http://schemas.openxmlformats.org/officeDocument/2006/relationships/hyperlink" Target="https://dss.mo.gov/mhd/providers/pdf/bulletin43-31.pdf" TargetMode="External"/><Relationship Id="rId9" Type="http://schemas.openxmlformats.org/officeDocument/2006/relationships/image" Target="media/image1.emf"/><Relationship Id="rId14" Type="http://schemas.openxmlformats.org/officeDocument/2006/relationships/hyperlink" Target="mailto:MHD.PharmacyAdmin@dss.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1287</Words>
  <Characters>7645</Characters>
  <Application>Microsoft Office Word</Application>
  <DocSecurity>0</DocSecurity>
  <Lines>169</Lines>
  <Paragraphs>72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Joshua</dc:creator>
  <cp:keywords/>
  <dc:description/>
  <cp:lastModifiedBy>Townsend, Keith</cp:lastModifiedBy>
  <cp:revision>2</cp:revision>
  <cp:lastPrinted>2021-10-01T13:12:00Z</cp:lastPrinted>
  <dcterms:created xsi:type="dcterms:W3CDTF">2021-10-01T14:50:00Z</dcterms:created>
  <dcterms:modified xsi:type="dcterms:W3CDTF">2021-10-01T14:50:00Z</dcterms:modified>
</cp:coreProperties>
</file>