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E78A7" w14:textId="77777777" w:rsidR="00911A85" w:rsidRDefault="00911A85" w:rsidP="00791141">
      <w:pPr>
        <w:spacing w:after="0" w:line="240" w:lineRule="auto"/>
        <w:rPr>
          <w:rFonts w:ascii="Calibri" w:eastAsia="Times New Roman" w:hAnsi="Calibri" w:cs="Calibri"/>
          <w:color w:val="000000"/>
          <w:kern w:val="0"/>
          <w14:ligatures w14:val="none"/>
        </w:rPr>
      </w:pPr>
    </w:p>
    <w:p w14:paraId="1E91BE78" w14:textId="68FDF40E" w:rsidR="00911A85" w:rsidRPr="00933797" w:rsidRDefault="00957E00" w:rsidP="00911A85">
      <w:pPr>
        <w:spacing w:after="0" w:line="240" w:lineRule="auto"/>
        <w:rPr>
          <w:rFonts w:ascii="Calibri" w:eastAsia="Times New Roman" w:hAnsi="Calibri" w:cs="Calibri"/>
          <w:b/>
          <w:bCs/>
          <w:color w:val="000000"/>
          <w:kern w:val="0"/>
          <w:sz w:val="22"/>
          <w:szCs w:val="22"/>
          <w14:ligatures w14:val="none"/>
        </w:rPr>
      </w:pPr>
      <w:r w:rsidRPr="00933797">
        <w:rPr>
          <w:rFonts w:ascii="Calibri" w:eastAsia="Times New Roman" w:hAnsi="Calibri" w:cs="Calibri"/>
          <w:b/>
          <w:bCs/>
          <w:color w:val="000000"/>
          <w:kern w:val="0"/>
          <w:sz w:val="22"/>
          <w:szCs w:val="22"/>
          <w14:ligatures w14:val="none"/>
        </w:rPr>
        <w:t xml:space="preserve">A. </w:t>
      </w:r>
      <w:r w:rsidR="00911A85" w:rsidRPr="00933797">
        <w:rPr>
          <w:rFonts w:ascii="Calibri" w:eastAsia="Times New Roman" w:hAnsi="Calibri" w:cs="Calibri"/>
          <w:b/>
          <w:bCs/>
          <w:color w:val="000000"/>
          <w:kern w:val="0"/>
          <w:sz w:val="22"/>
          <w:szCs w:val="22"/>
          <w14:ligatures w14:val="none"/>
        </w:rPr>
        <w:t>REFERRAL INSTRUCTIONS</w:t>
      </w:r>
    </w:p>
    <w:p w14:paraId="0BA69C23" w14:textId="77777777" w:rsidR="00911A85" w:rsidRPr="00933797" w:rsidRDefault="00911A85" w:rsidP="00911A85">
      <w:pPr>
        <w:spacing w:after="0" w:line="240" w:lineRule="auto"/>
        <w:rPr>
          <w:rFonts w:ascii="Calibri" w:eastAsia="Times New Roman" w:hAnsi="Calibri" w:cs="Calibri"/>
          <w:color w:val="000000"/>
          <w:kern w:val="0"/>
          <w:sz w:val="22"/>
          <w:szCs w:val="22"/>
          <w14:ligatures w14:val="none"/>
        </w:rPr>
      </w:pPr>
      <w:r w:rsidRPr="00933797">
        <w:rPr>
          <w:rFonts w:ascii="Calibri" w:eastAsia="Times New Roman" w:hAnsi="Calibri" w:cs="Calibri"/>
          <w:color w:val="000000"/>
          <w:kern w:val="0"/>
          <w:sz w:val="22"/>
          <w:szCs w:val="22"/>
          <w14:ligatures w14:val="none"/>
        </w:rPr>
        <w:t xml:space="preserve">Emergency Placement: Relative caregivers must be referred for licensure </w:t>
      </w:r>
      <w:r w:rsidRPr="00933797">
        <w:rPr>
          <w:rFonts w:ascii="Calibri" w:eastAsia="Times New Roman" w:hAnsi="Calibri" w:cs="Calibri"/>
          <w:i/>
          <w:iCs/>
          <w:color w:val="000000"/>
          <w:kern w:val="0"/>
          <w:sz w:val="22"/>
          <w:szCs w:val="22"/>
          <w14:ligatures w14:val="none"/>
        </w:rPr>
        <w:t>within one (1) business day after placement</w:t>
      </w:r>
      <w:r w:rsidRPr="00933797">
        <w:rPr>
          <w:rFonts w:ascii="Calibri" w:eastAsia="Times New Roman" w:hAnsi="Calibri" w:cs="Calibri"/>
          <w:color w:val="000000"/>
          <w:kern w:val="0"/>
          <w:sz w:val="22"/>
          <w:szCs w:val="22"/>
          <w14:ligatures w14:val="none"/>
        </w:rPr>
        <w:t xml:space="preserve">. Complete the Relative Caregiver Placement Referral and Assessment form and submit to the resource development unit. </w:t>
      </w:r>
    </w:p>
    <w:p w14:paraId="11C0A9A8" w14:textId="77777777" w:rsidR="00911A85" w:rsidRPr="00933797" w:rsidRDefault="00911A85" w:rsidP="00911A85">
      <w:pPr>
        <w:spacing w:after="0" w:line="240" w:lineRule="auto"/>
        <w:rPr>
          <w:rFonts w:ascii="Calibri" w:eastAsia="Times New Roman" w:hAnsi="Calibri" w:cs="Calibri"/>
          <w:color w:val="000000"/>
          <w:kern w:val="0"/>
          <w:sz w:val="22"/>
          <w:szCs w:val="22"/>
          <w14:ligatures w14:val="none"/>
        </w:rPr>
      </w:pPr>
    </w:p>
    <w:p w14:paraId="27395BB0" w14:textId="71889A12" w:rsidR="00911A85" w:rsidRPr="00933797" w:rsidRDefault="00911A85" w:rsidP="00911A85">
      <w:pPr>
        <w:spacing w:after="0" w:line="240" w:lineRule="auto"/>
        <w:rPr>
          <w:rFonts w:ascii="Calibri" w:eastAsia="Times New Roman" w:hAnsi="Calibri" w:cs="Calibri"/>
          <w:i/>
          <w:iCs/>
          <w:color w:val="000000"/>
          <w:kern w:val="0"/>
          <w:sz w:val="22"/>
          <w:szCs w:val="22"/>
          <w14:ligatures w14:val="none"/>
        </w:rPr>
      </w:pPr>
      <w:r w:rsidRPr="00933797">
        <w:rPr>
          <w:rFonts w:ascii="Calibri" w:eastAsia="Times New Roman" w:hAnsi="Calibri" w:cs="Calibri"/>
          <w:b/>
          <w:bCs/>
          <w:color w:val="000000"/>
          <w:kern w:val="0"/>
          <w:sz w:val="22"/>
          <w:szCs w:val="22"/>
          <w14:ligatures w14:val="none"/>
        </w:rPr>
        <w:t>Non-Emergency Relative Referral:</w:t>
      </w:r>
      <w:r w:rsidRPr="00933797">
        <w:rPr>
          <w:rFonts w:ascii="Calibri" w:eastAsia="Times New Roman" w:hAnsi="Calibri" w:cs="Calibri"/>
          <w:color w:val="000000"/>
          <w:kern w:val="0"/>
          <w:sz w:val="22"/>
          <w:szCs w:val="22"/>
          <w14:ligatures w14:val="none"/>
        </w:rPr>
        <w:t xml:space="preserve"> Complete sections A-G and submit the Relative Caregiver Placement Referral and Assessment form to the resource development unit </w:t>
      </w:r>
      <w:r w:rsidRPr="00933797">
        <w:rPr>
          <w:rFonts w:ascii="Calibri" w:eastAsia="Times New Roman" w:hAnsi="Calibri" w:cs="Calibri"/>
          <w:i/>
          <w:iCs/>
          <w:color w:val="000000"/>
          <w:kern w:val="0"/>
          <w:sz w:val="22"/>
          <w:szCs w:val="22"/>
          <w14:ligatures w14:val="none"/>
        </w:rPr>
        <w:t>within one (1) business day from the date the referral was completed.</w:t>
      </w:r>
    </w:p>
    <w:p w14:paraId="5E7F379E" w14:textId="77777777" w:rsidR="00911A85" w:rsidRPr="00933797" w:rsidRDefault="00911A85" w:rsidP="00911A85">
      <w:pPr>
        <w:spacing w:after="0" w:line="240" w:lineRule="auto"/>
        <w:rPr>
          <w:rFonts w:ascii="Calibri" w:eastAsia="Times New Roman" w:hAnsi="Calibri" w:cs="Calibri"/>
          <w:color w:val="000000"/>
          <w:kern w:val="0"/>
          <w:sz w:val="22"/>
          <w:szCs w:val="22"/>
          <w14:ligatures w14:val="none"/>
        </w:rPr>
      </w:pPr>
    </w:p>
    <w:p w14:paraId="51858994" w14:textId="76114D2D" w:rsidR="00911A85" w:rsidRPr="00933797" w:rsidRDefault="00911A85" w:rsidP="00957E00">
      <w:pPr>
        <w:pStyle w:val="ListParagraph"/>
        <w:numPr>
          <w:ilvl w:val="0"/>
          <w:numId w:val="2"/>
        </w:numPr>
        <w:spacing w:after="0" w:line="240" w:lineRule="auto"/>
        <w:rPr>
          <w:rFonts w:ascii="Calibri" w:eastAsia="Times New Roman" w:hAnsi="Calibri" w:cs="Calibri"/>
          <w:color w:val="000000"/>
          <w:kern w:val="0"/>
          <w:sz w:val="22"/>
          <w:szCs w:val="22"/>
          <w14:ligatures w14:val="none"/>
        </w:rPr>
      </w:pPr>
      <w:r w:rsidRPr="00933797">
        <w:rPr>
          <w:rFonts w:ascii="Calibri" w:eastAsia="Times New Roman" w:hAnsi="Calibri" w:cs="Calibri"/>
          <w:color w:val="000000"/>
          <w:kern w:val="0"/>
          <w:sz w:val="22"/>
          <w:szCs w:val="22"/>
          <w14:ligatures w14:val="none"/>
        </w:rPr>
        <w:t>Referral Date:</w:t>
      </w:r>
      <w:r w:rsidR="00957E00" w:rsidRPr="00933797">
        <w:rPr>
          <w:rFonts w:ascii="Calibri" w:eastAsia="Times New Roman" w:hAnsi="Calibri" w:cs="Calibri"/>
          <w:color w:val="000000"/>
          <w:kern w:val="0"/>
          <w:sz w:val="22"/>
          <w:szCs w:val="22"/>
          <w14:ligatures w14:val="none"/>
        </w:rPr>
        <w:t xml:space="preserve"> </w:t>
      </w:r>
      <w:r w:rsidR="00957E00" w:rsidRPr="00933797">
        <w:rPr>
          <w:rFonts w:ascii="Calibri" w:eastAsia="Times New Roman" w:hAnsi="Calibri" w:cs="Calibri"/>
          <w:color w:val="000000"/>
          <w:kern w:val="0"/>
          <w:sz w:val="22"/>
          <w:szCs w:val="22"/>
          <w14:ligatures w14:val="none"/>
        </w:rPr>
        <w:fldChar w:fldCharType="begin">
          <w:ffData>
            <w:name w:val="Text5"/>
            <w:enabled/>
            <w:calcOnExit w:val="0"/>
            <w:textInput/>
          </w:ffData>
        </w:fldChar>
      </w:r>
      <w:r w:rsidR="00957E00" w:rsidRPr="00933797">
        <w:rPr>
          <w:rFonts w:ascii="Calibri" w:eastAsia="Times New Roman" w:hAnsi="Calibri" w:cs="Calibri"/>
          <w:color w:val="000000"/>
          <w:kern w:val="0"/>
          <w:sz w:val="22"/>
          <w:szCs w:val="22"/>
          <w14:ligatures w14:val="none"/>
        </w:rPr>
        <w:instrText xml:space="preserve"> FORMTEXT </w:instrText>
      </w:r>
      <w:r w:rsidR="00957E00" w:rsidRPr="00933797">
        <w:rPr>
          <w:rFonts w:ascii="Calibri" w:eastAsia="Times New Roman" w:hAnsi="Calibri" w:cs="Calibri"/>
          <w:color w:val="000000"/>
          <w:kern w:val="0"/>
          <w:sz w:val="22"/>
          <w:szCs w:val="22"/>
          <w14:ligatures w14:val="none"/>
        </w:rPr>
      </w:r>
      <w:r w:rsidR="00957E00" w:rsidRPr="00933797">
        <w:rPr>
          <w:rFonts w:ascii="Calibri" w:eastAsia="Times New Roman" w:hAnsi="Calibri" w:cs="Calibri"/>
          <w:color w:val="000000"/>
          <w:kern w:val="0"/>
          <w:sz w:val="22"/>
          <w:szCs w:val="22"/>
          <w14:ligatures w14:val="none"/>
        </w:rPr>
        <w:fldChar w:fldCharType="separate"/>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eastAsia="Times New Roman" w:hAnsi="Calibri" w:cs="Calibri"/>
          <w:color w:val="000000"/>
          <w:kern w:val="0"/>
          <w:sz w:val="22"/>
          <w:szCs w:val="22"/>
          <w14:ligatures w14:val="none"/>
        </w:rPr>
        <w:fldChar w:fldCharType="end"/>
      </w:r>
    </w:p>
    <w:p w14:paraId="0AFBE329" w14:textId="3015D50F" w:rsidR="00911A85" w:rsidRPr="00933797" w:rsidRDefault="00911A85" w:rsidP="00957E00">
      <w:pPr>
        <w:pStyle w:val="ListParagraph"/>
        <w:numPr>
          <w:ilvl w:val="0"/>
          <w:numId w:val="2"/>
        </w:numPr>
        <w:spacing w:after="0" w:line="240" w:lineRule="auto"/>
        <w:rPr>
          <w:rFonts w:ascii="Calibri" w:eastAsia="Times New Roman" w:hAnsi="Calibri" w:cs="Calibri"/>
          <w:color w:val="000000"/>
          <w:kern w:val="0"/>
          <w:sz w:val="22"/>
          <w:szCs w:val="22"/>
          <w14:ligatures w14:val="none"/>
        </w:rPr>
      </w:pPr>
      <w:r w:rsidRPr="00933797">
        <w:rPr>
          <w:rFonts w:ascii="Calibri" w:eastAsia="Times New Roman" w:hAnsi="Calibri" w:cs="Calibri"/>
          <w:color w:val="000000"/>
          <w:kern w:val="0"/>
          <w:sz w:val="22"/>
          <w:szCs w:val="22"/>
          <w14:ligatures w14:val="none"/>
        </w:rPr>
        <w:t xml:space="preserve">Relative Caregiver DVN (if applicable): </w:t>
      </w:r>
      <w:r w:rsidR="00957E00" w:rsidRPr="00933797">
        <w:rPr>
          <w:rFonts w:ascii="Calibri" w:eastAsia="Times New Roman" w:hAnsi="Calibri" w:cs="Calibri"/>
          <w:color w:val="000000"/>
          <w:kern w:val="0"/>
          <w:sz w:val="22"/>
          <w:szCs w:val="22"/>
          <w14:ligatures w14:val="none"/>
        </w:rPr>
        <w:fldChar w:fldCharType="begin">
          <w:ffData>
            <w:name w:val="Text5"/>
            <w:enabled/>
            <w:calcOnExit w:val="0"/>
            <w:textInput/>
          </w:ffData>
        </w:fldChar>
      </w:r>
      <w:r w:rsidR="00957E00" w:rsidRPr="00933797">
        <w:rPr>
          <w:rFonts w:ascii="Calibri" w:eastAsia="Times New Roman" w:hAnsi="Calibri" w:cs="Calibri"/>
          <w:color w:val="000000"/>
          <w:kern w:val="0"/>
          <w:sz w:val="22"/>
          <w:szCs w:val="22"/>
          <w14:ligatures w14:val="none"/>
        </w:rPr>
        <w:instrText xml:space="preserve"> FORMTEXT </w:instrText>
      </w:r>
      <w:r w:rsidR="00957E00" w:rsidRPr="00933797">
        <w:rPr>
          <w:rFonts w:ascii="Calibri" w:eastAsia="Times New Roman" w:hAnsi="Calibri" w:cs="Calibri"/>
          <w:color w:val="000000"/>
          <w:kern w:val="0"/>
          <w:sz w:val="22"/>
          <w:szCs w:val="22"/>
          <w14:ligatures w14:val="none"/>
        </w:rPr>
      </w:r>
      <w:r w:rsidR="00957E00" w:rsidRPr="00933797">
        <w:rPr>
          <w:rFonts w:ascii="Calibri" w:eastAsia="Times New Roman" w:hAnsi="Calibri" w:cs="Calibri"/>
          <w:color w:val="000000"/>
          <w:kern w:val="0"/>
          <w:sz w:val="22"/>
          <w:szCs w:val="22"/>
          <w14:ligatures w14:val="none"/>
        </w:rPr>
        <w:fldChar w:fldCharType="separate"/>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eastAsia="Times New Roman" w:hAnsi="Calibri" w:cs="Calibri"/>
          <w:color w:val="000000"/>
          <w:kern w:val="0"/>
          <w:sz w:val="22"/>
          <w:szCs w:val="22"/>
          <w14:ligatures w14:val="none"/>
        </w:rPr>
        <w:fldChar w:fldCharType="end"/>
      </w:r>
    </w:p>
    <w:p w14:paraId="7C46610D" w14:textId="5CA7E555" w:rsidR="00911A85" w:rsidRPr="00933797" w:rsidRDefault="00911A85" w:rsidP="00957E00">
      <w:pPr>
        <w:pStyle w:val="ListParagraph"/>
        <w:numPr>
          <w:ilvl w:val="0"/>
          <w:numId w:val="2"/>
        </w:numPr>
        <w:spacing w:after="0" w:line="240" w:lineRule="auto"/>
        <w:rPr>
          <w:rFonts w:ascii="Calibri" w:eastAsia="Times New Roman" w:hAnsi="Calibri" w:cs="Calibri"/>
          <w:color w:val="000000"/>
          <w:kern w:val="0"/>
          <w:sz w:val="22"/>
          <w:szCs w:val="22"/>
          <w14:ligatures w14:val="none"/>
        </w:rPr>
      </w:pPr>
      <w:r w:rsidRPr="00933797">
        <w:rPr>
          <w:rFonts w:ascii="Calibri" w:eastAsia="Times New Roman" w:hAnsi="Calibri" w:cs="Calibri"/>
          <w:color w:val="000000"/>
          <w:kern w:val="0"/>
          <w:sz w:val="22"/>
          <w:szCs w:val="22"/>
          <w14:ligatures w14:val="none"/>
        </w:rPr>
        <w:t>Placement Date (if applicable):</w:t>
      </w:r>
      <w:r w:rsidR="00957E00" w:rsidRPr="00933797">
        <w:rPr>
          <w:rFonts w:ascii="Calibri" w:eastAsia="Times New Roman" w:hAnsi="Calibri" w:cs="Calibri"/>
          <w:color w:val="000000"/>
          <w:kern w:val="0"/>
          <w:sz w:val="22"/>
          <w:szCs w:val="22"/>
          <w14:ligatures w14:val="none"/>
        </w:rPr>
        <w:t xml:space="preserve"> </w:t>
      </w:r>
      <w:r w:rsidR="00957E00" w:rsidRPr="00933797">
        <w:rPr>
          <w:rFonts w:ascii="Calibri" w:eastAsia="Times New Roman" w:hAnsi="Calibri" w:cs="Calibri"/>
          <w:color w:val="000000"/>
          <w:kern w:val="0"/>
          <w:sz w:val="22"/>
          <w:szCs w:val="22"/>
          <w14:ligatures w14:val="none"/>
        </w:rPr>
        <w:fldChar w:fldCharType="begin">
          <w:ffData>
            <w:name w:val="Text5"/>
            <w:enabled/>
            <w:calcOnExit w:val="0"/>
            <w:textInput/>
          </w:ffData>
        </w:fldChar>
      </w:r>
      <w:r w:rsidR="00957E00" w:rsidRPr="00933797">
        <w:rPr>
          <w:rFonts w:ascii="Calibri" w:eastAsia="Times New Roman" w:hAnsi="Calibri" w:cs="Calibri"/>
          <w:color w:val="000000"/>
          <w:kern w:val="0"/>
          <w:sz w:val="22"/>
          <w:szCs w:val="22"/>
          <w14:ligatures w14:val="none"/>
        </w:rPr>
        <w:instrText xml:space="preserve"> FORMTEXT </w:instrText>
      </w:r>
      <w:r w:rsidR="00957E00" w:rsidRPr="00933797">
        <w:rPr>
          <w:rFonts w:ascii="Calibri" w:eastAsia="Times New Roman" w:hAnsi="Calibri" w:cs="Calibri"/>
          <w:color w:val="000000"/>
          <w:kern w:val="0"/>
          <w:sz w:val="22"/>
          <w:szCs w:val="22"/>
          <w14:ligatures w14:val="none"/>
        </w:rPr>
      </w:r>
      <w:r w:rsidR="00957E00" w:rsidRPr="00933797">
        <w:rPr>
          <w:rFonts w:ascii="Calibri" w:eastAsia="Times New Roman" w:hAnsi="Calibri" w:cs="Calibri"/>
          <w:color w:val="000000"/>
          <w:kern w:val="0"/>
          <w:sz w:val="22"/>
          <w:szCs w:val="22"/>
          <w14:ligatures w14:val="none"/>
        </w:rPr>
        <w:fldChar w:fldCharType="separate"/>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eastAsia="Times New Roman" w:hAnsi="Calibri" w:cs="Calibri"/>
          <w:color w:val="000000"/>
          <w:kern w:val="0"/>
          <w:sz w:val="22"/>
          <w:szCs w:val="22"/>
          <w14:ligatures w14:val="none"/>
        </w:rPr>
        <w:fldChar w:fldCharType="end"/>
      </w:r>
    </w:p>
    <w:p w14:paraId="330622AA" w14:textId="37D1AE1A" w:rsidR="00911A85" w:rsidRPr="00933797" w:rsidRDefault="00911A85" w:rsidP="00957E00">
      <w:pPr>
        <w:pStyle w:val="ListParagraph"/>
        <w:numPr>
          <w:ilvl w:val="0"/>
          <w:numId w:val="2"/>
        </w:numPr>
        <w:spacing w:after="0" w:line="240" w:lineRule="auto"/>
        <w:rPr>
          <w:rFonts w:ascii="Calibri" w:eastAsia="Times New Roman" w:hAnsi="Calibri" w:cs="Calibri"/>
          <w:color w:val="000000"/>
          <w:kern w:val="0"/>
          <w:sz w:val="22"/>
          <w:szCs w:val="22"/>
          <w14:ligatures w14:val="none"/>
        </w:rPr>
      </w:pPr>
      <w:r w:rsidRPr="00933797">
        <w:rPr>
          <w:rFonts w:ascii="Calibri" w:eastAsia="Times New Roman" w:hAnsi="Calibri" w:cs="Calibri"/>
          <w:color w:val="000000"/>
          <w:kern w:val="0"/>
          <w:sz w:val="22"/>
          <w:szCs w:val="22"/>
          <w14:ligatures w14:val="none"/>
        </w:rPr>
        <w:t>AC Worker Name/Phone/Email (PRINT NAME</w:t>
      </w:r>
      <w:r w:rsidR="00957E00" w:rsidRPr="00933797">
        <w:rPr>
          <w:rFonts w:ascii="Calibri" w:eastAsia="Times New Roman" w:hAnsi="Calibri" w:cs="Calibri"/>
          <w:color w:val="000000"/>
          <w:kern w:val="0"/>
          <w:sz w:val="22"/>
          <w:szCs w:val="22"/>
          <w14:ligatures w14:val="none"/>
        </w:rPr>
        <w:t xml:space="preserve">): </w:t>
      </w:r>
      <w:r w:rsidR="00957E00" w:rsidRPr="00933797">
        <w:rPr>
          <w:rFonts w:ascii="Calibri" w:eastAsia="Times New Roman" w:hAnsi="Calibri" w:cs="Calibri"/>
          <w:color w:val="000000"/>
          <w:kern w:val="0"/>
          <w:sz w:val="22"/>
          <w:szCs w:val="22"/>
          <w14:ligatures w14:val="none"/>
        </w:rPr>
        <w:fldChar w:fldCharType="begin">
          <w:ffData>
            <w:name w:val="Text5"/>
            <w:enabled/>
            <w:calcOnExit w:val="0"/>
            <w:textInput/>
          </w:ffData>
        </w:fldChar>
      </w:r>
      <w:r w:rsidR="00957E00" w:rsidRPr="00933797">
        <w:rPr>
          <w:rFonts w:ascii="Calibri" w:eastAsia="Times New Roman" w:hAnsi="Calibri" w:cs="Calibri"/>
          <w:color w:val="000000"/>
          <w:kern w:val="0"/>
          <w:sz w:val="22"/>
          <w:szCs w:val="22"/>
          <w14:ligatures w14:val="none"/>
        </w:rPr>
        <w:instrText xml:space="preserve"> FORMTEXT </w:instrText>
      </w:r>
      <w:r w:rsidR="00957E00" w:rsidRPr="00933797">
        <w:rPr>
          <w:rFonts w:ascii="Calibri" w:eastAsia="Times New Roman" w:hAnsi="Calibri" w:cs="Calibri"/>
          <w:color w:val="000000"/>
          <w:kern w:val="0"/>
          <w:sz w:val="22"/>
          <w:szCs w:val="22"/>
          <w14:ligatures w14:val="none"/>
        </w:rPr>
      </w:r>
      <w:r w:rsidR="00957E00" w:rsidRPr="00933797">
        <w:rPr>
          <w:rFonts w:ascii="Calibri" w:eastAsia="Times New Roman" w:hAnsi="Calibri" w:cs="Calibri"/>
          <w:color w:val="000000"/>
          <w:kern w:val="0"/>
          <w:sz w:val="22"/>
          <w:szCs w:val="22"/>
          <w14:ligatures w14:val="none"/>
        </w:rPr>
        <w:fldChar w:fldCharType="separate"/>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eastAsia="Times New Roman" w:hAnsi="Calibri" w:cs="Calibri"/>
          <w:color w:val="000000"/>
          <w:kern w:val="0"/>
          <w:sz w:val="22"/>
          <w:szCs w:val="22"/>
          <w14:ligatures w14:val="none"/>
        </w:rPr>
        <w:fldChar w:fldCharType="end"/>
      </w:r>
      <w:r w:rsidRPr="00933797">
        <w:rPr>
          <w:rFonts w:ascii="Calibri" w:eastAsia="Times New Roman" w:hAnsi="Calibri" w:cs="Calibri"/>
          <w:color w:val="000000"/>
          <w:kern w:val="0"/>
          <w:sz w:val="22"/>
          <w:szCs w:val="22"/>
          <w14:ligatures w14:val="none"/>
        </w:rPr>
        <w:t xml:space="preserve">    </w:t>
      </w:r>
    </w:p>
    <w:p w14:paraId="0D6C9FAA" w14:textId="3752ED3E" w:rsidR="00911A85" w:rsidRPr="00933797" w:rsidRDefault="00911A85" w:rsidP="00957E00">
      <w:pPr>
        <w:pStyle w:val="ListParagraph"/>
        <w:numPr>
          <w:ilvl w:val="0"/>
          <w:numId w:val="2"/>
        </w:numPr>
        <w:spacing w:after="0" w:line="240" w:lineRule="auto"/>
        <w:rPr>
          <w:rFonts w:ascii="Calibri" w:eastAsia="Times New Roman" w:hAnsi="Calibri" w:cs="Calibri"/>
          <w:color w:val="000000"/>
          <w:kern w:val="0"/>
          <w:sz w:val="22"/>
          <w:szCs w:val="22"/>
          <w14:ligatures w14:val="none"/>
        </w:rPr>
      </w:pPr>
      <w:r w:rsidRPr="00933797">
        <w:rPr>
          <w:rFonts w:ascii="Calibri" w:eastAsia="Times New Roman" w:hAnsi="Calibri" w:cs="Calibri"/>
          <w:color w:val="000000"/>
          <w:kern w:val="0"/>
          <w:sz w:val="22"/>
          <w:szCs w:val="22"/>
          <w14:ligatures w14:val="none"/>
        </w:rPr>
        <w:t>AC Supervisor Name/Phone/Email (PRINT NAME</w:t>
      </w:r>
      <w:r w:rsidR="00957E00" w:rsidRPr="00933797">
        <w:rPr>
          <w:rFonts w:ascii="Calibri" w:eastAsia="Times New Roman" w:hAnsi="Calibri" w:cs="Calibri"/>
          <w:color w:val="000000"/>
          <w:kern w:val="0"/>
          <w:sz w:val="22"/>
          <w:szCs w:val="22"/>
          <w14:ligatures w14:val="none"/>
        </w:rPr>
        <w:t xml:space="preserve">): </w:t>
      </w:r>
      <w:r w:rsidR="00957E00" w:rsidRPr="00933797">
        <w:rPr>
          <w:rFonts w:ascii="Calibri" w:eastAsia="Times New Roman" w:hAnsi="Calibri" w:cs="Calibri"/>
          <w:color w:val="000000"/>
          <w:kern w:val="0"/>
          <w:sz w:val="22"/>
          <w:szCs w:val="22"/>
          <w14:ligatures w14:val="none"/>
        </w:rPr>
        <w:fldChar w:fldCharType="begin">
          <w:ffData>
            <w:name w:val="Text5"/>
            <w:enabled/>
            <w:calcOnExit w:val="0"/>
            <w:textInput/>
          </w:ffData>
        </w:fldChar>
      </w:r>
      <w:bookmarkStart w:id="0" w:name="Text5"/>
      <w:r w:rsidR="00957E00" w:rsidRPr="00933797">
        <w:rPr>
          <w:rFonts w:ascii="Calibri" w:eastAsia="Times New Roman" w:hAnsi="Calibri" w:cs="Calibri"/>
          <w:color w:val="000000"/>
          <w:kern w:val="0"/>
          <w:sz w:val="22"/>
          <w:szCs w:val="22"/>
          <w14:ligatures w14:val="none"/>
        </w:rPr>
        <w:instrText xml:space="preserve"> FORMTEXT </w:instrText>
      </w:r>
      <w:r w:rsidR="00957E00" w:rsidRPr="00933797">
        <w:rPr>
          <w:rFonts w:ascii="Calibri" w:eastAsia="Times New Roman" w:hAnsi="Calibri" w:cs="Calibri"/>
          <w:color w:val="000000"/>
          <w:kern w:val="0"/>
          <w:sz w:val="22"/>
          <w:szCs w:val="22"/>
          <w14:ligatures w14:val="none"/>
        </w:rPr>
      </w:r>
      <w:r w:rsidR="00957E00" w:rsidRPr="00933797">
        <w:rPr>
          <w:rFonts w:ascii="Calibri" w:eastAsia="Times New Roman" w:hAnsi="Calibri" w:cs="Calibri"/>
          <w:color w:val="000000"/>
          <w:kern w:val="0"/>
          <w:sz w:val="22"/>
          <w:szCs w:val="22"/>
          <w14:ligatures w14:val="none"/>
        </w:rPr>
        <w:fldChar w:fldCharType="separate"/>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hAnsi="Calibri" w:cs="Calibri"/>
          <w:noProof/>
          <w:sz w:val="22"/>
          <w:szCs w:val="22"/>
        </w:rPr>
        <w:t> </w:t>
      </w:r>
      <w:r w:rsidR="00957E00" w:rsidRPr="00933797">
        <w:rPr>
          <w:rFonts w:ascii="Calibri" w:eastAsia="Times New Roman" w:hAnsi="Calibri" w:cs="Calibri"/>
          <w:color w:val="000000"/>
          <w:kern w:val="0"/>
          <w:sz w:val="22"/>
          <w:szCs w:val="22"/>
          <w14:ligatures w14:val="none"/>
        </w:rPr>
        <w:fldChar w:fldCharType="end"/>
      </w:r>
      <w:bookmarkEnd w:id="0"/>
      <w:r w:rsidRPr="00933797">
        <w:rPr>
          <w:rFonts w:ascii="Calibri" w:eastAsia="Times New Roman" w:hAnsi="Calibri" w:cs="Calibri"/>
          <w:color w:val="000000"/>
          <w:kern w:val="0"/>
          <w:sz w:val="22"/>
          <w:szCs w:val="22"/>
          <w14:ligatures w14:val="none"/>
        </w:rPr>
        <w:t xml:space="preserve"> </w:t>
      </w:r>
    </w:p>
    <w:p w14:paraId="1B35F050" w14:textId="77777777" w:rsidR="00911A85" w:rsidRPr="00933797" w:rsidRDefault="00911A85" w:rsidP="00911A85">
      <w:pPr>
        <w:spacing w:after="0" w:line="240" w:lineRule="auto"/>
        <w:rPr>
          <w:rFonts w:ascii="Calibri" w:eastAsia="Times New Roman" w:hAnsi="Calibri" w:cs="Calibri"/>
          <w:color w:val="000000"/>
          <w:kern w:val="0"/>
          <w:sz w:val="22"/>
          <w:szCs w:val="22"/>
          <w14:ligatures w14:val="none"/>
        </w:rPr>
      </w:pPr>
    </w:p>
    <w:p w14:paraId="4DEED81D" w14:textId="2670536F" w:rsidR="00911A85" w:rsidRPr="00933797" w:rsidRDefault="00911A85" w:rsidP="00911A85">
      <w:pPr>
        <w:spacing w:after="0" w:line="240" w:lineRule="auto"/>
        <w:rPr>
          <w:rFonts w:ascii="Calibri" w:eastAsia="Times New Roman" w:hAnsi="Calibri" w:cs="Calibri"/>
          <w:b/>
          <w:bCs/>
          <w:color w:val="000000"/>
          <w:kern w:val="0"/>
          <w:sz w:val="22"/>
          <w:szCs w:val="22"/>
          <w14:ligatures w14:val="none"/>
        </w:rPr>
      </w:pPr>
      <w:r w:rsidRPr="00933797">
        <w:rPr>
          <w:rFonts w:ascii="Calibri" w:eastAsia="Times New Roman" w:hAnsi="Calibri" w:cs="Calibri"/>
          <w:b/>
          <w:bCs/>
          <w:color w:val="000000"/>
          <w:kern w:val="0"/>
          <w:sz w:val="22"/>
          <w:szCs w:val="22"/>
          <w14:ligatures w14:val="none"/>
        </w:rPr>
        <w:t xml:space="preserve">If the relative caregiver chooses to be unlicensed, the child(ren)’s Family Support Team and Juvenile Court must </w:t>
      </w:r>
      <w:proofErr w:type="gramStart"/>
      <w:r w:rsidRPr="00933797">
        <w:rPr>
          <w:rFonts w:ascii="Calibri" w:eastAsia="Times New Roman" w:hAnsi="Calibri" w:cs="Calibri"/>
          <w:b/>
          <w:bCs/>
          <w:color w:val="000000"/>
          <w:kern w:val="0"/>
          <w:sz w:val="22"/>
          <w:szCs w:val="22"/>
          <w14:ligatures w14:val="none"/>
        </w:rPr>
        <w:t>be in agreement</w:t>
      </w:r>
      <w:proofErr w:type="gramEnd"/>
      <w:r w:rsidRPr="00933797">
        <w:rPr>
          <w:rFonts w:ascii="Calibri" w:eastAsia="Times New Roman" w:hAnsi="Calibri" w:cs="Calibri"/>
          <w:b/>
          <w:bCs/>
          <w:color w:val="000000"/>
          <w:kern w:val="0"/>
          <w:sz w:val="22"/>
          <w:szCs w:val="22"/>
          <w14:ligatures w14:val="none"/>
        </w:rPr>
        <w:t xml:space="preserve"> with placement in an unlicensed home and a court order for placement must be obtained</w:t>
      </w:r>
      <w:r w:rsidR="00957E00" w:rsidRPr="00933797">
        <w:rPr>
          <w:rFonts w:ascii="Calibri" w:eastAsia="Times New Roman" w:hAnsi="Calibri" w:cs="Calibri"/>
          <w:b/>
          <w:bCs/>
          <w:color w:val="000000"/>
          <w:kern w:val="0"/>
          <w:sz w:val="22"/>
          <w:szCs w:val="22"/>
          <w14:ligatures w14:val="none"/>
        </w:rPr>
        <w:t>.</w:t>
      </w:r>
    </w:p>
    <w:p w14:paraId="56AA1CF9" w14:textId="77777777" w:rsidR="00911A85" w:rsidRPr="00933797" w:rsidRDefault="00911A85" w:rsidP="00911A85">
      <w:pPr>
        <w:spacing w:after="0" w:line="240" w:lineRule="auto"/>
        <w:rPr>
          <w:rFonts w:ascii="Calibri" w:eastAsia="Times New Roman" w:hAnsi="Calibri" w:cs="Calibri"/>
          <w:color w:val="000000"/>
          <w:kern w:val="0"/>
          <w:sz w:val="22"/>
          <w:szCs w:val="22"/>
          <w14:ligatures w14:val="none"/>
        </w:rPr>
      </w:pPr>
    </w:p>
    <w:p w14:paraId="498F182D" w14:textId="5D21F805" w:rsidR="00631B2B" w:rsidRPr="00933797" w:rsidRDefault="00957E00" w:rsidP="00957E00">
      <w:pPr>
        <w:spacing w:after="0" w:line="240" w:lineRule="auto"/>
        <w:rPr>
          <w:rFonts w:ascii="Calibri" w:eastAsia="Times New Roman" w:hAnsi="Calibri" w:cs="Calibri"/>
          <w:color w:val="000000"/>
          <w:kern w:val="0"/>
          <w:sz w:val="22"/>
          <w:szCs w:val="22"/>
          <w14:ligatures w14:val="none"/>
        </w:rPr>
      </w:pPr>
      <w:r w:rsidRPr="00933797">
        <w:rPr>
          <w:rFonts w:ascii="Calibri" w:eastAsia="Times New Roman" w:hAnsi="Calibri" w:cs="Calibri"/>
          <w:b/>
          <w:bCs/>
          <w:color w:val="000000"/>
          <w:kern w:val="0"/>
          <w:sz w:val="22"/>
          <w:szCs w:val="22"/>
          <w14:ligatures w14:val="none"/>
        </w:rPr>
        <w:t>B. RELATIVE RELATIONSHIP</w:t>
      </w:r>
      <w:r w:rsidRPr="00933797">
        <w:rPr>
          <w:rFonts w:ascii="Calibri" w:eastAsia="Times New Roman" w:hAnsi="Calibri" w:cs="Calibri"/>
          <w:color w:val="000000"/>
          <w:kern w:val="0"/>
          <w:sz w:val="22"/>
          <w:szCs w:val="22"/>
          <w14:ligatures w14:val="none"/>
        </w:rPr>
        <w:t xml:space="preserve"> </w:t>
      </w:r>
      <w:r w:rsidRPr="00933797">
        <w:rPr>
          <w:rFonts w:ascii="Calibri" w:eastAsia="Times New Roman" w:hAnsi="Calibri" w:cs="Calibri"/>
          <w:i/>
          <w:iCs/>
          <w:color w:val="000000"/>
          <w:kern w:val="0"/>
          <w:sz w:val="22"/>
          <w:szCs w:val="22"/>
          <w14:ligatures w14:val="none"/>
        </w:rPr>
        <w:t>As defined in 210.565 RSM</w:t>
      </w:r>
      <w:r w:rsidR="00CA1094">
        <w:rPr>
          <w:rFonts w:ascii="Calibri" w:eastAsia="Times New Roman" w:hAnsi="Calibri" w:cs="Calibri"/>
          <w:i/>
          <w:iCs/>
          <w:color w:val="000000"/>
          <w:kern w:val="0"/>
          <w:sz w:val="22"/>
          <w:szCs w:val="22"/>
          <w14:ligatures w14:val="none"/>
        </w:rPr>
        <w:t>o</w:t>
      </w:r>
      <w:r w:rsidRPr="00933797">
        <w:rPr>
          <w:rFonts w:ascii="Calibri" w:eastAsia="Times New Roman" w:hAnsi="Calibri" w:cs="Calibri"/>
          <w:i/>
          <w:iCs/>
          <w:color w:val="000000"/>
          <w:kern w:val="0"/>
          <w:sz w:val="22"/>
          <w:szCs w:val="22"/>
          <w14:ligatures w14:val="none"/>
        </w:rPr>
        <w:t>.</w:t>
      </w:r>
    </w:p>
    <w:tbl>
      <w:tblPr>
        <w:tblStyle w:val="TableGrid"/>
        <w:tblW w:w="0" w:type="auto"/>
        <w:tblLook w:val="04A0" w:firstRow="1" w:lastRow="0" w:firstColumn="1" w:lastColumn="0" w:noHBand="0" w:noVBand="1"/>
      </w:tblPr>
      <w:tblGrid>
        <w:gridCol w:w="8365"/>
        <w:gridCol w:w="985"/>
      </w:tblGrid>
      <w:tr w:rsidR="00957E00" w:rsidRPr="00933797" w14:paraId="79D3AF5C" w14:textId="77777777" w:rsidTr="00957E00">
        <w:trPr>
          <w:tblHeader/>
        </w:trPr>
        <w:tc>
          <w:tcPr>
            <w:tcW w:w="8365" w:type="dxa"/>
            <w:vAlign w:val="center"/>
          </w:tcPr>
          <w:p w14:paraId="71B15343" w14:textId="3D24E19A" w:rsidR="00957E00" w:rsidRPr="00933797" w:rsidRDefault="00957E00" w:rsidP="00957E00">
            <w:pPr>
              <w:rPr>
                <w:rFonts w:ascii="Calibri" w:hAnsi="Calibri" w:cs="Calibri"/>
                <w:b/>
                <w:bCs/>
                <w:sz w:val="22"/>
                <w:szCs w:val="22"/>
              </w:rPr>
            </w:pPr>
            <w:r w:rsidRPr="00933797">
              <w:rPr>
                <w:rFonts w:ascii="Calibri" w:hAnsi="Calibri" w:cs="Calibri"/>
                <w:b/>
                <w:bCs/>
                <w:sz w:val="22"/>
                <w:szCs w:val="22"/>
              </w:rPr>
              <w:t>The proposed relative is: (you must select one and summarize the relationship in the explanation section)</w:t>
            </w:r>
          </w:p>
        </w:tc>
        <w:tc>
          <w:tcPr>
            <w:tcW w:w="985" w:type="dxa"/>
            <w:vAlign w:val="center"/>
          </w:tcPr>
          <w:p w14:paraId="3AD433CA" w14:textId="27AC3E1B" w:rsidR="00957E00" w:rsidRPr="00933797" w:rsidRDefault="00957E00" w:rsidP="00957E00">
            <w:pPr>
              <w:jc w:val="center"/>
              <w:rPr>
                <w:rFonts w:ascii="Calibri" w:hAnsi="Calibri" w:cs="Calibri"/>
                <w:b/>
                <w:bCs/>
                <w:sz w:val="22"/>
                <w:szCs w:val="22"/>
              </w:rPr>
            </w:pPr>
            <w:r w:rsidRPr="00933797">
              <w:rPr>
                <w:rFonts w:ascii="Calibri" w:hAnsi="Calibri" w:cs="Calibri"/>
                <w:b/>
                <w:bCs/>
                <w:sz w:val="22"/>
                <w:szCs w:val="22"/>
              </w:rPr>
              <w:t>Yes</w:t>
            </w:r>
          </w:p>
        </w:tc>
      </w:tr>
      <w:tr w:rsidR="00957E00" w:rsidRPr="00933797" w14:paraId="596858CE" w14:textId="77777777" w:rsidTr="00957E00">
        <w:tc>
          <w:tcPr>
            <w:tcW w:w="8365" w:type="dxa"/>
          </w:tcPr>
          <w:p w14:paraId="3761801F" w14:textId="77777777" w:rsidR="00957E00" w:rsidRPr="00933797" w:rsidRDefault="00957E00" w:rsidP="00957E00">
            <w:pPr>
              <w:pStyle w:val="ListParagraph"/>
              <w:numPr>
                <w:ilvl w:val="0"/>
                <w:numId w:val="3"/>
              </w:numPr>
              <w:rPr>
                <w:rFonts w:ascii="Calibri" w:hAnsi="Calibri" w:cs="Calibri"/>
                <w:sz w:val="22"/>
                <w:szCs w:val="22"/>
              </w:rPr>
            </w:pPr>
            <w:r w:rsidRPr="00933797">
              <w:rPr>
                <w:rFonts w:ascii="Calibri" w:hAnsi="Calibri" w:cs="Calibri"/>
                <w:sz w:val="22"/>
                <w:szCs w:val="22"/>
              </w:rPr>
              <w:t>A grandparent or any other person related to another by blood or affinity (e.g., grandparent, cousin, aunt, uncle, sibling, etc.).</w:t>
            </w:r>
          </w:p>
          <w:p w14:paraId="0B94A189" w14:textId="3192B8C2" w:rsidR="00957E00" w:rsidRPr="00933797" w:rsidRDefault="00957E00" w:rsidP="00957E00">
            <w:pPr>
              <w:pStyle w:val="ListParagraph"/>
              <w:rPr>
                <w:rFonts w:ascii="Calibri" w:hAnsi="Calibri" w:cs="Calibri"/>
                <w:sz w:val="22"/>
                <w:szCs w:val="22"/>
              </w:rPr>
            </w:pPr>
            <w:r w:rsidRPr="00933797">
              <w:rPr>
                <w:rFonts w:ascii="Calibri" w:hAnsi="Calibri" w:cs="Calibri"/>
                <w:sz w:val="22"/>
                <w:szCs w:val="22"/>
              </w:rPr>
              <w:t xml:space="preserve">Explain: </w:t>
            </w: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985" w:type="dxa"/>
            <w:vAlign w:val="center"/>
          </w:tcPr>
          <w:p w14:paraId="6005CBCD" w14:textId="6F3FD4A9"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1"/>
                  <w:enabled/>
                  <w:calcOnExit w:val="0"/>
                  <w:checkBox>
                    <w:sizeAuto/>
                    <w:default w:val="0"/>
                  </w:checkBox>
                </w:ffData>
              </w:fldChar>
            </w:r>
            <w:bookmarkStart w:id="1" w:name="Check1"/>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bookmarkEnd w:id="1"/>
          </w:p>
        </w:tc>
      </w:tr>
      <w:tr w:rsidR="00957E00" w:rsidRPr="00933797" w14:paraId="50853B73" w14:textId="77777777" w:rsidTr="00957E00">
        <w:tc>
          <w:tcPr>
            <w:tcW w:w="8365" w:type="dxa"/>
          </w:tcPr>
          <w:p w14:paraId="781016BD" w14:textId="77777777" w:rsidR="00957E00" w:rsidRPr="00933797" w:rsidRDefault="00957E00" w:rsidP="00957E00">
            <w:pPr>
              <w:pStyle w:val="ListParagraph"/>
              <w:numPr>
                <w:ilvl w:val="0"/>
                <w:numId w:val="3"/>
              </w:numPr>
              <w:rPr>
                <w:rFonts w:ascii="Calibri" w:hAnsi="Calibri" w:cs="Calibri"/>
                <w:sz w:val="22"/>
                <w:szCs w:val="22"/>
              </w:rPr>
            </w:pPr>
            <w:r w:rsidRPr="00933797">
              <w:rPr>
                <w:rFonts w:ascii="Calibri" w:hAnsi="Calibri" w:cs="Calibri"/>
                <w:sz w:val="22"/>
                <w:szCs w:val="22"/>
              </w:rPr>
              <w:t xml:space="preserve">Has a close relationship with the child(ren) or the child(ren)’s family (e.g. family friend, child’s teacher/coach, parent’s coworker, </w:t>
            </w:r>
            <w:proofErr w:type="gramStart"/>
            <w:r w:rsidRPr="00933797">
              <w:rPr>
                <w:rFonts w:ascii="Calibri" w:hAnsi="Calibri" w:cs="Calibri"/>
                <w:sz w:val="22"/>
                <w:szCs w:val="22"/>
              </w:rPr>
              <w:t>etc. )</w:t>
            </w:r>
            <w:proofErr w:type="gramEnd"/>
            <w:r w:rsidRPr="00933797">
              <w:rPr>
                <w:rFonts w:ascii="Calibri" w:hAnsi="Calibri" w:cs="Calibri"/>
                <w:sz w:val="22"/>
                <w:szCs w:val="22"/>
              </w:rPr>
              <w:t>.</w:t>
            </w:r>
          </w:p>
          <w:p w14:paraId="48FB5A9A" w14:textId="682ED32F" w:rsidR="00957E00" w:rsidRPr="00933797" w:rsidRDefault="00957E00" w:rsidP="00957E00">
            <w:pPr>
              <w:pStyle w:val="ListParagraph"/>
              <w:rPr>
                <w:rFonts w:ascii="Calibri" w:hAnsi="Calibri" w:cs="Calibri"/>
                <w:sz w:val="22"/>
                <w:szCs w:val="22"/>
              </w:rPr>
            </w:pPr>
            <w:r w:rsidRPr="00933797">
              <w:rPr>
                <w:rFonts w:ascii="Calibri" w:hAnsi="Calibri" w:cs="Calibri"/>
                <w:sz w:val="22"/>
                <w:szCs w:val="22"/>
              </w:rPr>
              <w:t xml:space="preserve">Explain: </w:t>
            </w: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985" w:type="dxa"/>
            <w:vAlign w:val="center"/>
          </w:tcPr>
          <w:p w14:paraId="6DCF9B49" w14:textId="3ECDEA3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1"/>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780D26A7" w14:textId="77777777" w:rsidTr="00957E00">
        <w:tc>
          <w:tcPr>
            <w:tcW w:w="8365" w:type="dxa"/>
          </w:tcPr>
          <w:p w14:paraId="698EA0F7" w14:textId="48E3F77E" w:rsidR="00957E00" w:rsidRPr="00933797" w:rsidRDefault="00957E00" w:rsidP="00957E00">
            <w:pPr>
              <w:pStyle w:val="ListParagraph"/>
              <w:numPr>
                <w:ilvl w:val="0"/>
                <w:numId w:val="3"/>
              </w:numPr>
              <w:rPr>
                <w:rFonts w:ascii="Calibri" w:hAnsi="Calibri" w:cs="Calibri"/>
                <w:sz w:val="22"/>
                <w:szCs w:val="22"/>
              </w:rPr>
            </w:pPr>
            <w:r w:rsidRPr="00933797">
              <w:rPr>
                <w:rFonts w:ascii="Calibri" w:hAnsi="Calibri" w:cs="Calibri"/>
                <w:sz w:val="22"/>
                <w:szCs w:val="22"/>
              </w:rPr>
              <w:t xml:space="preserve">A former foster parent </w:t>
            </w:r>
            <w:r w:rsidR="007B710B">
              <w:rPr>
                <w:rFonts w:ascii="Calibri" w:hAnsi="Calibri" w:cs="Calibri"/>
                <w:sz w:val="22"/>
                <w:szCs w:val="22"/>
              </w:rPr>
              <w:t>with</w:t>
            </w:r>
            <w:r w:rsidRPr="00933797">
              <w:rPr>
                <w:rFonts w:ascii="Calibri" w:hAnsi="Calibri" w:cs="Calibri"/>
                <w:sz w:val="22"/>
                <w:szCs w:val="22"/>
              </w:rPr>
              <w:t xml:space="preserve"> whom the child(ren) were placed with for 9 months or more.</w:t>
            </w:r>
          </w:p>
          <w:p w14:paraId="22469541" w14:textId="72894C13" w:rsidR="00957E00" w:rsidRPr="00933797" w:rsidRDefault="00957E00" w:rsidP="00957E00">
            <w:pPr>
              <w:pStyle w:val="ListParagraph"/>
              <w:rPr>
                <w:rFonts w:ascii="Calibri" w:hAnsi="Calibri" w:cs="Calibri"/>
                <w:sz w:val="22"/>
                <w:szCs w:val="22"/>
              </w:rPr>
            </w:pPr>
            <w:r w:rsidRPr="00933797">
              <w:rPr>
                <w:rFonts w:ascii="Calibri" w:hAnsi="Calibri" w:cs="Calibri"/>
                <w:sz w:val="22"/>
                <w:szCs w:val="22"/>
              </w:rPr>
              <w:t xml:space="preserve">Explain: </w:t>
            </w:r>
            <w:r w:rsidRPr="00933797">
              <w:rPr>
                <w:rFonts w:ascii="Calibri" w:hAnsi="Calibri" w:cs="Calibri"/>
                <w:sz w:val="22"/>
                <w:szCs w:val="22"/>
              </w:rPr>
              <w:fldChar w:fldCharType="begin">
                <w:ffData>
                  <w:name w:val="Text6"/>
                  <w:enabled/>
                  <w:calcOnExit w:val="0"/>
                  <w:textInput/>
                </w:ffData>
              </w:fldChar>
            </w:r>
            <w:bookmarkStart w:id="2" w:name="Text6"/>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bookmarkEnd w:id="2"/>
          </w:p>
        </w:tc>
        <w:tc>
          <w:tcPr>
            <w:tcW w:w="985" w:type="dxa"/>
            <w:vAlign w:val="center"/>
          </w:tcPr>
          <w:p w14:paraId="08D8965D" w14:textId="7C9F0F6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1"/>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bl>
    <w:p w14:paraId="1BAF9DE2" w14:textId="77777777" w:rsidR="00957E00" w:rsidRPr="00933797" w:rsidRDefault="00957E00">
      <w:pPr>
        <w:rPr>
          <w:rFonts w:ascii="Calibri" w:hAnsi="Calibri" w:cs="Calibri"/>
          <w:sz w:val="22"/>
          <w:szCs w:val="22"/>
        </w:rPr>
      </w:pPr>
    </w:p>
    <w:p w14:paraId="4893BB33" w14:textId="36CBA0E5" w:rsidR="00957E00" w:rsidRPr="00933797" w:rsidRDefault="00957E00">
      <w:pPr>
        <w:rPr>
          <w:rFonts w:ascii="Calibri" w:hAnsi="Calibri" w:cs="Calibri"/>
          <w:b/>
          <w:bCs/>
          <w:sz w:val="22"/>
          <w:szCs w:val="22"/>
        </w:rPr>
      </w:pPr>
      <w:r w:rsidRPr="00933797">
        <w:rPr>
          <w:rFonts w:ascii="Calibri" w:hAnsi="Calibri" w:cs="Calibri"/>
          <w:b/>
          <w:bCs/>
          <w:sz w:val="22"/>
          <w:szCs w:val="22"/>
        </w:rPr>
        <w:t>C. CHILD(REN) PROPOSED FOR PLAC</w:t>
      </w:r>
      <w:r w:rsidR="00776155">
        <w:rPr>
          <w:rFonts w:ascii="Calibri" w:hAnsi="Calibri" w:cs="Calibri"/>
          <w:b/>
          <w:bCs/>
          <w:sz w:val="22"/>
          <w:szCs w:val="22"/>
        </w:rPr>
        <w:t>E</w:t>
      </w:r>
      <w:r w:rsidRPr="00933797">
        <w:rPr>
          <w:rFonts w:ascii="Calibri" w:hAnsi="Calibri" w:cs="Calibri"/>
          <w:b/>
          <w:bCs/>
          <w:sz w:val="22"/>
          <w:szCs w:val="22"/>
        </w:rPr>
        <w:t>MENT</w:t>
      </w:r>
    </w:p>
    <w:tbl>
      <w:tblPr>
        <w:tblStyle w:val="TableGrid"/>
        <w:tblW w:w="0" w:type="auto"/>
        <w:tblLook w:val="04A0" w:firstRow="1" w:lastRow="0" w:firstColumn="1" w:lastColumn="0" w:noHBand="0" w:noVBand="1"/>
      </w:tblPr>
      <w:tblGrid>
        <w:gridCol w:w="5395"/>
        <w:gridCol w:w="1318"/>
        <w:gridCol w:w="1318"/>
        <w:gridCol w:w="1319"/>
      </w:tblGrid>
      <w:tr w:rsidR="00957E00" w:rsidRPr="00933797" w14:paraId="17078508" w14:textId="77777777" w:rsidTr="00957E00">
        <w:trPr>
          <w:tblHeader/>
        </w:trPr>
        <w:tc>
          <w:tcPr>
            <w:tcW w:w="5395" w:type="dxa"/>
            <w:vAlign w:val="center"/>
          </w:tcPr>
          <w:p w14:paraId="6908CDCB" w14:textId="0040C577" w:rsidR="00957E00" w:rsidRPr="00933797" w:rsidRDefault="00957E00" w:rsidP="00957E00">
            <w:pPr>
              <w:jc w:val="center"/>
              <w:rPr>
                <w:rFonts w:ascii="Calibri" w:hAnsi="Calibri" w:cs="Calibri"/>
                <w:b/>
                <w:bCs/>
                <w:sz w:val="22"/>
                <w:szCs w:val="22"/>
              </w:rPr>
            </w:pPr>
            <w:r w:rsidRPr="00933797">
              <w:rPr>
                <w:rFonts w:ascii="Calibri" w:hAnsi="Calibri" w:cs="Calibri"/>
                <w:b/>
                <w:bCs/>
                <w:sz w:val="22"/>
                <w:szCs w:val="22"/>
              </w:rPr>
              <w:t>Name (First, Middle, Last)</w:t>
            </w:r>
          </w:p>
        </w:tc>
        <w:tc>
          <w:tcPr>
            <w:tcW w:w="1318" w:type="dxa"/>
            <w:vAlign w:val="center"/>
          </w:tcPr>
          <w:p w14:paraId="11CBDC56" w14:textId="7688FC37" w:rsidR="00957E00" w:rsidRPr="00933797" w:rsidRDefault="00957E00" w:rsidP="00957E00">
            <w:pPr>
              <w:jc w:val="center"/>
              <w:rPr>
                <w:rFonts w:ascii="Calibri" w:hAnsi="Calibri" w:cs="Calibri"/>
                <w:b/>
                <w:bCs/>
                <w:sz w:val="22"/>
                <w:szCs w:val="22"/>
              </w:rPr>
            </w:pPr>
            <w:r w:rsidRPr="00933797">
              <w:rPr>
                <w:rFonts w:ascii="Calibri" w:hAnsi="Calibri" w:cs="Calibri"/>
                <w:b/>
                <w:bCs/>
                <w:sz w:val="22"/>
                <w:szCs w:val="22"/>
              </w:rPr>
              <w:t>DCN</w:t>
            </w:r>
          </w:p>
        </w:tc>
        <w:tc>
          <w:tcPr>
            <w:tcW w:w="1318" w:type="dxa"/>
            <w:vAlign w:val="center"/>
          </w:tcPr>
          <w:p w14:paraId="54D07ED2" w14:textId="4FE426E5" w:rsidR="00957E00" w:rsidRPr="00933797" w:rsidRDefault="00957E00" w:rsidP="00957E00">
            <w:pPr>
              <w:jc w:val="center"/>
              <w:rPr>
                <w:rFonts w:ascii="Calibri" w:hAnsi="Calibri" w:cs="Calibri"/>
                <w:b/>
                <w:bCs/>
                <w:sz w:val="22"/>
                <w:szCs w:val="22"/>
              </w:rPr>
            </w:pPr>
            <w:r w:rsidRPr="00933797">
              <w:rPr>
                <w:rFonts w:ascii="Calibri" w:hAnsi="Calibri" w:cs="Calibri"/>
                <w:b/>
                <w:bCs/>
                <w:sz w:val="22"/>
                <w:szCs w:val="22"/>
              </w:rPr>
              <w:t>Date of Birth</w:t>
            </w:r>
          </w:p>
        </w:tc>
        <w:tc>
          <w:tcPr>
            <w:tcW w:w="1319" w:type="dxa"/>
            <w:vAlign w:val="center"/>
          </w:tcPr>
          <w:p w14:paraId="5D9E253D" w14:textId="66E1C1BC" w:rsidR="00957E00" w:rsidRPr="00933797" w:rsidRDefault="00957E00" w:rsidP="00957E00">
            <w:pPr>
              <w:jc w:val="center"/>
              <w:rPr>
                <w:rFonts w:ascii="Calibri" w:hAnsi="Calibri" w:cs="Calibri"/>
                <w:b/>
                <w:bCs/>
                <w:sz w:val="22"/>
                <w:szCs w:val="22"/>
              </w:rPr>
            </w:pPr>
            <w:r w:rsidRPr="00933797">
              <w:rPr>
                <w:rFonts w:ascii="Calibri" w:hAnsi="Calibri" w:cs="Calibri"/>
                <w:b/>
                <w:bCs/>
                <w:sz w:val="22"/>
                <w:szCs w:val="22"/>
              </w:rPr>
              <w:t>Date of Custody</w:t>
            </w:r>
          </w:p>
        </w:tc>
      </w:tr>
      <w:tr w:rsidR="00957E00" w:rsidRPr="00933797" w14:paraId="3C328E80" w14:textId="77777777" w:rsidTr="00957E00">
        <w:tc>
          <w:tcPr>
            <w:tcW w:w="5395" w:type="dxa"/>
          </w:tcPr>
          <w:p w14:paraId="16873EA7" w14:textId="055173E4"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8" w:type="dxa"/>
          </w:tcPr>
          <w:p w14:paraId="5D7B4FBA" w14:textId="67C989B3"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8" w:type="dxa"/>
          </w:tcPr>
          <w:p w14:paraId="5EAE8236" w14:textId="28B2E8F2"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9" w:type="dxa"/>
          </w:tcPr>
          <w:p w14:paraId="67C6442E" w14:textId="696E1AF9"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4A0509A4" w14:textId="77777777" w:rsidTr="00957E00">
        <w:tc>
          <w:tcPr>
            <w:tcW w:w="5395" w:type="dxa"/>
          </w:tcPr>
          <w:p w14:paraId="7A918CA7" w14:textId="20D7B3FE"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8" w:type="dxa"/>
          </w:tcPr>
          <w:p w14:paraId="3CCDDFCC" w14:textId="39B47FE1"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8" w:type="dxa"/>
          </w:tcPr>
          <w:p w14:paraId="410F7BFC" w14:textId="729F4708"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9" w:type="dxa"/>
          </w:tcPr>
          <w:p w14:paraId="0A145B73" w14:textId="400DBD0A"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5C98CCF5" w14:textId="77777777" w:rsidTr="00957E00">
        <w:tc>
          <w:tcPr>
            <w:tcW w:w="5395" w:type="dxa"/>
          </w:tcPr>
          <w:p w14:paraId="3E4FC1A1" w14:textId="0E20D9AA"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8" w:type="dxa"/>
          </w:tcPr>
          <w:p w14:paraId="14C40A4B" w14:textId="5C9AAB23"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8" w:type="dxa"/>
          </w:tcPr>
          <w:p w14:paraId="3FCB99B1" w14:textId="6374E3CF"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9" w:type="dxa"/>
          </w:tcPr>
          <w:p w14:paraId="00D3E8DB" w14:textId="6A1A08C3"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10FE7859" w14:textId="77777777" w:rsidTr="00957E00">
        <w:tc>
          <w:tcPr>
            <w:tcW w:w="5395" w:type="dxa"/>
          </w:tcPr>
          <w:p w14:paraId="6CFBC412" w14:textId="1D4AFFB0"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8" w:type="dxa"/>
          </w:tcPr>
          <w:p w14:paraId="119DCF84" w14:textId="34A433BC"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8" w:type="dxa"/>
          </w:tcPr>
          <w:p w14:paraId="6E2EC0DC" w14:textId="1654573D"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9" w:type="dxa"/>
          </w:tcPr>
          <w:p w14:paraId="12A9A3D2" w14:textId="03CF22C5"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41A89983" w14:textId="77777777" w:rsidTr="00957E00">
        <w:tc>
          <w:tcPr>
            <w:tcW w:w="5395" w:type="dxa"/>
          </w:tcPr>
          <w:p w14:paraId="0D5BA5A2" w14:textId="613FCDDD"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8" w:type="dxa"/>
          </w:tcPr>
          <w:p w14:paraId="0FEDED47" w14:textId="1A617ADB"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8" w:type="dxa"/>
          </w:tcPr>
          <w:p w14:paraId="35B483D3" w14:textId="3CA38D3C"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9" w:type="dxa"/>
          </w:tcPr>
          <w:p w14:paraId="693216FB" w14:textId="3C7591B2"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bl>
    <w:p w14:paraId="55C9982E" w14:textId="77777777" w:rsidR="00957E00" w:rsidRPr="00933797" w:rsidRDefault="00957E00">
      <w:pPr>
        <w:rPr>
          <w:rFonts w:ascii="Calibri" w:hAnsi="Calibri" w:cs="Calibri"/>
          <w:sz w:val="22"/>
          <w:szCs w:val="22"/>
        </w:rPr>
      </w:pPr>
    </w:p>
    <w:p w14:paraId="40C37B4A" w14:textId="77777777" w:rsidR="00933797" w:rsidRDefault="00933797">
      <w:pPr>
        <w:rPr>
          <w:rFonts w:ascii="Calibri" w:hAnsi="Calibri" w:cs="Calibri"/>
          <w:b/>
          <w:bCs/>
          <w:sz w:val="22"/>
          <w:szCs w:val="22"/>
        </w:rPr>
      </w:pPr>
    </w:p>
    <w:p w14:paraId="134D236C" w14:textId="0D84F54E" w:rsidR="00957E00" w:rsidRPr="00933797" w:rsidRDefault="00957E00">
      <w:pPr>
        <w:rPr>
          <w:rFonts w:ascii="Calibri" w:hAnsi="Calibri" w:cs="Calibri"/>
          <w:b/>
          <w:bCs/>
          <w:sz w:val="22"/>
          <w:szCs w:val="22"/>
        </w:rPr>
      </w:pPr>
      <w:r w:rsidRPr="00933797">
        <w:rPr>
          <w:rFonts w:ascii="Calibri" w:hAnsi="Calibri" w:cs="Calibri"/>
          <w:b/>
          <w:bCs/>
          <w:sz w:val="22"/>
          <w:szCs w:val="22"/>
        </w:rPr>
        <w:t>D. RELATIVE CAREGIVER(S) INFORMATION</w:t>
      </w:r>
    </w:p>
    <w:tbl>
      <w:tblPr>
        <w:tblStyle w:val="TableGrid"/>
        <w:tblW w:w="0" w:type="auto"/>
        <w:tblLook w:val="04A0" w:firstRow="1" w:lastRow="0" w:firstColumn="1" w:lastColumn="0" w:noHBand="0" w:noVBand="1"/>
      </w:tblPr>
      <w:tblGrid>
        <w:gridCol w:w="2337"/>
        <w:gridCol w:w="2337"/>
        <w:gridCol w:w="2338"/>
        <w:gridCol w:w="2338"/>
      </w:tblGrid>
      <w:tr w:rsidR="00957E00" w:rsidRPr="00933797" w14:paraId="5D198447" w14:textId="77777777" w:rsidTr="00C77678">
        <w:tc>
          <w:tcPr>
            <w:tcW w:w="4674" w:type="dxa"/>
            <w:gridSpan w:val="2"/>
          </w:tcPr>
          <w:p w14:paraId="78C0949B" w14:textId="31F91D53" w:rsidR="00957E00" w:rsidRPr="00933797" w:rsidRDefault="00957E00">
            <w:pPr>
              <w:rPr>
                <w:rFonts w:ascii="Calibri" w:hAnsi="Calibri" w:cs="Calibri"/>
                <w:sz w:val="22"/>
                <w:szCs w:val="22"/>
              </w:rPr>
            </w:pPr>
            <w:r w:rsidRPr="00933797">
              <w:rPr>
                <w:rFonts w:ascii="Calibri" w:hAnsi="Calibri" w:cs="Calibri"/>
                <w:sz w:val="22"/>
                <w:szCs w:val="22"/>
              </w:rPr>
              <w:t xml:space="preserve">Name (First, Middle, Last): </w:t>
            </w:r>
            <w:r w:rsidRPr="00933797">
              <w:rPr>
                <w:rFonts w:ascii="Calibri" w:hAnsi="Calibri" w:cs="Calibri"/>
                <w:sz w:val="22"/>
                <w:szCs w:val="22"/>
              </w:rPr>
              <w:fldChar w:fldCharType="begin">
                <w:ffData>
                  <w:name w:val="Text7"/>
                  <w:enabled/>
                  <w:calcOnExit w:val="0"/>
                  <w:textInput/>
                </w:ffData>
              </w:fldChar>
            </w:r>
            <w:bookmarkStart w:id="3" w:name="Text7"/>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bookmarkEnd w:id="3"/>
          </w:p>
        </w:tc>
        <w:tc>
          <w:tcPr>
            <w:tcW w:w="2338" w:type="dxa"/>
          </w:tcPr>
          <w:p w14:paraId="0F11F107" w14:textId="70CE2F8F" w:rsidR="00957E00" w:rsidRPr="00933797" w:rsidRDefault="00957E00">
            <w:pPr>
              <w:rPr>
                <w:rFonts w:ascii="Calibri" w:hAnsi="Calibri" w:cs="Calibri"/>
                <w:sz w:val="22"/>
                <w:szCs w:val="22"/>
              </w:rPr>
            </w:pPr>
            <w:r w:rsidRPr="00933797">
              <w:rPr>
                <w:rFonts w:ascii="Calibri" w:hAnsi="Calibri" w:cs="Calibri"/>
                <w:sz w:val="22"/>
                <w:szCs w:val="22"/>
              </w:rPr>
              <w:t xml:space="preserve">DOB: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2338" w:type="dxa"/>
          </w:tcPr>
          <w:p w14:paraId="3E58509E" w14:textId="2FA8E712" w:rsidR="00957E00" w:rsidRPr="00933797" w:rsidRDefault="00957E00">
            <w:pPr>
              <w:rPr>
                <w:rFonts w:ascii="Calibri" w:hAnsi="Calibri" w:cs="Calibri"/>
                <w:sz w:val="22"/>
                <w:szCs w:val="22"/>
              </w:rPr>
            </w:pPr>
            <w:r w:rsidRPr="00933797">
              <w:rPr>
                <w:rFonts w:ascii="Calibri" w:hAnsi="Calibri" w:cs="Calibri"/>
                <w:sz w:val="22"/>
                <w:szCs w:val="22"/>
              </w:rPr>
              <w:t xml:space="preserve">SSN: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1483A527" w14:textId="77777777" w:rsidTr="00957E00">
        <w:tc>
          <w:tcPr>
            <w:tcW w:w="2337" w:type="dxa"/>
          </w:tcPr>
          <w:p w14:paraId="36F4918D" w14:textId="2D36AADA" w:rsidR="00957E00" w:rsidRPr="00933797" w:rsidRDefault="00957E00">
            <w:pPr>
              <w:rPr>
                <w:rFonts w:ascii="Calibri" w:hAnsi="Calibri" w:cs="Calibri"/>
                <w:sz w:val="22"/>
                <w:szCs w:val="22"/>
              </w:rPr>
            </w:pPr>
            <w:r w:rsidRPr="00933797">
              <w:rPr>
                <w:rFonts w:ascii="Calibri" w:hAnsi="Calibri" w:cs="Calibri"/>
                <w:sz w:val="22"/>
                <w:szCs w:val="22"/>
              </w:rPr>
              <w:t xml:space="preserve">Sex: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2337" w:type="dxa"/>
          </w:tcPr>
          <w:p w14:paraId="5F80AE6E" w14:textId="2FCF2B0B" w:rsidR="00957E00" w:rsidRPr="00933797" w:rsidRDefault="00957E00">
            <w:pPr>
              <w:rPr>
                <w:rFonts w:ascii="Calibri" w:hAnsi="Calibri" w:cs="Calibri"/>
                <w:sz w:val="22"/>
                <w:szCs w:val="22"/>
              </w:rPr>
            </w:pPr>
            <w:r w:rsidRPr="00933797">
              <w:rPr>
                <w:rFonts w:ascii="Calibri" w:hAnsi="Calibri" w:cs="Calibri"/>
                <w:sz w:val="22"/>
                <w:szCs w:val="22"/>
              </w:rPr>
              <w:t xml:space="preserve">Race: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2338" w:type="dxa"/>
          </w:tcPr>
          <w:p w14:paraId="66B0947D" w14:textId="61ABE4F9" w:rsidR="00957E00" w:rsidRPr="00933797" w:rsidRDefault="00957E00">
            <w:pPr>
              <w:rPr>
                <w:rFonts w:ascii="Calibri" w:hAnsi="Calibri" w:cs="Calibri"/>
                <w:sz w:val="22"/>
                <w:szCs w:val="22"/>
              </w:rPr>
            </w:pPr>
            <w:r w:rsidRPr="00933797">
              <w:rPr>
                <w:rFonts w:ascii="Calibri" w:hAnsi="Calibri" w:cs="Calibri"/>
                <w:sz w:val="22"/>
                <w:szCs w:val="22"/>
              </w:rPr>
              <w:t xml:space="preserve">Marital Status: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2338" w:type="dxa"/>
          </w:tcPr>
          <w:p w14:paraId="1F3D7A25" w14:textId="1A7C11EE" w:rsidR="00957E00" w:rsidRPr="00933797" w:rsidRDefault="00957E00">
            <w:pPr>
              <w:rPr>
                <w:rFonts w:ascii="Calibri" w:hAnsi="Calibri" w:cs="Calibri"/>
                <w:sz w:val="22"/>
                <w:szCs w:val="22"/>
              </w:rPr>
            </w:pPr>
            <w:r w:rsidRPr="00933797">
              <w:rPr>
                <w:rFonts w:ascii="Calibri" w:hAnsi="Calibri" w:cs="Calibri"/>
                <w:sz w:val="22"/>
                <w:szCs w:val="22"/>
              </w:rPr>
              <w:t xml:space="preserve">Ethnicity/ICWA: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002A4362" w14:textId="77777777" w:rsidTr="00CA76C8">
        <w:tc>
          <w:tcPr>
            <w:tcW w:w="4674" w:type="dxa"/>
            <w:gridSpan w:val="2"/>
          </w:tcPr>
          <w:p w14:paraId="17B782DE" w14:textId="39B31D6A" w:rsidR="00957E00" w:rsidRPr="00933797" w:rsidRDefault="00957E00">
            <w:pPr>
              <w:rPr>
                <w:rFonts w:ascii="Calibri" w:hAnsi="Calibri" w:cs="Calibri"/>
                <w:sz w:val="22"/>
                <w:szCs w:val="22"/>
              </w:rPr>
            </w:pPr>
            <w:r w:rsidRPr="00933797">
              <w:rPr>
                <w:rFonts w:ascii="Calibri" w:hAnsi="Calibri" w:cs="Calibri"/>
                <w:sz w:val="22"/>
                <w:szCs w:val="22"/>
              </w:rPr>
              <w:t xml:space="preserve">Phone: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4676" w:type="dxa"/>
            <w:gridSpan w:val="2"/>
          </w:tcPr>
          <w:p w14:paraId="678F512E" w14:textId="277C2BDF" w:rsidR="00957E00" w:rsidRPr="00933797" w:rsidRDefault="00957E00">
            <w:pPr>
              <w:rPr>
                <w:rFonts w:ascii="Calibri" w:hAnsi="Calibri" w:cs="Calibri"/>
                <w:sz w:val="22"/>
                <w:szCs w:val="22"/>
              </w:rPr>
            </w:pPr>
            <w:r w:rsidRPr="00933797">
              <w:rPr>
                <w:rFonts w:ascii="Calibri" w:hAnsi="Calibri" w:cs="Calibri"/>
                <w:sz w:val="22"/>
                <w:szCs w:val="22"/>
              </w:rPr>
              <w:t xml:space="preserve">Email: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bl>
    <w:p w14:paraId="5F359BE5" w14:textId="77777777" w:rsidR="00957E00" w:rsidRPr="00933797" w:rsidRDefault="00957E00" w:rsidP="00957E00">
      <w:pPr>
        <w:spacing w:after="0"/>
        <w:rPr>
          <w:rFonts w:ascii="Calibri" w:hAnsi="Calibri" w:cs="Calibri"/>
          <w:sz w:val="22"/>
          <w:szCs w:val="22"/>
        </w:rPr>
      </w:pPr>
    </w:p>
    <w:tbl>
      <w:tblPr>
        <w:tblStyle w:val="TableGrid"/>
        <w:tblW w:w="0" w:type="auto"/>
        <w:tblLook w:val="04A0" w:firstRow="1" w:lastRow="0" w:firstColumn="1" w:lastColumn="0" w:noHBand="0" w:noVBand="1"/>
      </w:tblPr>
      <w:tblGrid>
        <w:gridCol w:w="2337"/>
        <w:gridCol w:w="2337"/>
        <w:gridCol w:w="2338"/>
        <w:gridCol w:w="2338"/>
      </w:tblGrid>
      <w:tr w:rsidR="00957E00" w:rsidRPr="00933797" w14:paraId="7E5B05EA" w14:textId="77777777" w:rsidTr="000B086E">
        <w:tc>
          <w:tcPr>
            <w:tcW w:w="4674" w:type="dxa"/>
            <w:gridSpan w:val="2"/>
          </w:tcPr>
          <w:p w14:paraId="0AC99832"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t xml:space="preserve">Name (First, Middle, Last):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2338" w:type="dxa"/>
          </w:tcPr>
          <w:p w14:paraId="72E068D0"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t xml:space="preserve">DOB: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2338" w:type="dxa"/>
          </w:tcPr>
          <w:p w14:paraId="2621EBAD"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t xml:space="preserve">SSN: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2BAC489D" w14:textId="77777777" w:rsidTr="000B086E">
        <w:tc>
          <w:tcPr>
            <w:tcW w:w="2337" w:type="dxa"/>
          </w:tcPr>
          <w:p w14:paraId="04FED973"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t xml:space="preserve">Sex: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2337" w:type="dxa"/>
          </w:tcPr>
          <w:p w14:paraId="3FE8B26C"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t xml:space="preserve">Race: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2338" w:type="dxa"/>
          </w:tcPr>
          <w:p w14:paraId="5D11A210"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t xml:space="preserve">Marital Status: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2338" w:type="dxa"/>
          </w:tcPr>
          <w:p w14:paraId="08832EEF"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t xml:space="preserve">Ethnicity/ICWA: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5D7D5DD5" w14:textId="77777777" w:rsidTr="000B086E">
        <w:tc>
          <w:tcPr>
            <w:tcW w:w="4674" w:type="dxa"/>
            <w:gridSpan w:val="2"/>
          </w:tcPr>
          <w:p w14:paraId="0B6A74F2"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t xml:space="preserve">Phone: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4676" w:type="dxa"/>
            <w:gridSpan w:val="2"/>
          </w:tcPr>
          <w:p w14:paraId="0E152D73"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t xml:space="preserve">Email: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bl>
    <w:p w14:paraId="2D85920A" w14:textId="77777777" w:rsidR="00957E00" w:rsidRPr="00933797" w:rsidRDefault="00957E00" w:rsidP="00957E00">
      <w:pPr>
        <w:spacing w:after="0"/>
        <w:rPr>
          <w:rFonts w:ascii="Calibri" w:hAnsi="Calibri" w:cs="Calibri"/>
          <w:sz w:val="22"/>
          <w:szCs w:val="22"/>
        </w:rPr>
      </w:pPr>
    </w:p>
    <w:tbl>
      <w:tblPr>
        <w:tblStyle w:val="TableGrid"/>
        <w:tblW w:w="0" w:type="auto"/>
        <w:tblLook w:val="04A0" w:firstRow="1" w:lastRow="0" w:firstColumn="1" w:lastColumn="0" w:noHBand="0" w:noVBand="1"/>
      </w:tblPr>
      <w:tblGrid>
        <w:gridCol w:w="9350"/>
      </w:tblGrid>
      <w:tr w:rsidR="00957E00" w:rsidRPr="00933797" w14:paraId="0EC502EF" w14:textId="77777777" w:rsidTr="00CE2989">
        <w:tc>
          <w:tcPr>
            <w:tcW w:w="9350" w:type="dxa"/>
          </w:tcPr>
          <w:p w14:paraId="149E0F7E" w14:textId="162D05BB" w:rsidR="00957E00" w:rsidRPr="00933797" w:rsidRDefault="00957E00" w:rsidP="00957E00">
            <w:pPr>
              <w:rPr>
                <w:rFonts w:ascii="Calibri" w:hAnsi="Calibri" w:cs="Calibri"/>
                <w:sz w:val="22"/>
                <w:szCs w:val="22"/>
              </w:rPr>
            </w:pPr>
            <w:r w:rsidRPr="00933797">
              <w:rPr>
                <w:rFonts w:ascii="Calibri" w:hAnsi="Calibri" w:cs="Calibri"/>
                <w:sz w:val="22"/>
                <w:szCs w:val="22"/>
              </w:rPr>
              <w:t xml:space="preserve">Current Street Address: </w:t>
            </w:r>
            <w:r w:rsidRPr="00933797">
              <w:rPr>
                <w:rFonts w:ascii="Calibri" w:hAnsi="Calibri" w:cs="Calibri"/>
                <w:sz w:val="22"/>
                <w:szCs w:val="22"/>
              </w:rPr>
              <w:fldChar w:fldCharType="begin">
                <w:ffData>
                  <w:name w:val="Text7"/>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bl>
    <w:p w14:paraId="597FA744" w14:textId="77777777" w:rsidR="00957E00" w:rsidRPr="00933797" w:rsidRDefault="00957E00" w:rsidP="00957E00">
      <w:pPr>
        <w:spacing w:after="0"/>
        <w:rPr>
          <w:rFonts w:ascii="Calibri" w:hAnsi="Calibri" w:cs="Calibri"/>
          <w:sz w:val="22"/>
          <w:szCs w:val="22"/>
        </w:rPr>
      </w:pPr>
    </w:p>
    <w:p w14:paraId="04A04CA9" w14:textId="265DAA70" w:rsidR="00957E00" w:rsidRPr="00933797" w:rsidRDefault="00957E00" w:rsidP="00933797">
      <w:pPr>
        <w:spacing w:after="0"/>
        <w:rPr>
          <w:rFonts w:ascii="Calibri" w:hAnsi="Calibri" w:cs="Calibri"/>
          <w:i/>
          <w:iCs/>
          <w:sz w:val="22"/>
          <w:szCs w:val="22"/>
        </w:rPr>
      </w:pPr>
      <w:r w:rsidRPr="00933797">
        <w:rPr>
          <w:rFonts w:ascii="Calibri" w:hAnsi="Calibri" w:cs="Calibri"/>
          <w:b/>
          <w:bCs/>
          <w:sz w:val="22"/>
          <w:szCs w:val="22"/>
        </w:rPr>
        <w:t xml:space="preserve">E. HOUSEHOLD MEMBER INFORMATION </w:t>
      </w:r>
      <w:r w:rsidRPr="00933797">
        <w:rPr>
          <w:rFonts w:ascii="Calibri" w:hAnsi="Calibri" w:cs="Calibri"/>
          <w:i/>
          <w:iCs/>
          <w:sz w:val="22"/>
          <w:szCs w:val="22"/>
        </w:rPr>
        <w:t>– List any individual who is living, sharing common areas, or sleeping in the home (even temporarily) for more than two consecutive weeks.</w:t>
      </w:r>
    </w:p>
    <w:tbl>
      <w:tblPr>
        <w:tblStyle w:val="TableGrid"/>
        <w:tblW w:w="0" w:type="auto"/>
        <w:tblLook w:val="04A0" w:firstRow="1" w:lastRow="0" w:firstColumn="1" w:lastColumn="0" w:noHBand="0" w:noVBand="1"/>
      </w:tblPr>
      <w:tblGrid>
        <w:gridCol w:w="5035"/>
        <w:gridCol w:w="1684"/>
        <w:gridCol w:w="1315"/>
        <w:gridCol w:w="1316"/>
      </w:tblGrid>
      <w:tr w:rsidR="00957E00" w:rsidRPr="00933797" w14:paraId="781EE5DC" w14:textId="77777777" w:rsidTr="00957E00">
        <w:trPr>
          <w:tblHeader/>
        </w:trPr>
        <w:tc>
          <w:tcPr>
            <w:tcW w:w="5035" w:type="dxa"/>
            <w:vAlign w:val="center"/>
          </w:tcPr>
          <w:p w14:paraId="520C0DEA" w14:textId="77777777"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Name (First, Middle, Last)</w:t>
            </w:r>
          </w:p>
        </w:tc>
        <w:tc>
          <w:tcPr>
            <w:tcW w:w="1684" w:type="dxa"/>
            <w:vAlign w:val="center"/>
          </w:tcPr>
          <w:p w14:paraId="337EAF50" w14:textId="409EDD37"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Relationship to Relative Caregiver(s)</w:t>
            </w:r>
          </w:p>
        </w:tc>
        <w:tc>
          <w:tcPr>
            <w:tcW w:w="1315" w:type="dxa"/>
            <w:vAlign w:val="center"/>
          </w:tcPr>
          <w:p w14:paraId="1E1859B8" w14:textId="77777777"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Date of Birth</w:t>
            </w:r>
          </w:p>
        </w:tc>
        <w:tc>
          <w:tcPr>
            <w:tcW w:w="1316" w:type="dxa"/>
            <w:vAlign w:val="center"/>
          </w:tcPr>
          <w:p w14:paraId="2736B087" w14:textId="0FC09195"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SSN</w:t>
            </w:r>
          </w:p>
        </w:tc>
      </w:tr>
      <w:tr w:rsidR="00957E00" w:rsidRPr="00933797" w14:paraId="77E53EF6" w14:textId="77777777" w:rsidTr="00957E00">
        <w:tc>
          <w:tcPr>
            <w:tcW w:w="5035" w:type="dxa"/>
          </w:tcPr>
          <w:p w14:paraId="54651950"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684" w:type="dxa"/>
          </w:tcPr>
          <w:p w14:paraId="4588FD96"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5" w:type="dxa"/>
          </w:tcPr>
          <w:p w14:paraId="33753012" w14:textId="7777777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6" w:type="dxa"/>
          </w:tcPr>
          <w:p w14:paraId="31C1EE71"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25713132" w14:textId="77777777" w:rsidTr="00957E00">
        <w:tc>
          <w:tcPr>
            <w:tcW w:w="5035" w:type="dxa"/>
          </w:tcPr>
          <w:p w14:paraId="30AD625F"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684" w:type="dxa"/>
          </w:tcPr>
          <w:p w14:paraId="06A3ABDC"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5" w:type="dxa"/>
          </w:tcPr>
          <w:p w14:paraId="5004C620" w14:textId="7777777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6" w:type="dxa"/>
          </w:tcPr>
          <w:p w14:paraId="6231A419"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3ABF3974" w14:textId="77777777" w:rsidTr="00957E00">
        <w:tc>
          <w:tcPr>
            <w:tcW w:w="5035" w:type="dxa"/>
          </w:tcPr>
          <w:p w14:paraId="0279040A"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684" w:type="dxa"/>
          </w:tcPr>
          <w:p w14:paraId="779CA1EF"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5" w:type="dxa"/>
          </w:tcPr>
          <w:p w14:paraId="4EFD57C5" w14:textId="7777777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6" w:type="dxa"/>
          </w:tcPr>
          <w:p w14:paraId="681CFA67"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5A23FC67" w14:textId="77777777" w:rsidTr="00957E00">
        <w:tc>
          <w:tcPr>
            <w:tcW w:w="5035" w:type="dxa"/>
          </w:tcPr>
          <w:p w14:paraId="550BF087"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684" w:type="dxa"/>
          </w:tcPr>
          <w:p w14:paraId="46175FA2"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5" w:type="dxa"/>
          </w:tcPr>
          <w:p w14:paraId="09BC959C" w14:textId="7777777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6" w:type="dxa"/>
          </w:tcPr>
          <w:p w14:paraId="22C4274A"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6EEA5362" w14:textId="77777777" w:rsidTr="00957E00">
        <w:tc>
          <w:tcPr>
            <w:tcW w:w="5035" w:type="dxa"/>
          </w:tcPr>
          <w:p w14:paraId="3196CFF0"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684" w:type="dxa"/>
          </w:tcPr>
          <w:p w14:paraId="01B3FFD6"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5" w:type="dxa"/>
          </w:tcPr>
          <w:p w14:paraId="716A5974" w14:textId="7777777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316" w:type="dxa"/>
          </w:tcPr>
          <w:p w14:paraId="17F6B77F" w14:textId="77777777" w:rsidR="00957E00" w:rsidRPr="00933797" w:rsidRDefault="00957E00" w:rsidP="000B086E">
            <w:pP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bl>
    <w:p w14:paraId="02760CDF" w14:textId="77777777" w:rsidR="00957E00" w:rsidRPr="00933797" w:rsidRDefault="00957E00" w:rsidP="00957E00">
      <w:pPr>
        <w:rPr>
          <w:rFonts w:ascii="Calibri" w:hAnsi="Calibri" w:cs="Calibri"/>
          <w:i/>
          <w:iCs/>
          <w:sz w:val="22"/>
          <w:szCs w:val="22"/>
        </w:rPr>
      </w:pPr>
    </w:p>
    <w:p w14:paraId="67AB6498" w14:textId="07DB39F7" w:rsidR="00957E00" w:rsidRPr="00933797" w:rsidRDefault="00957E00" w:rsidP="00957E00">
      <w:pPr>
        <w:rPr>
          <w:rFonts w:ascii="Calibri" w:hAnsi="Calibri" w:cs="Calibri"/>
          <w:i/>
          <w:iCs/>
          <w:sz w:val="22"/>
          <w:szCs w:val="22"/>
        </w:rPr>
      </w:pPr>
      <w:r w:rsidRPr="00933797">
        <w:rPr>
          <w:rFonts w:ascii="Calibri" w:hAnsi="Calibri" w:cs="Calibri"/>
          <w:b/>
          <w:bCs/>
          <w:sz w:val="22"/>
          <w:szCs w:val="22"/>
        </w:rPr>
        <w:t xml:space="preserve">F. BACKGROUND CHECKS </w:t>
      </w:r>
      <w:r w:rsidRPr="00933797">
        <w:rPr>
          <w:rFonts w:ascii="Calibri" w:hAnsi="Calibri" w:cs="Calibri"/>
          <w:i/>
          <w:iCs/>
          <w:sz w:val="22"/>
          <w:szCs w:val="22"/>
        </w:rPr>
        <w:t>– Background checks are required for all adult household members prior to placement.</w:t>
      </w:r>
    </w:p>
    <w:tbl>
      <w:tblPr>
        <w:tblStyle w:val="TableGrid"/>
        <w:tblW w:w="0" w:type="auto"/>
        <w:tblLook w:val="04A0" w:firstRow="1" w:lastRow="0" w:firstColumn="1" w:lastColumn="0" w:noHBand="0" w:noVBand="1"/>
      </w:tblPr>
      <w:tblGrid>
        <w:gridCol w:w="3775"/>
        <w:gridCol w:w="1350"/>
        <w:gridCol w:w="1170"/>
        <w:gridCol w:w="3055"/>
      </w:tblGrid>
      <w:tr w:rsidR="00957E00" w:rsidRPr="00933797" w14:paraId="0743F7A4" w14:textId="77777777" w:rsidTr="00957E00">
        <w:trPr>
          <w:tblHeader/>
        </w:trPr>
        <w:tc>
          <w:tcPr>
            <w:tcW w:w="3775" w:type="dxa"/>
            <w:vAlign w:val="center"/>
          </w:tcPr>
          <w:p w14:paraId="41213F4D" w14:textId="3AD8F31E"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Background Check</w:t>
            </w:r>
          </w:p>
        </w:tc>
        <w:tc>
          <w:tcPr>
            <w:tcW w:w="1350" w:type="dxa"/>
            <w:vAlign w:val="center"/>
          </w:tcPr>
          <w:p w14:paraId="33865653" w14:textId="3393F83D"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Date completed</w:t>
            </w:r>
          </w:p>
        </w:tc>
        <w:tc>
          <w:tcPr>
            <w:tcW w:w="1170" w:type="dxa"/>
            <w:vAlign w:val="center"/>
          </w:tcPr>
          <w:p w14:paraId="43AA7077" w14:textId="00B9E102"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Clear</w:t>
            </w:r>
          </w:p>
        </w:tc>
        <w:tc>
          <w:tcPr>
            <w:tcW w:w="3055" w:type="dxa"/>
            <w:vAlign w:val="center"/>
          </w:tcPr>
          <w:p w14:paraId="7CA9558D" w14:textId="682A342F"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Prior History: List each household member with prior history.</w:t>
            </w:r>
          </w:p>
        </w:tc>
      </w:tr>
      <w:tr w:rsidR="00957E00" w:rsidRPr="00933797" w14:paraId="294B74C2" w14:textId="77777777" w:rsidTr="00957E00">
        <w:tc>
          <w:tcPr>
            <w:tcW w:w="3775" w:type="dxa"/>
          </w:tcPr>
          <w:p w14:paraId="557FF3F7" w14:textId="6E12D7B7" w:rsidR="00957E00" w:rsidRPr="00933797" w:rsidRDefault="00957E00" w:rsidP="00957E00">
            <w:pPr>
              <w:rPr>
                <w:rFonts w:ascii="Calibri" w:hAnsi="Calibri" w:cs="Calibri"/>
                <w:sz w:val="22"/>
                <w:szCs w:val="22"/>
              </w:rPr>
            </w:pPr>
            <w:r w:rsidRPr="00933797">
              <w:rPr>
                <w:rFonts w:ascii="Calibri" w:hAnsi="Calibri" w:cs="Calibri"/>
                <w:sz w:val="22"/>
                <w:szCs w:val="22"/>
              </w:rPr>
              <w:t xml:space="preserve">MO Child Abuse/Neglect Screening </w:t>
            </w:r>
          </w:p>
        </w:tc>
        <w:tc>
          <w:tcPr>
            <w:tcW w:w="1350" w:type="dxa"/>
            <w:vAlign w:val="center"/>
          </w:tcPr>
          <w:p w14:paraId="28BF3D13" w14:textId="7777777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170" w:type="dxa"/>
            <w:vAlign w:val="center"/>
          </w:tcPr>
          <w:p w14:paraId="4B96BC6C" w14:textId="0461518E"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bookmarkStart w:id="4" w:name="Check2"/>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bookmarkEnd w:id="4"/>
          </w:p>
        </w:tc>
        <w:tc>
          <w:tcPr>
            <w:tcW w:w="3055" w:type="dxa"/>
            <w:vAlign w:val="center"/>
          </w:tcPr>
          <w:p w14:paraId="70C74FC0" w14:textId="65073D9C"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5F285381" w14:textId="77777777" w:rsidTr="00957E00">
        <w:tc>
          <w:tcPr>
            <w:tcW w:w="3775" w:type="dxa"/>
          </w:tcPr>
          <w:p w14:paraId="4ECB01A1" w14:textId="34A6B5E1" w:rsidR="00957E00" w:rsidRPr="00933797" w:rsidRDefault="00957E00" w:rsidP="00957E00">
            <w:pPr>
              <w:rPr>
                <w:rFonts w:ascii="Calibri" w:hAnsi="Calibri" w:cs="Calibri"/>
                <w:sz w:val="22"/>
                <w:szCs w:val="22"/>
              </w:rPr>
            </w:pPr>
            <w:r w:rsidRPr="00933797">
              <w:rPr>
                <w:rFonts w:ascii="Calibri" w:hAnsi="Calibri" w:cs="Calibri"/>
                <w:sz w:val="22"/>
                <w:szCs w:val="22"/>
              </w:rPr>
              <w:t>Sex Offender Registry (name search)</w:t>
            </w:r>
          </w:p>
        </w:tc>
        <w:tc>
          <w:tcPr>
            <w:tcW w:w="1350" w:type="dxa"/>
            <w:vAlign w:val="center"/>
          </w:tcPr>
          <w:p w14:paraId="5D0A5E72" w14:textId="7777777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170" w:type="dxa"/>
            <w:vAlign w:val="center"/>
          </w:tcPr>
          <w:p w14:paraId="71D616E6" w14:textId="24826225"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3055" w:type="dxa"/>
            <w:vAlign w:val="center"/>
          </w:tcPr>
          <w:p w14:paraId="3D396D71" w14:textId="61D36635"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3DE7D70C" w14:textId="77777777" w:rsidTr="00957E00">
        <w:tc>
          <w:tcPr>
            <w:tcW w:w="3775" w:type="dxa"/>
          </w:tcPr>
          <w:p w14:paraId="29185255" w14:textId="5689926F" w:rsidR="00957E00" w:rsidRPr="00933797" w:rsidRDefault="00957E00" w:rsidP="00957E00">
            <w:pPr>
              <w:rPr>
                <w:rFonts w:ascii="Calibri" w:hAnsi="Calibri" w:cs="Calibri"/>
                <w:sz w:val="22"/>
                <w:szCs w:val="22"/>
              </w:rPr>
            </w:pPr>
            <w:r w:rsidRPr="00933797">
              <w:rPr>
                <w:rFonts w:ascii="Calibri" w:hAnsi="Calibri" w:cs="Calibri"/>
                <w:sz w:val="22"/>
                <w:szCs w:val="22"/>
              </w:rPr>
              <w:t>Sex Offender Registry (address search)</w:t>
            </w:r>
          </w:p>
        </w:tc>
        <w:tc>
          <w:tcPr>
            <w:tcW w:w="1350" w:type="dxa"/>
            <w:vAlign w:val="center"/>
          </w:tcPr>
          <w:p w14:paraId="251B51E2" w14:textId="7777777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170" w:type="dxa"/>
            <w:vAlign w:val="center"/>
          </w:tcPr>
          <w:p w14:paraId="24211E20" w14:textId="38FBE9B4"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3055" w:type="dxa"/>
            <w:vAlign w:val="center"/>
          </w:tcPr>
          <w:p w14:paraId="258D6EFE" w14:textId="0604E59C"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716E9478" w14:textId="77777777" w:rsidTr="00957E00">
        <w:tc>
          <w:tcPr>
            <w:tcW w:w="3775" w:type="dxa"/>
          </w:tcPr>
          <w:p w14:paraId="0231B9DC" w14:textId="463E0816" w:rsidR="00957E00" w:rsidRPr="00933797" w:rsidRDefault="00957E00" w:rsidP="00957E00">
            <w:pPr>
              <w:rPr>
                <w:rFonts w:ascii="Calibri" w:hAnsi="Calibri" w:cs="Calibri"/>
                <w:sz w:val="22"/>
                <w:szCs w:val="22"/>
              </w:rPr>
            </w:pPr>
            <w:r w:rsidRPr="00933797">
              <w:rPr>
                <w:rFonts w:ascii="Calibri" w:hAnsi="Calibri" w:cs="Calibri"/>
                <w:sz w:val="22"/>
                <w:szCs w:val="22"/>
              </w:rPr>
              <w:t>Case.Net (name search)</w:t>
            </w:r>
          </w:p>
        </w:tc>
        <w:tc>
          <w:tcPr>
            <w:tcW w:w="1350" w:type="dxa"/>
            <w:vAlign w:val="center"/>
          </w:tcPr>
          <w:p w14:paraId="48B3DFDF" w14:textId="7777777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170" w:type="dxa"/>
            <w:vAlign w:val="center"/>
          </w:tcPr>
          <w:p w14:paraId="37A05BA3" w14:textId="33416413"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3055" w:type="dxa"/>
            <w:vAlign w:val="center"/>
          </w:tcPr>
          <w:p w14:paraId="1DE83CBB" w14:textId="04E949CC"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3C9B6B9C" w14:textId="77777777" w:rsidTr="00957E00">
        <w:tc>
          <w:tcPr>
            <w:tcW w:w="3775" w:type="dxa"/>
          </w:tcPr>
          <w:p w14:paraId="3A42A4D3" w14:textId="3DFC8EE2" w:rsidR="00957E00" w:rsidRPr="00933797" w:rsidRDefault="00957E00" w:rsidP="00957E00">
            <w:pPr>
              <w:rPr>
                <w:rFonts w:ascii="Calibri" w:hAnsi="Calibri" w:cs="Calibri"/>
                <w:sz w:val="22"/>
                <w:szCs w:val="22"/>
              </w:rPr>
            </w:pPr>
            <w:r w:rsidRPr="00933797">
              <w:rPr>
                <w:rFonts w:ascii="Calibri" w:hAnsi="Calibri" w:cs="Calibri"/>
                <w:sz w:val="22"/>
                <w:szCs w:val="22"/>
              </w:rPr>
              <w:t xml:space="preserve">MO Child Abuse/Neglect Screening </w:t>
            </w:r>
          </w:p>
        </w:tc>
        <w:tc>
          <w:tcPr>
            <w:tcW w:w="1350" w:type="dxa"/>
            <w:vAlign w:val="center"/>
          </w:tcPr>
          <w:p w14:paraId="29B9F56A" w14:textId="7777777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170" w:type="dxa"/>
            <w:vAlign w:val="center"/>
          </w:tcPr>
          <w:p w14:paraId="5E08B747" w14:textId="6EA903E4"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3055" w:type="dxa"/>
            <w:vAlign w:val="center"/>
          </w:tcPr>
          <w:p w14:paraId="0F6BFB7C" w14:textId="04C0CC76"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2ED91574" w14:textId="77777777" w:rsidTr="00957E00">
        <w:tc>
          <w:tcPr>
            <w:tcW w:w="3775" w:type="dxa"/>
          </w:tcPr>
          <w:p w14:paraId="5A58AF61"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t xml:space="preserve">Criminal Record Check </w:t>
            </w:r>
          </w:p>
          <w:p w14:paraId="174D0EBB" w14:textId="77777777" w:rsidR="00957E00" w:rsidRPr="00933797" w:rsidRDefault="00957E00" w:rsidP="00957E00">
            <w:pPr>
              <w:rPr>
                <w:rFonts w:ascii="Calibri" w:hAnsi="Calibri" w:cs="Calibri"/>
                <w:i/>
                <w:iCs/>
                <w:sz w:val="22"/>
                <w:szCs w:val="22"/>
              </w:rPr>
            </w:pPr>
            <w:r w:rsidRPr="00933797">
              <w:rPr>
                <w:rFonts w:ascii="Calibri" w:hAnsi="Calibri" w:cs="Calibri"/>
                <w:i/>
                <w:iCs/>
                <w:sz w:val="22"/>
                <w:szCs w:val="22"/>
              </w:rPr>
              <w:t>MULES/PCX - emergency placement</w:t>
            </w:r>
          </w:p>
          <w:p w14:paraId="4E63AD9B" w14:textId="023AE465" w:rsidR="00957E00" w:rsidRPr="00933797" w:rsidRDefault="00957E00" w:rsidP="00957E00">
            <w:pPr>
              <w:rPr>
                <w:rFonts w:ascii="Calibri" w:hAnsi="Calibri" w:cs="Calibri"/>
                <w:sz w:val="22"/>
                <w:szCs w:val="22"/>
              </w:rPr>
            </w:pPr>
            <w:r w:rsidRPr="00933797">
              <w:rPr>
                <w:rFonts w:ascii="Calibri" w:hAnsi="Calibri" w:cs="Calibri"/>
                <w:i/>
                <w:iCs/>
                <w:sz w:val="22"/>
                <w:szCs w:val="22"/>
              </w:rPr>
              <w:t>Fingerprint - non-emergency placement</w:t>
            </w:r>
          </w:p>
        </w:tc>
        <w:tc>
          <w:tcPr>
            <w:tcW w:w="1350" w:type="dxa"/>
            <w:vAlign w:val="center"/>
          </w:tcPr>
          <w:p w14:paraId="6107F025" w14:textId="25DAE944"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170" w:type="dxa"/>
            <w:vAlign w:val="center"/>
          </w:tcPr>
          <w:p w14:paraId="0894974F" w14:textId="5A338D86"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3055" w:type="dxa"/>
            <w:vAlign w:val="center"/>
          </w:tcPr>
          <w:p w14:paraId="477D5956" w14:textId="06C933E3"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7DEF630E" w14:textId="77777777" w:rsidTr="00957E00">
        <w:tc>
          <w:tcPr>
            <w:tcW w:w="3775" w:type="dxa"/>
          </w:tcPr>
          <w:p w14:paraId="29EA56B3" w14:textId="373D92F0" w:rsidR="00957E00" w:rsidRPr="00933797" w:rsidRDefault="00957E00" w:rsidP="00957E00">
            <w:pPr>
              <w:rPr>
                <w:rFonts w:ascii="Calibri" w:hAnsi="Calibri" w:cs="Calibri"/>
                <w:sz w:val="22"/>
                <w:szCs w:val="22"/>
              </w:rPr>
            </w:pPr>
            <w:r w:rsidRPr="00933797">
              <w:rPr>
                <w:rFonts w:ascii="Calibri" w:hAnsi="Calibri" w:cs="Calibri"/>
                <w:sz w:val="22"/>
                <w:szCs w:val="22"/>
              </w:rPr>
              <w:t xml:space="preserve">Border Agreement Screenings </w:t>
            </w:r>
            <w:r w:rsidRPr="00933797">
              <w:rPr>
                <w:rFonts w:ascii="Calibri" w:hAnsi="Calibri" w:cs="Calibri"/>
                <w:i/>
                <w:iCs/>
                <w:sz w:val="22"/>
                <w:szCs w:val="22"/>
              </w:rPr>
              <w:t xml:space="preserve">- If this is an out of state placement pursuant to a Border Agreement, you must complete </w:t>
            </w:r>
            <w:r w:rsidRPr="00933797">
              <w:rPr>
                <w:rFonts w:ascii="Calibri" w:hAnsi="Calibri" w:cs="Calibri"/>
                <w:i/>
                <w:iCs/>
                <w:sz w:val="22"/>
                <w:szCs w:val="22"/>
              </w:rPr>
              <w:lastRenderedPageBreak/>
              <w:t>safety screenings in the receiving state prior to placement.</w:t>
            </w:r>
          </w:p>
        </w:tc>
        <w:tc>
          <w:tcPr>
            <w:tcW w:w="1350" w:type="dxa"/>
            <w:vAlign w:val="center"/>
          </w:tcPr>
          <w:p w14:paraId="1E0CCDB9" w14:textId="7BFFF62C" w:rsidR="00957E00" w:rsidRPr="00933797" w:rsidRDefault="00957E00" w:rsidP="00957E00">
            <w:pPr>
              <w:jc w:val="center"/>
              <w:rPr>
                <w:rFonts w:ascii="Calibri" w:hAnsi="Calibri" w:cs="Calibri"/>
                <w:sz w:val="22"/>
                <w:szCs w:val="22"/>
              </w:rPr>
            </w:pPr>
            <w:r w:rsidRPr="00933797">
              <w:rPr>
                <w:rFonts w:ascii="Calibri" w:hAnsi="Calibri" w:cs="Calibri"/>
                <w:sz w:val="22"/>
                <w:szCs w:val="22"/>
              </w:rPr>
              <w:lastRenderedPageBreak/>
              <w:fldChar w:fldCharType="begin">
                <w:ffData>
                  <w:name w:val="Text6"/>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170" w:type="dxa"/>
            <w:vAlign w:val="center"/>
          </w:tcPr>
          <w:p w14:paraId="6C3CEAA0" w14:textId="2593EA5A"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3055" w:type="dxa"/>
            <w:vAlign w:val="center"/>
          </w:tcPr>
          <w:p w14:paraId="7801F3B5" w14:textId="3692359E"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bl>
    <w:p w14:paraId="384B7055" w14:textId="129ED2BF"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3"/>
            <w:enabled/>
            <w:calcOnExit w:val="0"/>
            <w:checkBox>
              <w:sizeAuto/>
              <w:default w:val="0"/>
            </w:checkBox>
          </w:ffData>
        </w:fldChar>
      </w:r>
      <w:bookmarkStart w:id="5" w:name="Check3"/>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bookmarkEnd w:id="5"/>
      <w:r w:rsidRPr="00933797">
        <w:rPr>
          <w:rFonts w:ascii="Calibri" w:hAnsi="Calibri" w:cs="Calibri"/>
          <w:sz w:val="22"/>
          <w:szCs w:val="22"/>
        </w:rPr>
        <w:t xml:space="preserve"> Attach all printed background checks to this assessment/referral </w:t>
      </w:r>
      <w:r w:rsidRPr="00CA1094">
        <w:rPr>
          <w:rFonts w:ascii="Calibri" w:hAnsi="Calibri" w:cs="Calibri"/>
          <w:b/>
          <w:bCs/>
          <w:sz w:val="22"/>
          <w:szCs w:val="22"/>
        </w:rPr>
        <w:t>EXCLUDING</w:t>
      </w:r>
      <w:r w:rsidRPr="00933797">
        <w:rPr>
          <w:rFonts w:ascii="Calibri" w:hAnsi="Calibri" w:cs="Calibri"/>
          <w:sz w:val="22"/>
          <w:szCs w:val="22"/>
        </w:rPr>
        <w:t xml:space="preserve"> MULES/PCX/Fingerprint Results.</w:t>
      </w:r>
    </w:p>
    <w:p w14:paraId="3C0157FC" w14:textId="5A706D11" w:rsidR="00957E00" w:rsidRPr="00933797" w:rsidRDefault="00957E00" w:rsidP="00957E00">
      <w:pPr>
        <w:rPr>
          <w:rFonts w:ascii="Calibri" w:hAnsi="Calibri" w:cs="Calibri"/>
          <w:i/>
          <w:iCs/>
          <w:sz w:val="22"/>
          <w:szCs w:val="22"/>
        </w:rPr>
      </w:pPr>
      <w:r w:rsidRPr="00933797">
        <w:rPr>
          <w:rFonts w:ascii="Calibri" w:hAnsi="Calibri" w:cs="Calibri"/>
          <w:b/>
          <w:bCs/>
          <w:sz w:val="22"/>
          <w:szCs w:val="22"/>
        </w:rPr>
        <w:t>G. Review of History</w:t>
      </w:r>
      <w:r w:rsidRPr="00933797">
        <w:rPr>
          <w:rFonts w:ascii="Calibri" w:hAnsi="Calibri" w:cs="Calibri"/>
          <w:i/>
          <w:iCs/>
          <w:sz w:val="22"/>
          <w:szCs w:val="22"/>
        </w:rPr>
        <w:t xml:space="preserve"> – A supervisor must review and approve placement when criminal history is present.</w:t>
      </w:r>
    </w:p>
    <w:tbl>
      <w:tblPr>
        <w:tblStyle w:val="TableGrid"/>
        <w:tblW w:w="0" w:type="auto"/>
        <w:tblLook w:val="04A0" w:firstRow="1" w:lastRow="0" w:firstColumn="1" w:lastColumn="0" w:noHBand="0" w:noVBand="1"/>
      </w:tblPr>
      <w:tblGrid>
        <w:gridCol w:w="7735"/>
        <w:gridCol w:w="807"/>
        <w:gridCol w:w="808"/>
      </w:tblGrid>
      <w:tr w:rsidR="00957E00" w:rsidRPr="00933797" w14:paraId="4760E209" w14:textId="77777777" w:rsidTr="00957E00">
        <w:trPr>
          <w:tblHeader/>
        </w:trPr>
        <w:tc>
          <w:tcPr>
            <w:tcW w:w="7735" w:type="dxa"/>
            <w:vAlign w:val="center"/>
          </w:tcPr>
          <w:p w14:paraId="03C3997D" w14:textId="171B2734" w:rsidR="00957E00" w:rsidRPr="00933797" w:rsidRDefault="00957E00" w:rsidP="00957E00">
            <w:pPr>
              <w:rPr>
                <w:rFonts w:ascii="Calibri" w:hAnsi="Calibri" w:cs="Calibri"/>
                <w:b/>
                <w:bCs/>
                <w:sz w:val="22"/>
                <w:szCs w:val="22"/>
              </w:rPr>
            </w:pPr>
            <w:r w:rsidRPr="00933797">
              <w:rPr>
                <w:rFonts w:ascii="Calibri" w:hAnsi="Calibri" w:cs="Calibri"/>
                <w:b/>
                <w:bCs/>
                <w:sz w:val="22"/>
                <w:szCs w:val="22"/>
              </w:rPr>
              <w:t>Does the relative caregiver or any other household member have a felony conviction for any of the following offenses? Placement is prohibited for the following felony convictions.</w:t>
            </w:r>
          </w:p>
        </w:tc>
        <w:tc>
          <w:tcPr>
            <w:tcW w:w="807" w:type="dxa"/>
            <w:vAlign w:val="center"/>
          </w:tcPr>
          <w:p w14:paraId="01E3F2CE" w14:textId="145F5841" w:rsidR="00957E00" w:rsidRPr="00933797" w:rsidRDefault="00957E00" w:rsidP="00957E00">
            <w:pPr>
              <w:jc w:val="center"/>
              <w:rPr>
                <w:rFonts w:ascii="Calibri" w:hAnsi="Calibri" w:cs="Calibri"/>
                <w:b/>
                <w:bCs/>
                <w:sz w:val="22"/>
                <w:szCs w:val="22"/>
              </w:rPr>
            </w:pPr>
            <w:r w:rsidRPr="00933797">
              <w:rPr>
                <w:rFonts w:ascii="Calibri" w:hAnsi="Calibri" w:cs="Calibri"/>
                <w:b/>
                <w:bCs/>
                <w:sz w:val="22"/>
                <w:szCs w:val="22"/>
              </w:rPr>
              <w:t>Yes</w:t>
            </w:r>
          </w:p>
        </w:tc>
        <w:tc>
          <w:tcPr>
            <w:tcW w:w="808" w:type="dxa"/>
            <w:vAlign w:val="center"/>
          </w:tcPr>
          <w:p w14:paraId="20E68AA0" w14:textId="07BBAF4A" w:rsidR="00957E00" w:rsidRPr="00933797" w:rsidRDefault="00957E00" w:rsidP="00957E00">
            <w:pPr>
              <w:jc w:val="center"/>
              <w:rPr>
                <w:rFonts w:ascii="Calibri" w:hAnsi="Calibri" w:cs="Calibri"/>
                <w:b/>
                <w:bCs/>
                <w:sz w:val="22"/>
                <w:szCs w:val="22"/>
              </w:rPr>
            </w:pPr>
            <w:r w:rsidRPr="00933797">
              <w:rPr>
                <w:rFonts w:ascii="Calibri" w:hAnsi="Calibri" w:cs="Calibri"/>
                <w:b/>
                <w:bCs/>
                <w:sz w:val="22"/>
                <w:szCs w:val="22"/>
              </w:rPr>
              <w:t>No</w:t>
            </w:r>
          </w:p>
        </w:tc>
      </w:tr>
      <w:tr w:rsidR="00957E00" w:rsidRPr="00933797" w14:paraId="5D37E472" w14:textId="77777777" w:rsidTr="00957E00">
        <w:tc>
          <w:tcPr>
            <w:tcW w:w="7735" w:type="dxa"/>
          </w:tcPr>
          <w:p w14:paraId="6ACC4FCE" w14:textId="13C86070"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Child Abuse and Neglect</w:t>
            </w:r>
          </w:p>
        </w:tc>
        <w:tc>
          <w:tcPr>
            <w:tcW w:w="807" w:type="dxa"/>
            <w:vAlign w:val="center"/>
          </w:tcPr>
          <w:p w14:paraId="3B1E7830" w14:textId="33E4E06E"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808" w:type="dxa"/>
            <w:vAlign w:val="center"/>
          </w:tcPr>
          <w:p w14:paraId="1AF5A7ED" w14:textId="0CF1C492"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40B27602" w14:textId="77777777" w:rsidTr="00957E00">
        <w:tc>
          <w:tcPr>
            <w:tcW w:w="7735" w:type="dxa"/>
          </w:tcPr>
          <w:p w14:paraId="4443CFD7" w14:textId="092857AC"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Spousal Abuse</w:t>
            </w:r>
          </w:p>
        </w:tc>
        <w:tc>
          <w:tcPr>
            <w:tcW w:w="807" w:type="dxa"/>
            <w:vAlign w:val="center"/>
          </w:tcPr>
          <w:p w14:paraId="7889508E" w14:textId="6E82ABC2"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808" w:type="dxa"/>
            <w:vAlign w:val="center"/>
          </w:tcPr>
          <w:p w14:paraId="46E4558A" w14:textId="320ED68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2F2A9331" w14:textId="77777777" w:rsidTr="00957E00">
        <w:tc>
          <w:tcPr>
            <w:tcW w:w="7735" w:type="dxa"/>
          </w:tcPr>
          <w:p w14:paraId="196613A1" w14:textId="6BB810B0"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A crime against children (including child sexual abuse materials)</w:t>
            </w:r>
          </w:p>
        </w:tc>
        <w:tc>
          <w:tcPr>
            <w:tcW w:w="807" w:type="dxa"/>
            <w:vAlign w:val="center"/>
          </w:tcPr>
          <w:p w14:paraId="7C0BC65A" w14:textId="26041C7A"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808" w:type="dxa"/>
            <w:vAlign w:val="center"/>
          </w:tcPr>
          <w:p w14:paraId="6AC553BE" w14:textId="7E48C970"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5ED2620C" w14:textId="77777777" w:rsidTr="00957E00">
        <w:tc>
          <w:tcPr>
            <w:tcW w:w="7735" w:type="dxa"/>
          </w:tcPr>
          <w:p w14:paraId="0F5D7953" w14:textId="0F651A6A"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A crime involving violence, including rape, sexual assault, or homicide, but not including other physical assault or battery</w:t>
            </w:r>
          </w:p>
        </w:tc>
        <w:tc>
          <w:tcPr>
            <w:tcW w:w="807" w:type="dxa"/>
            <w:vAlign w:val="center"/>
          </w:tcPr>
          <w:p w14:paraId="10041350" w14:textId="06C5367C"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808" w:type="dxa"/>
            <w:vAlign w:val="center"/>
          </w:tcPr>
          <w:p w14:paraId="07659359" w14:textId="4964CA11"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051FF515" w14:textId="77777777" w:rsidTr="00957E00">
        <w:tc>
          <w:tcPr>
            <w:tcW w:w="7735" w:type="dxa"/>
          </w:tcPr>
          <w:p w14:paraId="48084059" w14:textId="34B30C55"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Physical Assault, battery, or a drug related offense within the last five years</w:t>
            </w:r>
          </w:p>
        </w:tc>
        <w:tc>
          <w:tcPr>
            <w:tcW w:w="807" w:type="dxa"/>
            <w:vAlign w:val="center"/>
          </w:tcPr>
          <w:p w14:paraId="7F9975F0" w14:textId="56C7F56F"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808" w:type="dxa"/>
            <w:vAlign w:val="center"/>
          </w:tcPr>
          <w:p w14:paraId="3D4E6FB3" w14:textId="3AA8DC19"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2FAD5FCE" w14:textId="77777777" w:rsidTr="00957E00">
        <w:tc>
          <w:tcPr>
            <w:tcW w:w="7735" w:type="dxa"/>
          </w:tcPr>
          <w:p w14:paraId="53ECD8B8" w14:textId="342A79B0" w:rsidR="00957E00" w:rsidRPr="00933797" w:rsidRDefault="00CA1094" w:rsidP="00957E00">
            <w:pPr>
              <w:spacing w:line="278" w:lineRule="auto"/>
              <w:rPr>
                <w:rFonts w:ascii="Calibri" w:hAnsi="Calibri" w:cs="Calibri"/>
                <w:sz w:val="22"/>
                <w:szCs w:val="22"/>
              </w:rPr>
            </w:pPr>
            <w:r w:rsidRPr="00CA1094">
              <w:rPr>
                <w:rFonts w:ascii="Calibri" w:hAnsi="Calibri" w:cs="Calibri"/>
                <w:sz w:val="22"/>
                <w:szCs w:val="22"/>
              </w:rPr>
              <w:t xml:space="preserve">If the relative caregiver or any other household member has any prior child abuse and neglect history, or has been convicted for a crime other than those felony convictions listed above, does the history prevent the relative caregiver from safely caring for the child(ren) proposed for placement? </w:t>
            </w:r>
            <w:r w:rsidR="00957E00" w:rsidRPr="00933797">
              <w:rPr>
                <w:rFonts w:ascii="Calibri" w:hAnsi="Calibri" w:cs="Calibri"/>
                <w:sz w:val="22"/>
                <w:szCs w:val="22"/>
              </w:rPr>
              <w:t>Consider the type of crime, the amount of time that has passed since the crime, the age at the time of conviction, the seriousness of the crime, evidence of rehabilitation since conviction, the total number and types of crimes, and ages at the time they were committed, the role the individual plans to have with the child.</w:t>
            </w:r>
          </w:p>
          <w:p w14:paraId="3609CBF2" w14:textId="4042DB64"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 xml:space="preserve">Summary of history: </w:t>
            </w:r>
            <w:r w:rsidRPr="00933797">
              <w:rPr>
                <w:rFonts w:ascii="Calibri" w:hAnsi="Calibri" w:cs="Calibri"/>
                <w:sz w:val="22"/>
                <w:szCs w:val="22"/>
              </w:rPr>
              <w:fldChar w:fldCharType="begin">
                <w:ffData>
                  <w:name w:val="Text109"/>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fldChar w:fldCharType="end"/>
            </w:r>
          </w:p>
        </w:tc>
        <w:tc>
          <w:tcPr>
            <w:tcW w:w="807" w:type="dxa"/>
            <w:vAlign w:val="center"/>
          </w:tcPr>
          <w:p w14:paraId="30E1C7ED" w14:textId="501F7A9D"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808" w:type="dxa"/>
            <w:vAlign w:val="center"/>
          </w:tcPr>
          <w:p w14:paraId="60BF8DBC" w14:textId="7B107076"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48FABC27" w14:textId="77777777" w:rsidTr="00957E00">
        <w:tc>
          <w:tcPr>
            <w:tcW w:w="7735" w:type="dxa"/>
          </w:tcPr>
          <w:p w14:paraId="5FE76F48" w14:textId="77777777"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 xml:space="preserve">Has the relative caregiver(s) or any adult household member lived in another state within the last five years? </w:t>
            </w:r>
          </w:p>
          <w:p w14:paraId="29413B01" w14:textId="4CA502D5"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 xml:space="preserve">If yes, list each city/state they have lived in: </w:t>
            </w:r>
            <w:r w:rsidRPr="00933797">
              <w:rPr>
                <w:rFonts w:ascii="Calibri" w:hAnsi="Calibri" w:cs="Calibri"/>
                <w:sz w:val="22"/>
                <w:szCs w:val="22"/>
              </w:rPr>
              <w:fldChar w:fldCharType="begin">
                <w:ffData>
                  <w:name w:val="Text109"/>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fldChar w:fldCharType="end"/>
            </w:r>
          </w:p>
        </w:tc>
        <w:tc>
          <w:tcPr>
            <w:tcW w:w="807" w:type="dxa"/>
            <w:vAlign w:val="center"/>
          </w:tcPr>
          <w:p w14:paraId="46814EAF" w14:textId="62AFCA53"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808" w:type="dxa"/>
            <w:vAlign w:val="center"/>
          </w:tcPr>
          <w:p w14:paraId="69B467B0" w14:textId="40B766B6"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bl>
    <w:p w14:paraId="423BA07F" w14:textId="77777777" w:rsidR="00957E00" w:rsidRPr="00933797" w:rsidRDefault="00957E00" w:rsidP="00957E00">
      <w:pPr>
        <w:rPr>
          <w:rFonts w:ascii="Calibri" w:hAnsi="Calibri" w:cs="Calibri"/>
          <w:sz w:val="22"/>
          <w:szCs w:val="22"/>
        </w:rPr>
      </w:pPr>
    </w:p>
    <w:p w14:paraId="3F7D8CBA" w14:textId="669F2629" w:rsidR="00957E00" w:rsidRPr="00933797" w:rsidRDefault="00957E00" w:rsidP="00957E00">
      <w:pPr>
        <w:rPr>
          <w:rFonts w:ascii="Calibri" w:hAnsi="Calibri" w:cs="Calibri"/>
          <w:i/>
          <w:iCs/>
          <w:sz w:val="22"/>
          <w:szCs w:val="22"/>
        </w:rPr>
      </w:pPr>
      <w:r w:rsidRPr="00933797">
        <w:rPr>
          <w:rFonts w:ascii="Calibri" w:hAnsi="Calibri" w:cs="Calibri"/>
          <w:b/>
          <w:bCs/>
          <w:sz w:val="22"/>
          <w:szCs w:val="22"/>
        </w:rPr>
        <w:t>H. CONDITIONS OF THE HOME</w:t>
      </w:r>
      <w:r w:rsidRPr="00933797">
        <w:rPr>
          <w:rFonts w:ascii="Calibri" w:hAnsi="Calibri" w:cs="Calibri"/>
          <w:sz w:val="22"/>
          <w:szCs w:val="22"/>
        </w:rPr>
        <w:t xml:space="preserve"> </w:t>
      </w:r>
      <w:r w:rsidRPr="00933797">
        <w:rPr>
          <w:rFonts w:ascii="Calibri" w:hAnsi="Calibri" w:cs="Calibri"/>
          <w:i/>
          <w:iCs/>
          <w:sz w:val="22"/>
          <w:szCs w:val="22"/>
        </w:rPr>
        <w:t>– The following checklist must be completed through observation of the home prior to placement. If the safety requirements below are not met, placement shall not be approved.</w:t>
      </w:r>
    </w:p>
    <w:tbl>
      <w:tblPr>
        <w:tblStyle w:val="TableGrid"/>
        <w:tblW w:w="0" w:type="auto"/>
        <w:tblLook w:val="04A0" w:firstRow="1" w:lastRow="0" w:firstColumn="1" w:lastColumn="0" w:noHBand="0" w:noVBand="1"/>
      </w:tblPr>
      <w:tblGrid>
        <w:gridCol w:w="5755"/>
        <w:gridCol w:w="628"/>
        <w:gridCol w:w="629"/>
        <w:gridCol w:w="2338"/>
      </w:tblGrid>
      <w:tr w:rsidR="00957E00" w:rsidRPr="00933797" w14:paraId="493D45D8" w14:textId="77777777" w:rsidTr="00957E00">
        <w:trPr>
          <w:tblHeader/>
        </w:trPr>
        <w:tc>
          <w:tcPr>
            <w:tcW w:w="5755" w:type="dxa"/>
            <w:vAlign w:val="center"/>
          </w:tcPr>
          <w:p w14:paraId="2E7ADAB3" w14:textId="51113C54" w:rsidR="00957E00" w:rsidRPr="00933797" w:rsidRDefault="00957E00" w:rsidP="00957E00">
            <w:pPr>
              <w:jc w:val="center"/>
              <w:rPr>
                <w:rFonts w:ascii="Calibri" w:hAnsi="Calibri" w:cs="Calibri"/>
                <w:b/>
                <w:bCs/>
                <w:sz w:val="22"/>
                <w:szCs w:val="22"/>
              </w:rPr>
            </w:pPr>
            <w:r w:rsidRPr="00933797">
              <w:rPr>
                <w:rFonts w:ascii="Calibri" w:hAnsi="Calibri" w:cs="Calibri"/>
                <w:b/>
                <w:bCs/>
                <w:sz w:val="22"/>
                <w:szCs w:val="22"/>
              </w:rPr>
              <w:t>Safety Measure</w:t>
            </w:r>
          </w:p>
        </w:tc>
        <w:tc>
          <w:tcPr>
            <w:tcW w:w="628" w:type="dxa"/>
            <w:vAlign w:val="center"/>
          </w:tcPr>
          <w:p w14:paraId="3A24C145" w14:textId="14F5B6CA" w:rsidR="00957E00" w:rsidRPr="00933797" w:rsidRDefault="00957E00" w:rsidP="00957E00">
            <w:pPr>
              <w:jc w:val="center"/>
              <w:rPr>
                <w:rFonts w:ascii="Calibri" w:hAnsi="Calibri" w:cs="Calibri"/>
                <w:b/>
                <w:bCs/>
                <w:sz w:val="22"/>
                <w:szCs w:val="22"/>
              </w:rPr>
            </w:pPr>
            <w:r w:rsidRPr="00933797">
              <w:rPr>
                <w:rFonts w:ascii="Calibri" w:hAnsi="Calibri" w:cs="Calibri"/>
                <w:b/>
                <w:bCs/>
                <w:sz w:val="22"/>
                <w:szCs w:val="22"/>
              </w:rPr>
              <w:t>Yes</w:t>
            </w:r>
          </w:p>
        </w:tc>
        <w:tc>
          <w:tcPr>
            <w:tcW w:w="629" w:type="dxa"/>
            <w:vAlign w:val="center"/>
          </w:tcPr>
          <w:p w14:paraId="2F174F68" w14:textId="3172125D" w:rsidR="00957E00" w:rsidRPr="00933797" w:rsidRDefault="00957E00" w:rsidP="00957E00">
            <w:pPr>
              <w:jc w:val="center"/>
              <w:rPr>
                <w:rFonts w:ascii="Calibri" w:hAnsi="Calibri" w:cs="Calibri"/>
                <w:b/>
                <w:bCs/>
                <w:sz w:val="22"/>
                <w:szCs w:val="22"/>
              </w:rPr>
            </w:pPr>
            <w:r w:rsidRPr="00933797">
              <w:rPr>
                <w:rFonts w:ascii="Calibri" w:hAnsi="Calibri" w:cs="Calibri"/>
                <w:b/>
                <w:bCs/>
                <w:sz w:val="22"/>
                <w:szCs w:val="22"/>
              </w:rPr>
              <w:t>No</w:t>
            </w:r>
          </w:p>
        </w:tc>
        <w:tc>
          <w:tcPr>
            <w:tcW w:w="2338" w:type="dxa"/>
            <w:vAlign w:val="center"/>
          </w:tcPr>
          <w:p w14:paraId="2C4E0C5E" w14:textId="4A8D0C4D" w:rsidR="00957E00" w:rsidRPr="00933797" w:rsidRDefault="00957E00" w:rsidP="00957E00">
            <w:pPr>
              <w:jc w:val="center"/>
              <w:rPr>
                <w:rFonts w:ascii="Calibri" w:hAnsi="Calibri" w:cs="Calibri"/>
                <w:b/>
                <w:bCs/>
                <w:sz w:val="22"/>
                <w:szCs w:val="22"/>
              </w:rPr>
            </w:pPr>
            <w:r w:rsidRPr="00933797">
              <w:rPr>
                <w:rFonts w:ascii="Calibri" w:hAnsi="Calibri" w:cs="Calibri"/>
                <w:b/>
                <w:bCs/>
                <w:sz w:val="22"/>
                <w:szCs w:val="22"/>
              </w:rPr>
              <w:t>What’s needed to support the family?</w:t>
            </w:r>
          </w:p>
        </w:tc>
      </w:tr>
      <w:tr w:rsidR="00957E00" w:rsidRPr="00933797" w14:paraId="611DABE6" w14:textId="77777777" w:rsidTr="00957E00">
        <w:tc>
          <w:tcPr>
            <w:tcW w:w="5755" w:type="dxa"/>
          </w:tcPr>
          <w:p w14:paraId="4EAD4530" w14:textId="492D1E5B"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The home has an adequate supply of safe water for drinking and bathing (which could include bottled water).</w:t>
            </w:r>
          </w:p>
        </w:tc>
        <w:tc>
          <w:tcPr>
            <w:tcW w:w="628" w:type="dxa"/>
            <w:vAlign w:val="center"/>
          </w:tcPr>
          <w:p w14:paraId="6844147B" w14:textId="00374F5C"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16D2AEEB" w14:textId="64EC1A2B"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2B8D26FE" w14:textId="1F93DD93"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00AE1A1B" w14:textId="77777777" w:rsidTr="005F3989">
        <w:tc>
          <w:tcPr>
            <w:tcW w:w="5755" w:type="dxa"/>
          </w:tcPr>
          <w:p w14:paraId="4A587749" w14:textId="62F252F0"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lastRenderedPageBreak/>
              <w:t xml:space="preserve">The home has properly operating kitchen facilities with a sink, refrigerator, and cooking equipment. </w:t>
            </w:r>
          </w:p>
        </w:tc>
        <w:tc>
          <w:tcPr>
            <w:tcW w:w="628" w:type="dxa"/>
            <w:vAlign w:val="center"/>
          </w:tcPr>
          <w:p w14:paraId="3EE51877" w14:textId="6F18CF89"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75E86B1D" w14:textId="25DEBBCC"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7062283A" w14:textId="6CD752B4"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23F86F41" w14:textId="77777777" w:rsidTr="005F3989">
        <w:tc>
          <w:tcPr>
            <w:tcW w:w="5755" w:type="dxa"/>
          </w:tcPr>
          <w:p w14:paraId="322C39FA" w14:textId="05649EC7"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The home has at least one toilet, sink, and tub or shower in properly operating condition;</w:t>
            </w:r>
          </w:p>
        </w:tc>
        <w:tc>
          <w:tcPr>
            <w:tcW w:w="628" w:type="dxa"/>
            <w:vAlign w:val="center"/>
          </w:tcPr>
          <w:p w14:paraId="65B90030" w14:textId="1B8CBC2D"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05492B03" w14:textId="011BDCB3"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6303CDBB" w14:textId="24EE640B"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7FE1F43D" w14:textId="77777777" w:rsidTr="005F3989">
        <w:tc>
          <w:tcPr>
            <w:tcW w:w="5755" w:type="dxa"/>
          </w:tcPr>
          <w:p w14:paraId="0CD0CECF" w14:textId="04E51E74" w:rsidR="00957E00" w:rsidRPr="00933797" w:rsidRDefault="00CA1094" w:rsidP="00957E00">
            <w:pPr>
              <w:spacing w:line="278" w:lineRule="auto"/>
              <w:rPr>
                <w:rFonts w:ascii="Calibri" w:hAnsi="Calibri" w:cs="Calibri"/>
                <w:sz w:val="22"/>
                <w:szCs w:val="22"/>
              </w:rPr>
            </w:pPr>
            <w:r w:rsidRPr="00CA1094">
              <w:rPr>
                <w:rFonts w:ascii="Calibri" w:hAnsi="Calibri" w:cs="Calibri"/>
                <w:sz w:val="22"/>
                <w:szCs w:val="22"/>
              </w:rPr>
              <w:t>The home has heating and/or cooling that is appropriate for the geographic region. This may include ceiling and floor fans, portable or window A/C units, swamp coolers, using open doors or windows to create cross-ventilation, kerosene and propane heaters, space heaters, or wood-burning stoves.</w:t>
            </w:r>
          </w:p>
        </w:tc>
        <w:tc>
          <w:tcPr>
            <w:tcW w:w="628" w:type="dxa"/>
            <w:vAlign w:val="center"/>
          </w:tcPr>
          <w:p w14:paraId="419A8589" w14:textId="6880C97E"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6001A44C" w14:textId="2FBEE7C4"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3A08D50C" w14:textId="49CE052C"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0CCC51CF" w14:textId="77777777" w:rsidTr="005F3989">
        <w:tc>
          <w:tcPr>
            <w:tcW w:w="5755" w:type="dxa"/>
          </w:tcPr>
          <w:p w14:paraId="1A63C1EC" w14:textId="2F401EE8"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The home has access to electricity and/or lighting, based on the children’s needs. For example, a child with medical needs may require specific electricity for medication storage or a CPAP.</w:t>
            </w:r>
          </w:p>
        </w:tc>
        <w:tc>
          <w:tcPr>
            <w:tcW w:w="628" w:type="dxa"/>
            <w:vAlign w:val="center"/>
          </w:tcPr>
          <w:p w14:paraId="001334A8" w14:textId="7FA940F2"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7BD7D42A" w14:textId="1B2D8D8F"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21F345DF" w14:textId="3D9C745A"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508CCAB9" w14:textId="77777777" w:rsidTr="005F3989">
        <w:tc>
          <w:tcPr>
            <w:tcW w:w="5755" w:type="dxa"/>
          </w:tcPr>
          <w:p w14:paraId="261BDD1F" w14:textId="49EE64E0"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The home is free from pest infestations.</w:t>
            </w:r>
          </w:p>
        </w:tc>
        <w:tc>
          <w:tcPr>
            <w:tcW w:w="628" w:type="dxa"/>
            <w:vAlign w:val="center"/>
          </w:tcPr>
          <w:p w14:paraId="15FEB2E6" w14:textId="36286C86"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6721E3B7" w14:textId="47D823A0"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1A29CC3C" w14:textId="49DB8DE3"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04748412" w14:textId="77777777" w:rsidTr="005F3989">
        <w:tc>
          <w:tcPr>
            <w:tcW w:w="5755" w:type="dxa"/>
          </w:tcPr>
          <w:p w14:paraId="444A0C80" w14:textId="59A0CF3F"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Pets at the home are safe to be around (that is, do not pose a health or safety threat).</w:t>
            </w:r>
          </w:p>
        </w:tc>
        <w:tc>
          <w:tcPr>
            <w:tcW w:w="628" w:type="dxa"/>
            <w:vAlign w:val="center"/>
          </w:tcPr>
          <w:p w14:paraId="67CE568D" w14:textId="06DF125D"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71DB4712" w14:textId="36D0258B"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0442744E" w14:textId="6A3D2254"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0C615F40" w14:textId="77777777" w:rsidTr="005F3989">
        <w:tc>
          <w:tcPr>
            <w:tcW w:w="5755" w:type="dxa"/>
          </w:tcPr>
          <w:p w14:paraId="04FB4EB4" w14:textId="093B96FB"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Outdoor space(s) that child(ren) will have access to are safe, based on their age and development.</w:t>
            </w:r>
          </w:p>
        </w:tc>
        <w:tc>
          <w:tcPr>
            <w:tcW w:w="628" w:type="dxa"/>
            <w:vAlign w:val="center"/>
          </w:tcPr>
          <w:p w14:paraId="380710A7" w14:textId="465AF2BE"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0216B887" w14:textId="2A1F310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3CB1CF10" w14:textId="09A89065"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76D400FF" w14:textId="77777777" w:rsidTr="005F3989">
        <w:tc>
          <w:tcPr>
            <w:tcW w:w="5755" w:type="dxa"/>
          </w:tcPr>
          <w:p w14:paraId="4C5508B5" w14:textId="77777777"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 xml:space="preserve">If a swimming pool or hot tub is present, it meets the following safety requirements?  </w:t>
            </w:r>
          </w:p>
          <w:p w14:paraId="753BEBEE" w14:textId="77777777" w:rsidR="00957E00" w:rsidRPr="00933797" w:rsidRDefault="00957E00" w:rsidP="00957E00">
            <w:pPr>
              <w:pStyle w:val="ListParagraph"/>
              <w:numPr>
                <w:ilvl w:val="0"/>
                <w:numId w:val="6"/>
              </w:numPr>
              <w:rPr>
                <w:rFonts w:ascii="Calibri" w:hAnsi="Calibri" w:cs="Calibri"/>
                <w:sz w:val="22"/>
                <w:szCs w:val="22"/>
              </w:rPr>
            </w:pPr>
            <w:r w:rsidRPr="00933797">
              <w:rPr>
                <w:rFonts w:ascii="Calibri" w:hAnsi="Calibri" w:cs="Calibri"/>
                <w:sz w:val="22"/>
                <w:szCs w:val="22"/>
              </w:rPr>
              <w:t xml:space="preserve">A barrier on all sides (The non-climbable exterior surface of an above-ground pool at least four feet (4') tall may be a barrier)  </w:t>
            </w:r>
          </w:p>
          <w:p w14:paraId="16D7040C" w14:textId="77777777" w:rsidR="00957E00" w:rsidRPr="00933797" w:rsidRDefault="00957E00" w:rsidP="00957E00">
            <w:pPr>
              <w:pStyle w:val="ListParagraph"/>
              <w:numPr>
                <w:ilvl w:val="0"/>
                <w:numId w:val="6"/>
              </w:numPr>
              <w:rPr>
                <w:rFonts w:ascii="Calibri" w:hAnsi="Calibri" w:cs="Calibri"/>
                <w:sz w:val="22"/>
                <w:szCs w:val="22"/>
              </w:rPr>
            </w:pPr>
            <w:r w:rsidRPr="00933797">
              <w:rPr>
                <w:rFonts w:ascii="Calibri" w:hAnsi="Calibri" w:cs="Calibri"/>
                <w:sz w:val="22"/>
                <w:szCs w:val="22"/>
              </w:rPr>
              <w:t xml:space="preserve">Methods of access through the barrier must be equipped with a safety device, such as a bolt lock;  </w:t>
            </w:r>
          </w:p>
          <w:p w14:paraId="51C2FA21" w14:textId="66FD141B" w:rsidR="00957E00" w:rsidRPr="00933797" w:rsidRDefault="00957E00" w:rsidP="00957E00">
            <w:pPr>
              <w:pStyle w:val="ListParagraph"/>
              <w:numPr>
                <w:ilvl w:val="0"/>
                <w:numId w:val="6"/>
              </w:numPr>
              <w:rPr>
                <w:rFonts w:ascii="Calibri" w:hAnsi="Calibri" w:cs="Calibri"/>
                <w:sz w:val="22"/>
                <w:szCs w:val="22"/>
              </w:rPr>
            </w:pPr>
            <w:r w:rsidRPr="00933797">
              <w:rPr>
                <w:rFonts w:ascii="Calibri" w:hAnsi="Calibri" w:cs="Calibri"/>
                <w:sz w:val="22"/>
                <w:szCs w:val="22"/>
              </w:rPr>
              <w:t>Swimming pools must be equipped with a life</w:t>
            </w:r>
            <w:r w:rsidR="00412871">
              <w:rPr>
                <w:rFonts w:ascii="Calibri" w:hAnsi="Calibri" w:cs="Calibri"/>
                <w:sz w:val="22"/>
                <w:szCs w:val="22"/>
              </w:rPr>
              <w:t>-</w:t>
            </w:r>
            <w:r w:rsidRPr="00933797">
              <w:rPr>
                <w:rFonts w:ascii="Calibri" w:hAnsi="Calibri" w:cs="Calibri"/>
                <w:sz w:val="22"/>
                <w:szCs w:val="22"/>
              </w:rPr>
              <w:t xml:space="preserve">saving device, such as a ring buoy; </w:t>
            </w:r>
          </w:p>
          <w:p w14:paraId="40029F8D" w14:textId="77777777" w:rsidR="00957E00" w:rsidRPr="00933797" w:rsidRDefault="00957E00" w:rsidP="00957E00">
            <w:pPr>
              <w:pStyle w:val="ListParagraph"/>
              <w:numPr>
                <w:ilvl w:val="0"/>
                <w:numId w:val="6"/>
              </w:numPr>
              <w:rPr>
                <w:rFonts w:ascii="Calibri" w:hAnsi="Calibri" w:cs="Calibri"/>
                <w:sz w:val="22"/>
                <w:szCs w:val="22"/>
              </w:rPr>
            </w:pPr>
            <w:r w:rsidRPr="00933797">
              <w:rPr>
                <w:rFonts w:ascii="Calibri" w:hAnsi="Calibri" w:cs="Calibri"/>
                <w:sz w:val="22"/>
                <w:szCs w:val="22"/>
              </w:rPr>
              <w:t xml:space="preserve">If the swimming pool cannot be emptied after each use, the pool must have a working pump and filtering system.  </w:t>
            </w:r>
          </w:p>
          <w:p w14:paraId="5F274972" w14:textId="3FAFBCB7" w:rsidR="00957E00" w:rsidRPr="00933797" w:rsidRDefault="00957E00" w:rsidP="00957E00">
            <w:pPr>
              <w:pStyle w:val="ListParagraph"/>
              <w:numPr>
                <w:ilvl w:val="0"/>
                <w:numId w:val="6"/>
              </w:numPr>
              <w:rPr>
                <w:rFonts w:ascii="Calibri" w:hAnsi="Calibri" w:cs="Calibri"/>
                <w:sz w:val="22"/>
                <w:szCs w:val="22"/>
              </w:rPr>
            </w:pPr>
            <w:r w:rsidRPr="00933797">
              <w:rPr>
                <w:rFonts w:ascii="Calibri" w:hAnsi="Calibri" w:cs="Calibri"/>
                <w:sz w:val="22"/>
                <w:szCs w:val="22"/>
              </w:rPr>
              <w:t>Hot tubs and spas must have safety covers that are locked when not in use.</w:t>
            </w:r>
          </w:p>
        </w:tc>
        <w:tc>
          <w:tcPr>
            <w:tcW w:w="628" w:type="dxa"/>
            <w:vAlign w:val="center"/>
          </w:tcPr>
          <w:p w14:paraId="01398AA9" w14:textId="22B824AC"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17892C9F" w14:textId="0D6393E2"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04817E39" w14:textId="402CFDD3"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16546519" w14:textId="77777777" w:rsidTr="005F3989">
        <w:tc>
          <w:tcPr>
            <w:tcW w:w="5755" w:type="dxa"/>
          </w:tcPr>
          <w:p w14:paraId="3E37263E" w14:textId="53E77FD0"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Home and surrounding areas are free from any other safety hazards that children have access to, such as overflowing garbage, uncontained pet waste, mold, peeling lead paint, or excessive debris.</w:t>
            </w:r>
          </w:p>
        </w:tc>
        <w:tc>
          <w:tcPr>
            <w:tcW w:w="628" w:type="dxa"/>
            <w:vAlign w:val="center"/>
          </w:tcPr>
          <w:p w14:paraId="64C2F475" w14:textId="19124E63"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262927D6" w14:textId="6E55F16C"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13EA15D6" w14:textId="721BA4AF"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78A1CB40" w14:textId="77777777" w:rsidTr="005F3989">
        <w:tc>
          <w:tcPr>
            <w:tcW w:w="5755" w:type="dxa"/>
          </w:tcPr>
          <w:p w14:paraId="3EB725F5" w14:textId="731F2567"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 xml:space="preserve">The home is free of obvious fire hazards, such as exposed wires or electrical outlets, flammable materials within 3 feet </w:t>
            </w:r>
            <w:r w:rsidRPr="00933797">
              <w:rPr>
                <w:rFonts w:ascii="Calibri" w:hAnsi="Calibri" w:cs="Calibri"/>
                <w:sz w:val="22"/>
                <w:szCs w:val="22"/>
              </w:rPr>
              <w:lastRenderedPageBreak/>
              <w:t xml:space="preserve">of a fire source (like a space heater or wood stove), or multiple extension cords </w:t>
            </w:r>
            <w:proofErr w:type="gramStart"/>
            <w:r w:rsidRPr="00933797">
              <w:rPr>
                <w:rFonts w:ascii="Calibri" w:hAnsi="Calibri" w:cs="Calibri"/>
                <w:sz w:val="22"/>
                <w:szCs w:val="22"/>
              </w:rPr>
              <w:t>connected together</w:t>
            </w:r>
            <w:proofErr w:type="gramEnd"/>
            <w:r w:rsidRPr="00933797">
              <w:rPr>
                <w:rFonts w:ascii="Calibri" w:hAnsi="Calibri" w:cs="Calibri"/>
                <w:sz w:val="22"/>
                <w:szCs w:val="22"/>
              </w:rPr>
              <w:t>.</w:t>
            </w:r>
          </w:p>
        </w:tc>
        <w:tc>
          <w:tcPr>
            <w:tcW w:w="628" w:type="dxa"/>
            <w:vAlign w:val="center"/>
          </w:tcPr>
          <w:p w14:paraId="1337F27C" w14:textId="2989AF5B" w:rsidR="00957E00" w:rsidRPr="00933797" w:rsidRDefault="00957E00" w:rsidP="00957E00">
            <w:pPr>
              <w:rPr>
                <w:rFonts w:ascii="Calibri" w:hAnsi="Calibri" w:cs="Calibri"/>
                <w:sz w:val="22"/>
                <w:szCs w:val="22"/>
              </w:rPr>
            </w:pPr>
            <w:r w:rsidRPr="00933797">
              <w:rPr>
                <w:rFonts w:ascii="Calibri" w:hAnsi="Calibri" w:cs="Calibri"/>
                <w:sz w:val="22"/>
                <w:szCs w:val="22"/>
              </w:rPr>
              <w:lastRenderedPageBreak/>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645E47A7" w14:textId="2219118C"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0FEFABE3" w14:textId="36C2F962"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7DCC929A" w14:textId="77777777" w:rsidTr="005F3989">
        <w:tc>
          <w:tcPr>
            <w:tcW w:w="5755" w:type="dxa"/>
          </w:tcPr>
          <w:p w14:paraId="71FF4165" w14:textId="1EB07036" w:rsidR="00957E00" w:rsidRPr="00933797" w:rsidRDefault="00CA1094" w:rsidP="00957E00">
            <w:pPr>
              <w:spacing w:line="278" w:lineRule="auto"/>
              <w:rPr>
                <w:rFonts w:ascii="Calibri" w:hAnsi="Calibri" w:cs="Calibri"/>
                <w:sz w:val="22"/>
                <w:szCs w:val="22"/>
              </w:rPr>
            </w:pPr>
            <w:r w:rsidRPr="00CA1094">
              <w:rPr>
                <w:rFonts w:ascii="Calibri" w:hAnsi="Calibri" w:cs="Calibri"/>
                <w:sz w:val="22"/>
                <w:szCs w:val="22"/>
              </w:rPr>
              <w:t>Tools and hazardous materials are stored out of reach of children based on age, history, and ability of children. This may include power or yard tools, saws, axes, and knives; cleaning supplies, pesticides, and gasoline; alcohol, and tobacco. This requirement is not meant to preclude a child from access to cleaning supplies or yard tools to complete developmentally appropriate chores.</w:t>
            </w:r>
          </w:p>
        </w:tc>
        <w:tc>
          <w:tcPr>
            <w:tcW w:w="628" w:type="dxa"/>
            <w:vAlign w:val="center"/>
          </w:tcPr>
          <w:p w14:paraId="687CB627" w14:textId="70E5F00D"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1364D6C1" w14:textId="40371F8E"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1E8F62C3" w14:textId="1DC2559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43E8A6A6" w14:textId="77777777" w:rsidTr="005F3989">
        <w:tc>
          <w:tcPr>
            <w:tcW w:w="5755" w:type="dxa"/>
          </w:tcPr>
          <w:p w14:paraId="2C210DE4" w14:textId="4399C871"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Prescription and over-the-counter medications (including vitamins, herbal remedies, and pet medications) are stored out of reach of children, except for children who take their own medication, or who have emergency medication, like an EpiPen or inhaler.</w:t>
            </w:r>
          </w:p>
        </w:tc>
        <w:tc>
          <w:tcPr>
            <w:tcW w:w="628" w:type="dxa"/>
            <w:vAlign w:val="center"/>
          </w:tcPr>
          <w:p w14:paraId="0B1EA58B" w14:textId="435A54E0"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31C18470" w14:textId="7B76F91A"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68028657" w14:textId="1E3F5195"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5D025587" w14:textId="77777777" w:rsidTr="005F3989">
        <w:tc>
          <w:tcPr>
            <w:tcW w:w="5755" w:type="dxa"/>
          </w:tcPr>
          <w:p w14:paraId="4F4E0F7C" w14:textId="7DAB75FB"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 xml:space="preserve">Weapons and ammunition are stored in locked areas or cabinets using keys or other locking mechanisms </w:t>
            </w:r>
            <w:proofErr w:type="gramStart"/>
            <w:r w:rsidRPr="00933797">
              <w:rPr>
                <w:rFonts w:ascii="Calibri" w:hAnsi="Calibri" w:cs="Calibri"/>
                <w:sz w:val="22"/>
                <w:szCs w:val="22"/>
              </w:rPr>
              <w:t>so as to</w:t>
            </w:r>
            <w:proofErr w:type="gramEnd"/>
            <w:r w:rsidRPr="00933797">
              <w:rPr>
                <w:rFonts w:ascii="Calibri" w:hAnsi="Calibri" w:cs="Calibri"/>
                <w:sz w:val="22"/>
                <w:szCs w:val="22"/>
              </w:rPr>
              <w:t xml:space="preserve"> be inaccessible to children. </w:t>
            </w:r>
          </w:p>
        </w:tc>
        <w:tc>
          <w:tcPr>
            <w:tcW w:w="628" w:type="dxa"/>
            <w:vAlign w:val="center"/>
          </w:tcPr>
          <w:p w14:paraId="00B4F872" w14:textId="7E29939F"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39ABCC36" w14:textId="1C113A71"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0EC60033" w14:textId="5BFBC84E"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6DA78A04" w14:textId="77777777" w:rsidTr="005F3989">
        <w:tc>
          <w:tcPr>
            <w:tcW w:w="5755" w:type="dxa"/>
          </w:tcPr>
          <w:p w14:paraId="3D98144E" w14:textId="35DA23B5"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 xml:space="preserve">The family (including children) has access to a working phone or way to call for help in an emergency. This includes cell phones, landlines, Wi-Fi calling, and shortwave radios. </w:t>
            </w:r>
          </w:p>
        </w:tc>
        <w:tc>
          <w:tcPr>
            <w:tcW w:w="628" w:type="dxa"/>
            <w:vAlign w:val="center"/>
          </w:tcPr>
          <w:p w14:paraId="0E4FBC45" w14:textId="65404E92"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23F664EE" w14:textId="6F132901"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3E8ACB56" w14:textId="4D18EFC4"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bl>
    <w:p w14:paraId="31865A49" w14:textId="77777777" w:rsidR="00957E00" w:rsidRPr="00933797" w:rsidRDefault="00957E00" w:rsidP="00957E00">
      <w:pPr>
        <w:rPr>
          <w:rFonts w:ascii="Calibri" w:hAnsi="Calibri" w:cs="Calibri"/>
          <w:sz w:val="22"/>
          <w:szCs w:val="22"/>
        </w:rPr>
      </w:pPr>
    </w:p>
    <w:p w14:paraId="2FAF83C3" w14:textId="207FEA66" w:rsidR="00957E00" w:rsidRPr="00933797" w:rsidRDefault="00957E00" w:rsidP="00957E00">
      <w:pPr>
        <w:rPr>
          <w:rFonts w:ascii="Calibri" w:hAnsi="Calibri" w:cs="Calibri"/>
          <w:i/>
          <w:iCs/>
          <w:sz w:val="22"/>
          <w:szCs w:val="22"/>
        </w:rPr>
      </w:pPr>
      <w:r w:rsidRPr="00933797">
        <w:rPr>
          <w:rFonts w:ascii="Calibri" w:hAnsi="Calibri" w:cs="Calibri"/>
          <w:b/>
          <w:bCs/>
          <w:sz w:val="22"/>
          <w:szCs w:val="22"/>
        </w:rPr>
        <w:t>I. SLEEPING ARRANGEMENTS</w:t>
      </w:r>
      <w:r w:rsidRPr="00933797">
        <w:rPr>
          <w:rFonts w:ascii="Calibri" w:hAnsi="Calibri" w:cs="Calibri"/>
          <w:i/>
          <w:iCs/>
          <w:sz w:val="22"/>
          <w:szCs w:val="22"/>
        </w:rPr>
        <w:t xml:space="preserve"> – The worker has observed and approved the sleeping arrangements, including any room or bed sharing, for all children placed in the home based on each child’s age, maturity, special needs, and any history of trauma.</w:t>
      </w:r>
    </w:p>
    <w:tbl>
      <w:tblPr>
        <w:tblStyle w:val="TableGrid"/>
        <w:tblW w:w="0" w:type="auto"/>
        <w:tblLook w:val="04A0" w:firstRow="1" w:lastRow="0" w:firstColumn="1" w:lastColumn="0" w:noHBand="0" w:noVBand="1"/>
      </w:tblPr>
      <w:tblGrid>
        <w:gridCol w:w="5755"/>
        <w:gridCol w:w="628"/>
        <w:gridCol w:w="629"/>
        <w:gridCol w:w="2338"/>
      </w:tblGrid>
      <w:tr w:rsidR="00957E00" w:rsidRPr="00933797" w14:paraId="6CA72BFD" w14:textId="77777777" w:rsidTr="000B086E">
        <w:trPr>
          <w:tblHeader/>
        </w:trPr>
        <w:tc>
          <w:tcPr>
            <w:tcW w:w="5755" w:type="dxa"/>
            <w:vAlign w:val="center"/>
          </w:tcPr>
          <w:p w14:paraId="0F417114" w14:textId="77777777"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Safety Measure</w:t>
            </w:r>
          </w:p>
        </w:tc>
        <w:tc>
          <w:tcPr>
            <w:tcW w:w="628" w:type="dxa"/>
            <w:vAlign w:val="center"/>
          </w:tcPr>
          <w:p w14:paraId="5C9BD219" w14:textId="77777777"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Yes</w:t>
            </w:r>
          </w:p>
        </w:tc>
        <w:tc>
          <w:tcPr>
            <w:tcW w:w="629" w:type="dxa"/>
            <w:vAlign w:val="center"/>
          </w:tcPr>
          <w:p w14:paraId="60D7EE02" w14:textId="77777777"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No</w:t>
            </w:r>
          </w:p>
        </w:tc>
        <w:tc>
          <w:tcPr>
            <w:tcW w:w="2338" w:type="dxa"/>
            <w:vAlign w:val="center"/>
          </w:tcPr>
          <w:p w14:paraId="56D2B644" w14:textId="77777777"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What’s needed to support the family?</w:t>
            </w:r>
          </w:p>
        </w:tc>
      </w:tr>
      <w:tr w:rsidR="00957E00" w:rsidRPr="00933797" w14:paraId="4D0BC0BF" w14:textId="77777777" w:rsidTr="000B086E">
        <w:tc>
          <w:tcPr>
            <w:tcW w:w="5755" w:type="dxa"/>
          </w:tcPr>
          <w:p w14:paraId="0241FAEE" w14:textId="19530D79"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 xml:space="preserve">Each child has a safe sleeping space including sleeping supplies, such as a mattress and linens, for each individual child, as appropriate for the child’s needs and age and </w:t>
            </w:r>
            <w:proofErr w:type="gramStart"/>
            <w:r w:rsidRPr="00933797">
              <w:rPr>
                <w:rFonts w:ascii="Calibri" w:hAnsi="Calibri" w:cs="Calibri"/>
                <w:sz w:val="22"/>
                <w:szCs w:val="22"/>
              </w:rPr>
              <w:t>similar to</w:t>
            </w:r>
            <w:proofErr w:type="gramEnd"/>
            <w:r w:rsidRPr="00933797">
              <w:rPr>
                <w:rFonts w:ascii="Calibri" w:hAnsi="Calibri" w:cs="Calibri"/>
                <w:sz w:val="22"/>
                <w:szCs w:val="22"/>
              </w:rPr>
              <w:t xml:space="preserve"> other household members?</w:t>
            </w:r>
          </w:p>
        </w:tc>
        <w:tc>
          <w:tcPr>
            <w:tcW w:w="628" w:type="dxa"/>
            <w:vAlign w:val="center"/>
          </w:tcPr>
          <w:p w14:paraId="38442EE3"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2AC79DAD"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46F8ACD8"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589D48AF" w14:textId="77777777" w:rsidTr="000B086E">
        <w:tc>
          <w:tcPr>
            <w:tcW w:w="5755" w:type="dxa"/>
          </w:tcPr>
          <w:p w14:paraId="56EE36E7" w14:textId="223893AE"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Each child under one (1) year of age has an individual crib, bassinet, portable crib, or play yard that is free of blankets, pillows, and stuffed animals?</w:t>
            </w:r>
          </w:p>
        </w:tc>
        <w:tc>
          <w:tcPr>
            <w:tcW w:w="628" w:type="dxa"/>
            <w:vAlign w:val="center"/>
          </w:tcPr>
          <w:p w14:paraId="0BBD1BC1"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70DE7ACD"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2219F373"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4E31362A" w14:textId="77777777" w:rsidTr="000B086E">
        <w:tc>
          <w:tcPr>
            <w:tcW w:w="5755" w:type="dxa"/>
          </w:tcPr>
          <w:p w14:paraId="24FA4D79" w14:textId="6F8640F1"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There is at least one exit (a door or window) from each child’s sleeping space that is unblocked, large enough for a child to get through, and exits to the outside.</w:t>
            </w:r>
          </w:p>
        </w:tc>
        <w:tc>
          <w:tcPr>
            <w:tcW w:w="628" w:type="dxa"/>
            <w:vAlign w:val="center"/>
          </w:tcPr>
          <w:p w14:paraId="317AE403"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528A24C0"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18B0B58A"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bl>
    <w:p w14:paraId="2AAFE1DC" w14:textId="77777777" w:rsidR="00957E00" w:rsidRPr="00933797" w:rsidRDefault="00957E00" w:rsidP="00957E00">
      <w:pPr>
        <w:rPr>
          <w:rFonts w:ascii="Calibri" w:hAnsi="Calibri" w:cs="Calibri"/>
          <w:sz w:val="22"/>
          <w:szCs w:val="22"/>
        </w:rPr>
      </w:pPr>
    </w:p>
    <w:p w14:paraId="1E58F248" w14:textId="12468EFA" w:rsidR="00957E00" w:rsidRPr="00933797" w:rsidRDefault="00957E00" w:rsidP="00957E00">
      <w:pPr>
        <w:rPr>
          <w:rFonts w:ascii="Calibri" w:hAnsi="Calibri" w:cs="Calibri"/>
          <w:sz w:val="22"/>
          <w:szCs w:val="22"/>
        </w:rPr>
      </w:pPr>
      <w:r w:rsidRPr="00933797">
        <w:rPr>
          <w:rFonts w:ascii="Calibri" w:hAnsi="Calibri" w:cs="Calibri"/>
          <w:b/>
          <w:bCs/>
          <w:sz w:val="22"/>
          <w:szCs w:val="22"/>
        </w:rPr>
        <w:t>J. EMERGENCY PREPAREDNESS, FIRE SAFETY, AND EVACUATION PLANS</w:t>
      </w:r>
      <w:r w:rsidRPr="00933797">
        <w:rPr>
          <w:rFonts w:ascii="Calibri" w:hAnsi="Calibri" w:cs="Calibri"/>
          <w:sz w:val="22"/>
          <w:szCs w:val="22"/>
        </w:rPr>
        <w:t xml:space="preserve"> </w:t>
      </w:r>
      <w:r w:rsidRPr="00933797">
        <w:rPr>
          <w:rFonts w:ascii="Calibri" w:hAnsi="Calibri" w:cs="Calibri"/>
          <w:i/>
          <w:iCs/>
          <w:sz w:val="22"/>
          <w:szCs w:val="22"/>
        </w:rPr>
        <w:t>– The home must meet the following requirements, or the agency must approve a plan to ensure the following are obtained within one (1) week.</w:t>
      </w:r>
    </w:p>
    <w:tbl>
      <w:tblPr>
        <w:tblStyle w:val="TableGrid"/>
        <w:tblW w:w="0" w:type="auto"/>
        <w:tblLook w:val="04A0" w:firstRow="1" w:lastRow="0" w:firstColumn="1" w:lastColumn="0" w:noHBand="0" w:noVBand="1"/>
      </w:tblPr>
      <w:tblGrid>
        <w:gridCol w:w="5755"/>
        <w:gridCol w:w="628"/>
        <w:gridCol w:w="629"/>
        <w:gridCol w:w="2338"/>
      </w:tblGrid>
      <w:tr w:rsidR="00957E00" w:rsidRPr="00933797" w14:paraId="4A0494E4" w14:textId="77777777" w:rsidTr="000B086E">
        <w:trPr>
          <w:tblHeader/>
        </w:trPr>
        <w:tc>
          <w:tcPr>
            <w:tcW w:w="5755" w:type="dxa"/>
            <w:vAlign w:val="center"/>
          </w:tcPr>
          <w:p w14:paraId="193BE8E0" w14:textId="77777777"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Safety Measure</w:t>
            </w:r>
          </w:p>
        </w:tc>
        <w:tc>
          <w:tcPr>
            <w:tcW w:w="628" w:type="dxa"/>
            <w:vAlign w:val="center"/>
          </w:tcPr>
          <w:p w14:paraId="2A619BFD" w14:textId="77777777"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Yes</w:t>
            </w:r>
          </w:p>
        </w:tc>
        <w:tc>
          <w:tcPr>
            <w:tcW w:w="629" w:type="dxa"/>
            <w:vAlign w:val="center"/>
          </w:tcPr>
          <w:p w14:paraId="7DA9FEBD" w14:textId="77777777"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No</w:t>
            </w:r>
          </w:p>
        </w:tc>
        <w:tc>
          <w:tcPr>
            <w:tcW w:w="2338" w:type="dxa"/>
            <w:vAlign w:val="center"/>
          </w:tcPr>
          <w:p w14:paraId="7D9EA3F3" w14:textId="77777777"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What’s needed to support the family?</w:t>
            </w:r>
          </w:p>
        </w:tc>
      </w:tr>
      <w:tr w:rsidR="00957E00" w:rsidRPr="00933797" w14:paraId="4A5AB6F6" w14:textId="77777777" w:rsidTr="000B086E">
        <w:tc>
          <w:tcPr>
            <w:tcW w:w="5755" w:type="dxa"/>
          </w:tcPr>
          <w:p w14:paraId="2CD0D329" w14:textId="5275D992"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The home has at least one smoke detector on each level of occupancy of the home and at least one (1) near all sleeping areas. .</w:t>
            </w:r>
          </w:p>
        </w:tc>
        <w:tc>
          <w:tcPr>
            <w:tcW w:w="628" w:type="dxa"/>
            <w:vAlign w:val="center"/>
          </w:tcPr>
          <w:p w14:paraId="624187AF"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06FF42D5"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09B39B55"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5602AABA" w14:textId="77777777" w:rsidTr="000B086E">
        <w:tc>
          <w:tcPr>
            <w:tcW w:w="5755" w:type="dxa"/>
          </w:tcPr>
          <w:p w14:paraId="1529E638" w14:textId="0E289B6C"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If the home has a gas appliance (boiler, furnace, stove, dryer, water heater), propane space heater, fireplace, or wood stove, the home has at least one working carbon monoxide detector.</w:t>
            </w:r>
          </w:p>
        </w:tc>
        <w:tc>
          <w:tcPr>
            <w:tcW w:w="628" w:type="dxa"/>
            <w:vAlign w:val="center"/>
          </w:tcPr>
          <w:p w14:paraId="0371A693"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3A0FF9AB"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11E9EBAB"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582B866C" w14:textId="77777777" w:rsidTr="000B086E">
        <w:tc>
          <w:tcPr>
            <w:tcW w:w="5755" w:type="dxa"/>
          </w:tcPr>
          <w:p w14:paraId="1346428D" w14:textId="46DF287E"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The home has at least one operable fire extinguisher that is easy to access.</w:t>
            </w:r>
          </w:p>
        </w:tc>
        <w:tc>
          <w:tcPr>
            <w:tcW w:w="628" w:type="dxa"/>
            <w:vAlign w:val="center"/>
          </w:tcPr>
          <w:p w14:paraId="0973D226" w14:textId="615C769D"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3B51B4C0" w14:textId="333F48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48900563" w14:textId="1DCBD87F"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0410377A" w14:textId="77777777" w:rsidTr="000B086E">
        <w:tc>
          <w:tcPr>
            <w:tcW w:w="5755" w:type="dxa"/>
          </w:tcPr>
          <w:p w14:paraId="3F5C96D5" w14:textId="7A2154B1"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 xml:space="preserve">The home has first aid supplies.  </w:t>
            </w:r>
          </w:p>
        </w:tc>
        <w:tc>
          <w:tcPr>
            <w:tcW w:w="628" w:type="dxa"/>
            <w:vAlign w:val="center"/>
          </w:tcPr>
          <w:p w14:paraId="5E134D7B"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629" w:type="dxa"/>
            <w:vAlign w:val="center"/>
          </w:tcPr>
          <w:p w14:paraId="25905B4D"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2338" w:type="dxa"/>
            <w:vAlign w:val="center"/>
          </w:tcPr>
          <w:p w14:paraId="2E0B56DD" w14:textId="77777777" w:rsidR="00957E00" w:rsidRPr="00933797" w:rsidRDefault="00957E00" w:rsidP="00957E00">
            <w:pPr>
              <w:rPr>
                <w:rFonts w:ascii="Calibri" w:hAnsi="Calibri" w:cs="Calibri"/>
                <w:sz w:val="22"/>
                <w:szCs w:val="22"/>
              </w:rPr>
            </w:pPr>
            <w:r w:rsidRPr="00933797">
              <w:rPr>
                <w:rFonts w:ascii="Calibri" w:hAnsi="Calibri" w:cs="Calibri"/>
                <w:sz w:val="22"/>
                <w:szCs w:val="22"/>
              </w:rPr>
              <w:fldChar w:fldCharType="begin">
                <w:ffData>
                  <w:name w:val="Text110"/>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bl>
    <w:p w14:paraId="387CB241" w14:textId="77777777" w:rsidR="00957E00" w:rsidRPr="00933797" w:rsidRDefault="00957E00" w:rsidP="00957E00">
      <w:pPr>
        <w:rPr>
          <w:rFonts w:ascii="Calibri" w:hAnsi="Calibri" w:cs="Calibri"/>
          <w:sz w:val="22"/>
          <w:szCs w:val="22"/>
        </w:rPr>
      </w:pPr>
    </w:p>
    <w:p w14:paraId="70D319D4" w14:textId="6E08D4CE" w:rsidR="00957E00" w:rsidRPr="00933797" w:rsidRDefault="00957E00" w:rsidP="00957E00">
      <w:pPr>
        <w:rPr>
          <w:rFonts w:ascii="Calibri" w:hAnsi="Calibri" w:cs="Calibri"/>
          <w:b/>
          <w:bCs/>
          <w:sz w:val="22"/>
          <w:szCs w:val="22"/>
        </w:rPr>
      </w:pPr>
      <w:r w:rsidRPr="00933797">
        <w:rPr>
          <w:rFonts w:ascii="Calibri" w:hAnsi="Calibri" w:cs="Calibri"/>
          <w:b/>
          <w:bCs/>
          <w:sz w:val="22"/>
          <w:szCs w:val="22"/>
        </w:rPr>
        <w:t>K. ASSURANCES</w:t>
      </w:r>
    </w:p>
    <w:tbl>
      <w:tblPr>
        <w:tblStyle w:val="TableGrid"/>
        <w:tblW w:w="0" w:type="auto"/>
        <w:tblLook w:val="04A0" w:firstRow="1" w:lastRow="0" w:firstColumn="1" w:lastColumn="0" w:noHBand="0" w:noVBand="1"/>
      </w:tblPr>
      <w:tblGrid>
        <w:gridCol w:w="7735"/>
        <w:gridCol w:w="807"/>
        <w:gridCol w:w="808"/>
      </w:tblGrid>
      <w:tr w:rsidR="00957E00" w:rsidRPr="00933797" w14:paraId="6F9F93AB" w14:textId="77777777" w:rsidTr="000B086E">
        <w:trPr>
          <w:tblHeader/>
        </w:trPr>
        <w:tc>
          <w:tcPr>
            <w:tcW w:w="7735" w:type="dxa"/>
            <w:vAlign w:val="center"/>
          </w:tcPr>
          <w:p w14:paraId="2D2DBBEF" w14:textId="364C3505" w:rsidR="00957E00" w:rsidRPr="00933797" w:rsidRDefault="00957E00" w:rsidP="000B086E">
            <w:pPr>
              <w:rPr>
                <w:rFonts w:ascii="Calibri" w:hAnsi="Calibri" w:cs="Calibri"/>
                <w:b/>
                <w:bCs/>
                <w:sz w:val="22"/>
                <w:szCs w:val="22"/>
              </w:rPr>
            </w:pPr>
            <w:r w:rsidRPr="00933797">
              <w:rPr>
                <w:rFonts w:ascii="Calibri" w:hAnsi="Calibri" w:cs="Calibri"/>
                <w:b/>
                <w:bCs/>
                <w:sz w:val="22"/>
                <w:szCs w:val="22"/>
              </w:rPr>
              <w:t>The Relative Caregiver(s) agree to:</w:t>
            </w:r>
          </w:p>
        </w:tc>
        <w:tc>
          <w:tcPr>
            <w:tcW w:w="807" w:type="dxa"/>
            <w:vAlign w:val="center"/>
          </w:tcPr>
          <w:p w14:paraId="4E8F8642" w14:textId="77777777"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Yes</w:t>
            </w:r>
          </w:p>
        </w:tc>
        <w:tc>
          <w:tcPr>
            <w:tcW w:w="808" w:type="dxa"/>
            <w:vAlign w:val="center"/>
          </w:tcPr>
          <w:p w14:paraId="731E61EC" w14:textId="77777777" w:rsidR="00957E00" w:rsidRPr="00933797" w:rsidRDefault="00957E00" w:rsidP="000B086E">
            <w:pPr>
              <w:jc w:val="center"/>
              <w:rPr>
                <w:rFonts w:ascii="Calibri" w:hAnsi="Calibri" w:cs="Calibri"/>
                <w:b/>
                <w:bCs/>
                <w:sz w:val="22"/>
                <w:szCs w:val="22"/>
              </w:rPr>
            </w:pPr>
            <w:r w:rsidRPr="00933797">
              <w:rPr>
                <w:rFonts w:ascii="Calibri" w:hAnsi="Calibri" w:cs="Calibri"/>
                <w:b/>
                <w:bCs/>
                <w:sz w:val="22"/>
                <w:szCs w:val="22"/>
              </w:rPr>
              <w:t>No</w:t>
            </w:r>
          </w:p>
        </w:tc>
      </w:tr>
      <w:tr w:rsidR="00957E00" w:rsidRPr="00933797" w14:paraId="3A4D2BBC" w14:textId="77777777" w:rsidTr="000B086E">
        <w:tc>
          <w:tcPr>
            <w:tcW w:w="7735" w:type="dxa"/>
          </w:tcPr>
          <w:p w14:paraId="57F0E767" w14:textId="3E8CA228"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 xml:space="preserve">Provide safe, responsible, and appropriate supervisor of the child(ren) </w:t>
            </w:r>
            <w:proofErr w:type="gramStart"/>
            <w:r w:rsidRPr="00933797">
              <w:rPr>
                <w:rFonts w:ascii="Calibri" w:hAnsi="Calibri" w:cs="Calibri"/>
                <w:sz w:val="22"/>
                <w:szCs w:val="22"/>
              </w:rPr>
              <w:t>at all times</w:t>
            </w:r>
            <w:proofErr w:type="gramEnd"/>
            <w:r w:rsidRPr="00933797">
              <w:rPr>
                <w:rFonts w:ascii="Calibri" w:hAnsi="Calibri" w:cs="Calibri"/>
                <w:sz w:val="22"/>
                <w:szCs w:val="22"/>
              </w:rPr>
              <w:t xml:space="preserve">. </w:t>
            </w:r>
          </w:p>
        </w:tc>
        <w:tc>
          <w:tcPr>
            <w:tcW w:w="807" w:type="dxa"/>
            <w:vAlign w:val="center"/>
          </w:tcPr>
          <w:p w14:paraId="4FEA43FE" w14:textId="7777777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808" w:type="dxa"/>
            <w:vAlign w:val="center"/>
          </w:tcPr>
          <w:p w14:paraId="693F3E7D" w14:textId="7777777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79776320" w14:textId="77777777" w:rsidTr="000B086E">
        <w:tc>
          <w:tcPr>
            <w:tcW w:w="7735" w:type="dxa"/>
          </w:tcPr>
          <w:p w14:paraId="3D939B78" w14:textId="3435A209"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 xml:space="preserve">Always practice the </w:t>
            </w:r>
            <w:proofErr w:type="gramStart"/>
            <w:r w:rsidRPr="00933797">
              <w:rPr>
                <w:rFonts w:ascii="Calibri" w:hAnsi="Calibri" w:cs="Calibri"/>
                <w:sz w:val="22"/>
                <w:szCs w:val="22"/>
              </w:rPr>
              <w:t>ABC’s</w:t>
            </w:r>
            <w:proofErr w:type="gramEnd"/>
            <w:r w:rsidRPr="00933797">
              <w:rPr>
                <w:rFonts w:ascii="Calibri" w:hAnsi="Calibri" w:cs="Calibri"/>
                <w:sz w:val="22"/>
                <w:szCs w:val="22"/>
              </w:rPr>
              <w:t xml:space="preserve"> of safe sleep (alone, back, crib) and never bed share with infants (0-12 months).</w:t>
            </w:r>
          </w:p>
        </w:tc>
        <w:tc>
          <w:tcPr>
            <w:tcW w:w="807" w:type="dxa"/>
            <w:vAlign w:val="center"/>
          </w:tcPr>
          <w:p w14:paraId="62C03211" w14:textId="7777777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808" w:type="dxa"/>
            <w:vAlign w:val="center"/>
          </w:tcPr>
          <w:p w14:paraId="024DB076" w14:textId="7777777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5C1C6BD1" w14:textId="77777777" w:rsidTr="000B086E">
        <w:tc>
          <w:tcPr>
            <w:tcW w:w="7735" w:type="dxa"/>
          </w:tcPr>
          <w:p w14:paraId="0DAB88E7" w14:textId="08961461"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Use safe and appropriate discipline and not use corporal or degrading punishment.</w:t>
            </w:r>
          </w:p>
        </w:tc>
        <w:tc>
          <w:tcPr>
            <w:tcW w:w="807" w:type="dxa"/>
            <w:vAlign w:val="center"/>
          </w:tcPr>
          <w:p w14:paraId="08AFC1DD" w14:textId="01BDF6B7"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808" w:type="dxa"/>
            <w:vAlign w:val="center"/>
          </w:tcPr>
          <w:p w14:paraId="59ACFAC0" w14:textId="6FAE89F1"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6D40048F" w14:textId="77777777" w:rsidTr="000B086E">
        <w:tc>
          <w:tcPr>
            <w:tcW w:w="7735" w:type="dxa"/>
          </w:tcPr>
          <w:p w14:paraId="4961297C" w14:textId="0098904E"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Not use any illegal substances, abuse alcohol by consuming it in excess amounts, or abuse legal prescription and/or nonprescription drugs by consuming them in excess amounts or using them contrary to as indicated.</w:t>
            </w:r>
            <w:r w:rsidRPr="00933797" w:rsidDel="008B0704">
              <w:rPr>
                <w:rFonts w:ascii="Calibri" w:hAnsi="Calibri" w:cs="Calibri"/>
                <w:sz w:val="22"/>
                <w:szCs w:val="22"/>
              </w:rPr>
              <w:t xml:space="preserve"> </w:t>
            </w:r>
          </w:p>
        </w:tc>
        <w:tc>
          <w:tcPr>
            <w:tcW w:w="807" w:type="dxa"/>
            <w:vAlign w:val="center"/>
          </w:tcPr>
          <w:p w14:paraId="2F815DDA" w14:textId="15EEDCFD"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808" w:type="dxa"/>
            <w:vAlign w:val="center"/>
          </w:tcPr>
          <w:p w14:paraId="10FA4BF1" w14:textId="07A098AD"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23AB90BB" w14:textId="77777777" w:rsidTr="000B086E">
        <w:tc>
          <w:tcPr>
            <w:tcW w:w="7735" w:type="dxa"/>
          </w:tcPr>
          <w:p w14:paraId="3C99E7D9" w14:textId="77E4A340"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Immediately notify the agency of any changes to the household composition or significant events (911 calls, EMS, arrests)</w:t>
            </w:r>
          </w:p>
        </w:tc>
        <w:tc>
          <w:tcPr>
            <w:tcW w:w="807" w:type="dxa"/>
            <w:vAlign w:val="center"/>
          </w:tcPr>
          <w:p w14:paraId="77604300" w14:textId="370DD241"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808" w:type="dxa"/>
            <w:vAlign w:val="center"/>
          </w:tcPr>
          <w:p w14:paraId="42F748AB" w14:textId="2847E44D"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22DC03AB" w14:textId="77777777" w:rsidTr="000B086E">
        <w:tc>
          <w:tcPr>
            <w:tcW w:w="7735" w:type="dxa"/>
          </w:tcPr>
          <w:p w14:paraId="07DC09CA" w14:textId="1957C0D2"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Immediately report serious accidents, illness, and/or deaths to the agency.</w:t>
            </w:r>
          </w:p>
        </w:tc>
        <w:tc>
          <w:tcPr>
            <w:tcW w:w="807" w:type="dxa"/>
            <w:vAlign w:val="center"/>
          </w:tcPr>
          <w:p w14:paraId="1F70322C" w14:textId="690E2BE5"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808" w:type="dxa"/>
            <w:vAlign w:val="center"/>
          </w:tcPr>
          <w:p w14:paraId="2E4186C5" w14:textId="5FB6ECCC"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r w:rsidR="00957E00" w:rsidRPr="00933797" w14:paraId="62B59A81" w14:textId="77777777" w:rsidTr="000B086E">
        <w:tc>
          <w:tcPr>
            <w:tcW w:w="7735" w:type="dxa"/>
          </w:tcPr>
          <w:p w14:paraId="6D857143" w14:textId="568CECD0" w:rsidR="00957E00" w:rsidRPr="00933797" w:rsidRDefault="00957E00" w:rsidP="00957E00">
            <w:pPr>
              <w:spacing w:line="278" w:lineRule="auto"/>
              <w:rPr>
                <w:rFonts w:ascii="Calibri" w:hAnsi="Calibri" w:cs="Calibri"/>
                <w:sz w:val="22"/>
                <w:szCs w:val="22"/>
              </w:rPr>
            </w:pPr>
            <w:r w:rsidRPr="00933797">
              <w:rPr>
                <w:rFonts w:ascii="Calibri" w:hAnsi="Calibri" w:cs="Calibri"/>
                <w:sz w:val="22"/>
                <w:szCs w:val="22"/>
              </w:rPr>
              <w:t>Report suspected child abuse to the Missouri Child Abuse and Neglect Hotline at 1-800-392-3738, or 911 if there is an immediate threat to the child’s safety.</w:t>
            </w:r>
          </w:p>
        </w:tc>
        <w:tc>
          <w:tcPr>
            <w:tcW w:w="807" w:type="dxa"/>
            <w:vAlign w:val="center"/>
          </w:tcPr>
          <w:p w14:paraId="335715BF" w14:textId="07A72A93"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c>
          <w:tcPr>
            <w:tcW w:w="808" w:type="dxa"/>
            <w:vAlign w:val="center"/>
          </w:tcPr>
          <w:p w14:paraId="2EEA0459" w14:textId="3319026D" w:rsidR="00957E00" w:rsidRPr="00933797" w:rsidRDefault="00957E00" w:rsidP="00957E00">
            <w:pPr>
              <w:jc w:val="center"/>
              <w:rPr>
                <w:rFonts w:ascii="Calibri" w:hAnsi="Calibri" w:cs="Calibri"/>
                <w:sz w:val="22"/>
                <w:szCs w:val="22"/>
              </w:rPr>
            </w:pPr>
            <w:r w:rsidRPr="00933797">
              <w:rPr>
                <w:rFonts w:ascii="Calibri" w:hAnsi="Calibri" w:cs="Calibri"/>
                <w:sz w:val="22"/>
                <w:szCs w:val="22"/>
              </w:rPr>
              <w:fldChar w:fldCharType="begin">
                <w:ffData>
                  <w:name w:val="Check2"/>
                  <w:enabled/>
                  <w:calcOnExit w:val="0"/>
                  <w:checkBox>
                    <w:sizeAuto/>
                    <w:default w:val="0"/>
                  </w:checkBox>
                </w:ffData>
              </w:fldChar>
            </w:r>
            <w:r w:rsidRPr="00933797">
              <w:rPr>
                <w:rFonts w:ascii="Calibri" w:hAnsi="Calibri" w:cs="Calibri"/>
                <w:sz w:val="22"/>
                <w:szCs w:val="22"/>
              </w:rPr>
              <w:instrText xml:space="preserve"> FORMCHECKBOX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fldChar w:fldCharType="end"/>
            </w:r>
          </w:p>
        </w:tc>
      </w:tr>
    </w:tbl>
    <w:p w14:paraId="2A54CBBA" w14:textId="77777777" w:rsidR="00957E00" w:rsidRPr="00933797" w:rsidRDefault="00957E00" w:rsidP="00957E00">
      <w:pPr>
        <w:rPr>
          <w:rFonts w:ascii="Calibri" w:hAnsi="Calibri" w:cs="Calibri"/>
          <w:sz w:val="22"/>
          <w:szCs w:val="22"/>
        </w:rPr>
      </w:pPr>
    </w:p>
    <w:p w14:paraId="75EBC8DC" w14:textId="6793B860" w:rsidR="00957E00" w:rsidRPr="00933797" w:rsidRDefault="00957E00" w:rsidP="00957E00">
      <w:pPr>
        <w:rPr>
          <w:rFonts w:ascii="Calibri" w:hAnsi="Calibri" w:cs="Calibri"/>
          <w:sz w:val="22"/>
          <w:szCs w:val="22"/>
        </w:rPr>
      </w:pPr>
      <w:r w:rsidRPr="00933797">
        <w:rPr>
          <w:rFonts w:ascii="Calibri" w:hAnsi="Calibri" w:cs="Calibri"/>
          <w:b/>
          <w:bCs/>
          <w:sz w:val="22"/>
          <w:szCs w:val="22"/>
        </w:rPr>
        <w:t xml:space="preserve">L. PLACEMENT RECOMMENDATION </w:t>
      </w:r>
      <w:r w:rsidRPr="00933797">
        <w:rPr>
          <w:rFonts w:ascii="Calibri" w:hAnsi="Calibri" w:cs="Calibri"/>
          <w:i/>
          <w:iCs/>
          <w:sz w:val="22"/>
          <w:szCs w:val="22"/>
        </w:rPr>
        <w:t>– This recommendation is only for the child(ren) listed for proposed placement above.</w:t>
      </w:r>
    </w:p>
    <w:p w14:paraId="779CD33B" w14:textId="75ECF54F" w:rsidR="00957E00" w:rsidRPr="00933797" w:rsidRDefault="00957E00" w:rsidP="00957E00">
      <w:pPr>
        <w:pStyle w:val="ListParagraph"/>
        <w:numPr>
          <w:ilvl w:val="0"/>
          <w:numId w:val="7"/>
        </w:numPr>
        <w:jc w:val="both"/>
        <w:rPr>
          <w:rFonts w:ascii="Calibri" w:hAnsi="Calibri" w:cs="Calibri"/>
          <w:sz w:val="22"/>
          <w:szCs w:val="22"/>
        </w:rPr>
      </w:pPr>
      <w:r w:rsidRPr="00933797">
        <w:rPr>
          <w:rFonts w:ascii="Calibri" w:eastAsia="MS Gothic" w:hAnsi="Calibri" w:cs="Calibri"/>
          <w:sz w:val="22"/>
          <w:szCs w:val="22"/>
        </w:rPr>
        <w:fldChar w:fldCharType="begin">
          <w:ffData>
            <w:name w:val="Check4"/>
            <w:enabled/>
            <w:calcOnExit w:val="0"/>
            <w:checkBox>
              <w:sizeAuto/>
              <w:default w:val="0"/>
            </w:checkBox>
          </w:ffData>
        </w:fldChar>
      </w:r>
      <w:bookmarkStart w:id="6" w:name="Check4"/>
      <w:r w:rsidRPr="00933797">
        <w:rPr>
          <w:rFonts w:ascii="Calibri" w:eastAsia="MS Gothic" w:hAnsi="Calibri" w:cs="Calibri"/>
          <w:sz w:val="22"/>
          <w:szCs w:val="22"/>
        </w:rPr>
        <w:instrText xml:space="preserve"> FORMCHECKBOX </w:instrText>
      </w:r>
      <w:r w:rsidRPr="00933797">
        <w:rPr>
          <w:rFonts w:ascii="Calibri" w:eastAsia="MS Gothic" w:hAnsi="Calibri" w:cs="Calibri"/>
          <w:sz w:val="22"/>
          <w:szCs w:val="22"/>
        </w:rPr>
      </w:r>
      <w:r w:rsidRPr="00933797">
        <w:rPr>
          <w:rFonts w:ascii="Calibri" w:eastAsia="MS Gothic" w:hAnsi="Calibri" w:cs="Calibri"/>
          <w:sz w:val="22"/>
          <w:szCs w:val="22"/>
        </w:rPr>
        <w:fldChar w:fldCharType="separate"/>
      </w:r>
      <w:r w:rsidRPr="00933797">
        <w:rPr>
          <w:rFonts w:ascii="Calibri" w:eastAsia="MS Gothic" w:hAnsi="Calibri" w:cs="Calibri"/>
          <w:sz w:val="22"/>
          <w:szCs w:val="22"/>
        </w:rPr>
        <w:fldChar w:fldCharType="end"/>
      </w:r>
      <w:bookmarkEnd w:id="6"/>
      <w:r w:rsidRPr="00933797">
        <w:rPr>
          <w:rFonts w:ascii="Calibri" w:hAnsi="Calibri" w:cs="Calibri"/>
          <w:sz w:val="22"/>
          <w:szCs w:val="22"/>
        </w:rPr>
        <w:t xml:space="preserve">Yes, placement made. </w:t>
      </w:r>
      <w:r w:rsidRPr="00933797">
        <w:rPr>
          <w:rFonts w:ascii="Calibri" w:hAnsi="Calibri" w:cs="Calibri"/>
          <w:sz w:val="22"/>
          <w:szCs w:val="22"/>
        </w:rPr>
        <w:tab/>
      </w:r>
    </w:p>
    <w:p w14:paraId="0E537A08" w14:textId="77777777" w:rsidR="00957E00" w:rsidRPr="00933797" w:rsidRDefault="00957E00" w:rsidP="00957E00">
      <w:pPr>
        <w:pStyle w:val="ListParagraph"/>
        <w:numPr>
          <w:ilvl w:val="0"/>
          <w:numId w:val="7"/>
        </w:numPr>
        <w:rPr>
          <w:rFonts w:ascii="Calibri" w:hAnsi="Calibri" w:cs="Calibri"/>
          <w:sz w:val="22"/>
          <w:szCs w:val="22"/>
        </w:rPr>
      </w:pPr>
      <w:r w:rsidRPr="00933797">
        <w:rPr>
          <w:rFonts w:ascii="Calibri" w:eastAsia="MS Gothic" w:hAnsi="Calibri" w:cs="Calibri"/>
          <w:sz w:val="22"/>
          <w:szCs w:val="22"/>
        </w:rPr>
        <w:lastRenderedPageBreak/>
        <w:fldChar w:fldCharType="begin">
          <w:ffData>
            <w:name w:val="Check4"/>
            <w:enabled/>
            <w:calcOnExit w:val="0"/>
            <w:checkBox>
              <w:sizeAuto/>
              <w:default w:val="0"/>
            </w:checkBox>
          </w:ffData>
        </w:fldChar>
      </w:r>
      <w:r w:rsidRPr="00933797">
        <w:rPr>
          <w:rFonts w:ascii="Calibri" w:eastAsia="MS Gothic" w:hAnsi="Calibri" w:cs="Calibri"/>
          <w:sz w:val="22"/>
          <w:szCs w:val="22"/>
        </w:rPr>
        <w:instrText xml:space="preserve"> FORMCHECKBOX </w:instrText>
      </w:r>
      <w:r w:rsidRPr="00933797">
        <w:rPr>
          <w:rFonts w:ascii="Calibri" w:eastAsia="MS Gothic" w:hAnsi="Calibri" w:cs="Calibri"/>
          <w:sz w:val="22"/>
          <w:szCs w:val="22"/>
        </w:rPr>
      </w:r>
      <w:r w:rsidRPr="00933797">
        <w:rPr>
          <w:rFonts w:ascii="Calibri" w:eastAsia="MS Gothic" w:hAnsi="Calibri" w:cs="Calibri"/>
          <w:sz w:val="22"/>
          <w:szCs w:val="22"/>
        </w:rPr>
        <w:fldChar w:fldCharType="separate"/>
      </w:r>
      <w:r w:rsidRPr="00933797">
        <w:rPr>
          <w:rFonts w:ascii="Calibri" w:eastAsia="MS Gothic" w:hAnsi="Calibri" w:cs="Calibri"/>
          <w:sz w:val="22"/>
          <w:szCs w:val="22"/>
        </w:rPr>
        <w:fldChar w:fldCharType="end"/>
      </w:r>
      <w:r w:rsidRPr="00933797">
        <w:rPr>
          <w:rFonts w:ascii="Calibri" w:hAnsi="Calibri" w:cs="Calibri"/>
          <w:sz w:val="22"/>
          <w:szCs w:val="22"/>
        </w:rPr>
        <w:t xml:space="preserve">Yes, the relative caregiver is approved for placement (for non-emergency placements) on or after (date): </w:t>
      </w:r>
      <w:r w:rsidRPr="00933797">
        <w:rPr>
          <w:rFonts w:ascii="Calibri" w:hAnsi="Calibri" w:cs="Calibri"/>
          <w:sz w:val="22"/>
          <w:szCs w:val="22"/>
        </w:rPr>
        <w:fldChar w:fldCharType="begin">
          <w:ffData>
            <w:name w:val="Text94"/>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fldChar w:fldCharType="end"/>
      </w:r>
    </w:p>
    <w:p w14:paraId="65D2B3EE" w14:textId="77777777" w:rsidR="00957E00" w:rsidRPr="00933797" w:rsidRDefault="00957E00" w:rsidP="00957E00">
      <w:pPr>
        <w:pStyle w:val="ListParagraph"/>
        <w:numPr>
          <w:ilvl w:val="0"/>
          <w:numId w:val="7"/>
        </w:numPr>
        <w:rPr>
          <w:rFonts w:ascii="Calibri" w:hAnsi="Calibri" w:cs="Calibri"/>
          <w:sz w:val="22"/>
          <w:szCs w:val="22"/>
        </w:rPr>
      </w:pPr>
      <w:r w:rsidRPr="00933797">
        <w:rPr>
          <w:rFonts w:ascii="Calibri" w:eastAsia="MS Gothic" w:hAnsi="Calibri" w:cs="Calibri"/>
          <w:sz w:val="22"/>
          <w:szCs w:val="22"/>
        </w:rPr>
        <w:fldChar w:fldCharType="begin">
          <w:ffData>
            <w:name w:val="Check4"/>
            <w:enabled/>
            <w:calcOnExit w:val="0"/>
            <w:checkBox>
              <w:sizeAuto/>
              <w:default w:val="0"/>
            </w:checkBox>
          </w:ffData>
        </w:fldChar>
      </w:r>
      <w:r w:rsidRPr="00933797">
        <w:rPr>
          <w:rFonts w:ascii="Calibri" w:eastAsia="MS Gothic" w:hAnsi="Calibri" w:cs="Calibri"/>
          <w:sz w:val="22"/>
          <w:szCs w:val="22"/>
        </w:rPr>
        <w:instrText xml:space="preserve"> FORMCHECKBOX </w:instrText>
      </w:r>
      <w:r w:rsidRPr="00933797">
        <w:rPr>
          <w:rFonts w:ascii="Calibri" w:eastAsia="MS Gothic" w:hAnsi="Calibri" w:cs="Calibri"/>
          <w:sz w:val="22"/>
          <w:szCs w:val="22"/>
        </w:rPr>
      </w:r>
      <w:r w:rsidRPr="00933797">
        <w:rPr>
          <w:rFonts w:ascii="Calibri" w:eastAsia="MS Gothic" w:hAnsi="Calibri" w:cs="Calibri"/>
          <w:sz w:val="22"/>
          <w:szCs w:val="22"/>
        </w:rPr>
        <w:fldChar w:fldCharType="separate"/>
      </w:r>
      <w:r w:rsidRPr="00933797">
        <w:rPr>
          <w:rFonts w:ascii="Calibri" w:eastAsia="MS Gothic" w:hAnsi="Calibri" w:cs="Calibri"/>
          <w:sz w:val="22"/>
          <w:szCs w:val="22"/>
        </w:rPr>
        <w:fldChar w:fldCharType="end"/>
      </w:r>
      <w:r w:rsidRPr="00933797">
        <w:rPr>
          <w:rFonts w:ascii="Calibri" w:hAnsi="Calibri" w:cs="Calibri"/>
          <w:sz w:val="22"/>
          <w:szCs w:val="22"/>
        </w:rPr>
        <w:t xml:space="preserve">Placement may only be made once the following concerns/supports needed have been resolved: </w:t>
      </w:r>
      <w:r w:rsidRPr="00933797">
        <w:rPr>
          <w:rFonts w:ascii="Calibri" w:hAnsi="Calibri" w:cs="Calibri"/>
          <w:sz w:val="22"/>
          <w:szCs w:val="22"/>
        </w:rPr>
        <w:fldChar w:fldCharType="begin">
          <w:ffData>
            <w:name w:val="Text45"/>
            <w:enabled/>
            <w:calcOnExit w:val="0"/>
            <w:textInput/>
          </w:ffData>
        </w:fldChar>
      </w:r>
      <w:bookmarkStart w:id="7" w:name="Text45"/>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fldChar w:fldCharType="end"/>
      </w:r>
      <w:bookmarkEnd w:id="7"/>
    </w:p>
    <w:p w14:paraId="566084C7" w14:textId="15F93736" w:rsidR="00957E00" w:rsidRPr="00933797" w:rsidRDefault="00957E00" w:rsidP="00957E00">
      <w:pPr>
        <w:pStyle w:val="ListParagraph"/>
        <w:numPr>
          <w:ilvl w:val="0"/>
          <w:numId w:val="7"/>
        </w:numPr>
        <w:rPr>
          <w:rFonts w:ascii="Calibri" w:hAnsi="Calibri" w:cs="Calibri"/>
          <w:sz w:val="22"/>
          <w:szCs w:val="22"/>
        </w:rPr>
      </w:pPr>
      <w:r w:rsidRPr="00933797">
        <w:rPr>
          <w:rFonts w:ascii="Calibri" w:eastAsia="MS Gothic" w:hAnsi="Calibri" w:cs="Calibri"/>
          <w:sz w:val="22"/>
          <w:szCs w:val="22"/>
        </w:rPr>
        <w:fldChar w:fldCharType="begin">
          <w:ffData>
            <w:name w:val="Check4"/>
            <w:enabled/>
            <w:calcOnExit w:val="0"/>
            <w:checkBox>
              <w:sizeAuto/>
              <w:default w:val="0"/>
            </w:checkBox>
          </w:ffData>
        </w:fldChar>
      </w:r>
      <w:r w:rsidRPr="00933797">
        <w:rPr>
          <w:rFonts w:ascii="Calibri" w:eastAsia="MS Gothic" w:hAnsi="Calibri" w:cs="Calibri"/>
          <w:sz w:val="22"/>
          <w:szCs w:val="22"/>
        </w:rPr>
        <w:instrText xml:space="preserve"> FORMCHECKBOX </w:instrText>
      </w:r>
      <w:r w:rsidRPr="00933797">
        <w:rPr>
          <w:rFonts w:ascii="Calibri" w:eastAsia="MS Gothic" w:hAnsi="Calibri" w:cs="Calibri"/>
          <w:sz w:val="22"/>
          <w:szCs w:val="22"/>
        </w:rPr>
      </w:r>
      <w:r w:rsidRPr="00933797">
        <w:rPr>
          <w:rFonts w:ascii="Calibri" w:eastAsia="MS Gothic" w:hAnsi="Calibri" w:cs="Calibri"/>
          <w:sz w:val="22"/>
          <w:szCs w:val="22"/>
        </w:rPr>
        <w:fldChar w:fldCharType="separate"/>
      </w:r>
      <w:r w:rsidRPr="00933797">
        <w:rPr>
          <w:rFonts w:ascii="Calibri" w:eastAsia="MS Gothic" w:hAnsi="Calibri" w:cs="Calibri"/>
          <w:sz w:val="22"/>
          <w:szCs w:val="22"/>
        </w:rPr>
        <w:fldChar w:fldCharType="end"/>
      </w:r>
      <w:r w:rsidRPr="00933797">
        <w:rPr>
          <w:rFonts w:ascii="Calibri" w:hAnsi="Calibri" w:cs="Calibri"/>
          <w:sz w:val="22"/>
          <w:szCs w:val="22"/>
        </w:rPr>
        <w:t xml:space="preserve">No, placement may not be made because of background screening results: </w:t>
      </w:r>
      <w:r w:rsidRPr="00933797">
        <w:rPr>
          <w:rFonts w:ascii="Calibri" w:hAnsi="Calibri" w:cs="Calibri"/>
          <w:sz w:val="22"/>
          <w:szCs w:val="22"/>
        </w:rPr>
        <w:fldChar w:fldCharType="begin">
          <w:ffData>
            <w:name w:val="Text45"/>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fldChar w:fldCharType="end"/>
      </w:r>
    </w:p>
    <w:p w14:paraId="2B5AC48A" w14:textId="177FBD6E" w:rsidR="00957E00" w:rsidRPr="00933797" w:rsidRDefault="00957E00" w:rsidP="00957E00">
      <w:pPr>
        <w:pStyle w:val="ListParagraph"/>
        <w:numPr>
          <w:ilvl w:val="0"/>
          <w:numId w:val="7"/>
        </w:numPr>
        <w:rPr>
          <w:rFonts w:ascii="Calibri" w:hAnsi="Calibri" w:cs="Calibri"/>
          <w:sz w:val="22"/>
          <w:szCs w:val="22"/>
        </w:rPr>
      </w:pPr>
      <w:r w:rsidRPr="00933797">
        <w:rPr>
          <w:rFonts w:ascii="Calibri" w:eastAsia="MS Gothic" w:hAnsi="Calibri" w:cs="Calibri"/>
          <w:sz w:val="22"/>
          <w:szCs w:val="22"/>
        </w:rPr>
        <w:fldChar w:fldCharType="begin">
          <w:ffData>
            <w:name w:val="Check4"/>
            <w:enabled/>
            <w:calcOnExit w:val="0"/>
            <w:checkBox>
              <w:sizeAuto/>
              <w:default w:val="0"/>
            </w:checkBox>
          </w:ffData>
        </w:fldChar>
      </w:r>
      <w:r w:rsidRPr="00933797">
        <w:rPr>
          <w:rFonts w:ascii="Calibri" w:eastAsia="MS Gothic" w:hAnsi="Calibri" w:cs="Calibri"/>
          <w:sz w:val="22"/>
          <w:szCs w:val="22"/>
        </w:rPr>
        <w:instrText xml:space="preserve"> FORMCHECKBOX </w:instrText>
      </w:r>
      <w:r w:rsidRPr="00933797">
        <w:rPr>
          <w:rFonts w:ascii="Calibri" w:eastAsia="MS Gothic" w:hAnsi="Calibri" w:cs="Calibri"/>
          <w:sz w:val="22"/>
          <w:szCs w:val="22"/>
        </w:rPr>
      </w:r>
      <w:r w:rsidRPr="00933797">
        <w:rPr>
          <w:rFonts w:ascii="Calibri" w:eastAsia="MS Gothic" w:hAnsi="Calibri" w:cs="Calibri"/>
          <w:sz w:val="22"/>
          <w:szCs w:val="22"/>
        </w:rPr>
        <w:fldChar w:fldCharType="separate"/>
      </w:r>
      <w:r w:rsidRPr="00933797">
        <w:rPr>
          <w:rFonts w:ascii="Calibri" w:eastAsia="MS Gothic" w:hAnsi="Calibri" w:cs="Calibri"/>
          <w:sz w:val="22"/>
          <w:szCs w:val="22"/>
        </w:rPr>
        <w:fldChar w:fldCharType="end"/>
      </w:r>
      <w:r w:rsidRPr="00933797">
        <w:rPr>
          <w:rFonts w:ascii="Calibri" w:hAnsi="Calibri" w:cs="Calibri"/>
          <w:sz w:val="22"/>
          <w:szCs w:val="22"/>
        </w:rPr>
        <w:t xml:space="preserve">No, placement is not recommended due to the following safety concerns: </w:t>
      </w:r>
      <w:r w:rsidRPr="00933797">
        <w:rPr>
          <w:rFonts w:ascii="Calibri" w:hAnsi="Calibri" w:cs="Calibri"/>
          <w:sz w:val="22"/>
          <w:szCs w:val="22"/>
        </w:rPr>
        <w:fldChar w:fldCharType="begin">
          <w:ffData>
            <w:name w:val="Text2"/>
            <w:enabled/>
            <w:calcOnExit w:val="0"/>
            <w:textInput/>
          </w:ffData>
        </w:fldChar>
      </w:r>
      <w:bookmarkStart w:id="8" w:name="Text2"/>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t> </w:t>
      </w:r>
      <w:r w:rsidRPr="00933797">
        <w:rPr>
          <w:rFonts w:ascii="Calibri" w:hAnsi="Calibri" w:cs="Calibri"/>
          <w:sz w:val="22"/>
          <w:szCs w:val="22"/>
        </w:rPr>
        <w:fldChar w:fldCharType="end"/>
      </w:r>
      <w:bookmarkEnd w:id="8"/>
    </w:p>
    <w:p w14:paraId="136796D7" w14:textId="77777777" w:rsidR="00957E00" w:rsidRPr="00933797" w:rsidRDefault="00957E00" w:rsidP="00957E00">
      <w:pPr>
        <w:spacing w:after="0" w:line="240" w:lineRule="auto"/>
        <w:rPr>
          <w:rFonts w:ascii="Calibri" w:hAnsi="Calibri" w:cs="Calibri"/>
          <w:sz w:val="22"/>
          <w:szCs w:val="22"/>
        </w:rPr>
      </w:pPr>
    </w:p>
    <w:p w14:paraId="719DE469" w14:textId="20ABF452" w:rsidR="00957E00" w:rsidRPr="00933797" w:rsidRDefault="00957E00" w:rsidP="00957E00">
      <w:pPr>
        <w:rPr>
          <w:rFonts w:ascii="Calibri" w:hAnsi="Calibri" w:cs="Calibri"/>
          <w:b/>
          <w:bCs/>
          <w:sz w:val="22"/>
          <w:szCs w:val="22"/>
        </w:rPr>
      </w:pPr>
      <w:r w:rsidRPr="00933797">
        <w:rPr>
          <w:rFonts w:ascii="Calibri" w:hAnsi="Calibri" w:cs="Calibri"/>
          <w:b/>
          <w:bCs/>
          <w:sz w:val="22"/>
          <w:szCs w:val="22"/>
        </w:rPr>
        <w:t>M. SIGNATURES AND ACKNOWLEDGEMENTS</w:t>
      </w:r>
    </w:p>
    <w:p w14:paraId="6522E585" w14:textId="77777777" w:rsidR="00957E00" w:rsidRPr="00933797" w:rsidRDefault="00957E00" w:rsidP="00957E00">
      <w:pPr>
        <w:rPr>
          <w:rFonts w:ascii="Calibri" w:hAnsi="Calibri" w:cs="Calibri"/>
          <w:i/>
          <w:iCs/>
          <w:sz w:val="22"/>
          <w:szCs w:val="22"/>
        </w:rPr>
      </w:pPr>
      <w:r w:rsidRPr="00933797">
        <w:rPr>
          <w:rFonts w:ascii="Calibri" w:hAnsi="Calibri" w:cs="Calibri"/>
          <w:i/>
          <w:iCs/>
          <w:sz w:val="22"/>
          <w:szCs w:val="22"/>
        </w:rPr>
        <w:t xml:space="preserve">If placement is made, the relative caregiver must be provided with and acknowledge receipt of the following documentation by initialing below: </w:t>
      </w:r>
    </w:p>
    <w:p w14:paraId="06CC0539" w14:textId="1F40DA2E" w:rsidR="00957E00" w:rsidRPr="00933797" w:rsidRDefault="00957E00" w:rsidP="00957E00">
      <w:pPr>
        <w:pStyle w:val="ListParagraph"/>
        <w:numPr>
          <w:ilvl w:val="0"/>
          <w:numId w:val="7"/>
        </w:numPr>
        <w:rPr>
          <w:rFonts w:ascii="Calibri" w:hAnsi="Calibri" w:cs="Calibri"/>
          <w:sz w:val="22"/>
          <w:szCs w:val="22"/>
        </w:rPr>
      </w:pPr>
      <w:r w:rsidRPr="00933797">
        <w:rPr>
          <w:rFonts w:ascii="Calibri" w:hAnsi="Calibri" w:cs="Calibri"/>
          <w:sz w:val="22"/>
          <w:szCs w:val="22"/>
        </w:rPr>
        <w:fldChar w:fldCharType="begin">
          <w:ffData>
            <w:name w:val="Text111"/>
            <w:enabled/>
            <w:calcOnExit w:val="0"/>
            <w:textInput/>
          </w:ffData>
        </w:fldChar>
      </w:r>
      <w:bookmarkStart w:id="9" w:name="Text111"/>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bookmarkEnd w:id="9"/>
      <w:r w:rsidRPr="00933797">
        <w:rPr>
          <w:rFonts w:ascii="Calibri" w:hAnsi="Calibri" w:cs="Calibri"/>
          <w:sz w:val="22"/>
          <w:szCs w:val="22"/>
        </w:rPr>
        <w:t xml:space="preserve">Universal Placement Letter (CD-296) </w:t>
      </w:r>
    </w:p>
    <w:p w14:paraId="5BF11061" w14:textId="1EE17203" w:rsidR="00957E00" w:rsidRPr="00933797" w:rsidRDefault="00957E00" w:rsidP="00957E00">
      <w:pPr>
        <w:pStyle w:val="ListParagraph"/>
        <w:numPr>
          <w:ilvl w:val="0"/>
          <w:numId w:val="7"/>
        </w:numPr>
        <w:rPr>
          <w:rFonts w:ascii="Calibri" w:hAnsi="Calibri" w:cs="Calibri"/>
          <w:sz w:val="22"/>
          <w:szCs w:val="22"/>
        </w:rPr>
      </w:pPr>
      <w:r w:rsidRPr="00933797">
        <w:rPr>
          <w:rFonts w:ascii="Calibri" w:hAnsi="Calibri" w:cs="Calibri"/>
          <w:sz w:val="22"/>
          <w:szCs w:val="22"/>
        </w:rPr>
        <w:fldChar w:fldCharType="begin">
          <w:ffData>
            <w:name w:val="Text111"/>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r w:rsidRPr="00933797">
        <w:rPr>
          <w:rFonts w:ascii="Calibri" w:hAnsi="Calibri" w:cs="Calibri"/>
          <w:sz w:val="22"/>
          <w:szCs w:val="22"/>
        </w:rPr>
        <w:t xml:space="preserve">Medical Services Authorization Letter (CD-27) </w:t>
      </w:r>
      <w:r w:rsidRPr="00933797">
        <w:rPr>
          <w:rFonts w:ascii="Calibri" w:hAnsi="Calibri" w:cs="Calibri"/>
          <w:sz w:val="22"/>
          <w:szCs w:val="22"/>
        </w:rPr>
        <w:br/>
        <w:t xml:space="preserve">The Authorization for Purpose Code X Fingerprints given to the relative caregiver(s) with the registration number per county of residence. The Relative Caregiver(s) understands that fingerprints MUST be completed within 15 days of child’s placement date. </w:t>
      </w:r>
    </w:p>
    <w:p w14:paraId="4A0E4DAD" w14:textId="49DFAEB0" w:rsidR="00957E00" w:rsidRPr="00933797" w:rsidRDefault="00957E00" w:rsidP="00957E00">
      <w:pPr>
        <w:pStyle w:val="ListParagraph"/>
        <w:numPr>
          <w:ilvl w:val="0"/>
          <w:numId w:val="7"/>
        </w:numPr>
        <w:rPr>
          <w:rFonts w:ascii="Calibri" w:hAnsi="Calibri" w:cs="Calibri"/>
          <w:sz w:val="22"/>
          <w:szCs w:val="22"/>
        </w:rPr>
      </w:pPr>
      <w:r w:rsidRPr="00933797">
        <w:rPr>
          <w:rFonts w:ascii="Calibri" w:hAnsi="Calibri" w:cs="Calibri"/>
          <w:sz w:val="22"/>
          <w:szCs w:val="22"/>
        </w:rPr>
        <w:fldChar w:fldCharType="begin">
          <w:ffData>
            <w:name w:val="Text111"/>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r w:rsidRPr="00933797">
        <w:rPr>
          <w:rFonts w:ascii="Calibri" w:hAnsi="Calibri" w:cs="Calibri"/>
          <w:sz w:val="22"/>
          <w:szCs w:val="22"/>
        </w:rPr>
        <w:t>Relative caregiver(s) has been informed that the child needs an initial HCY exam completed within the first 24 hours, they must obtain a copy of the visit summary for the child’s case manager, and document on the Monthly Medical Log. CD-264 and CD 265 given to the family.</w:t>
      </w:r>
    </w:p>
    <w:p w14:paraId="21C6CA07" w14:textId="253D685C" w:rsidR="00957E00" w:rsidRPr="00933797" w:rsidRDefault="00957E00" w:rsidP="00957E00">
      <w:pPr>
        <w:pStyle w:val="ListParagraph"/>
        <w:numPr>
          <w:ilvl w:val="0"/>
          <w:numId w:val="7"/>
        </w:numPr>
        <w:rPr>
          <w:rFonts w:ascii="Calibri" w:hAnsi="Calibri" w:cs="Calibri"/>
          <w:sz w:val="22"/>
          <w:szCs w:val="22"/>
        </w:rPr>
      </w:pPr>
      <w:r w:rsidRPr="00933797">
        <w:rPr>
          <w:rFonts w:ascii="Calibri" w:hAnsi="Calibri" w:cs="Calibri"/>
          <w:sz w:val="22"/>
          <w:szCs w:val="22"/>
        </w:rPr>
        <w:fldChar w:fldCharType="begin">
          <w:ffData>
            <w:name w:val="Text111"/>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r w:rsidRPr="00933797">
        <w:rPr>
          <w:rFonts w:ascii="Calibri" w:hAnsi="Calibri" w:cs="Calibri"/>
          <w:sz w:val="22"/>
          <w:szCs w:val="22"/>
        </w:rPr>
        <w:t xml:space="preserve">The Relative Foster Home Introduction Letter (CD-71a) and the Guide for Relative Providers (CD-70) has been provided to the family. </w:t>
      </w:r>
    </w:p>
    <w:p w14:paraId="624142C3" w14:textId="3FD963C5" w:rsidR="00957E00" w:rsidRPr="00933797" w:rsidRDefault="00957E00" w:rsidP="00957E00">
      <w:pPr>
        <w:pStyle w:val="ListParagraph"/>
        <w:numPr>
          <w:ilvl w:val="0"/>
          <w:numId w:val="7"/>
        </w:numPr>
        <w:rPr>
          <w:rFonts w:ascii="Calibri" w:hAnsi="Calibri" w:cs="Calibri"/>
          <w:sz w:val="22"/>
          <w:szCs w:val="22"/>
        </w:rPr>
      </w:pPr>
      <w:r w:rsidRPr="00933797">
        <w:rPr>
          <w:rFonts w:ascii="Calibri" w:hAnsi="Calibri" w:cs="Calibri"/>
          <w:sz w:val="22"/>
          <w:szCs w:val="22"/>
        </w:rPr>
        <w:fldChar w:fldCharType="begin">
          <w:ffData>
            <w:name w:val="Text111"/>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r w:rsidRPr="00933797">
        <w:rPr>
          <w:rFonts w:ascii="Calibri" w:hAnsi="Calibri" w:cs="Calibri"/>
          <w:sz w:val="22"/>
          <w:szCs w:val="22"/>
        </w:rPr>
        <w:t>Informed Consent Information Sheet for Providers</w:t>
      </w:r>
    </w:p>
    <w:p w14:paraId="7CAB12F8" w14:textId="11D547F3" w:rsidR="00957E00" w:rsidRPr="00933797" w:rsidRDefault="00957E00" w:rsidP="00957E00">
      <w:pPr>
        <w:pStyle w:val="ListParagraph"/>
        <w:numPr>
          <w:ilvl w:val="0"/>
          <w:numId w:val="7"/>
        </w:numPr>
        <w:rPr>
          <w:rFonts w:ascii="Calibri" w:hAnsi="Calibri" w:cs="Calibri"/>
          <w:sz w:val="22"/>
          <w:szCs w:val="22"/>
        </w:rPr>
      </w:pPr>
      <w:r w:rsidRPr="00933797">
        <w:rPr>
          <w:rFonts w:ascii="Calibri" w:hAnsi="Calibri" w:cs="Calibri"/>
          <w:sz w:val="22"/>
          <w:szCs w:val="22"/>
        </w:rPr>
        <w:fldChar w:fldCharType="begin">
          <w:ffData>
            <w:name w:val="Text111"/>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r w:rsidRPr="00933797">
        <w:rPr>
          <w:rFonts w:ascii="Calibri" w:hAnsi="Calibri" w:cs="Calibri"/>
          <w:sz w:val="22"/>
          <w:szCs w:val="22"/>
        </w:rPr>
        <w:t>The Safe Sleep Practice Form (CD-117), Safe Sleep Flyer (CD-278), and Safe Sleep Discussion Resource Guide (CD-278A)</w:t>
      </w:r>
    </w:p>
    <w:p w14:paraId="1B0B9F73" w14:textId="3E35DE6A" w:rsidR="00957E00" w:rsidRPr="00933797" w:rsidRDefault="00957E00" w:rsidP="00957E00">
      <w:pPr>
        <w:pStyle w:val="ListParagraph"/>
        <w:numPr>
          <w:ilvl w:val="0"/>
          <w:numId w:val="7"/>
        </w:numPr>
        <w:rPr>
          <w:rFonts w:ascii="Calibri" w:hAnsi="Calibri" w:cs="Calibri"/>
          <w:sz w:val="22"/>
          <w:szCs w:val="22"/>
        </w:rPr>
      </w:pPr>
      <w:r w:rsidRPr="00933797">
        <w:rPr>
          <w:rFonts w:ascii="Calibri" w:hAnsi="Calibri" w:cs="Calibri"/>
          <w:sz w:val="22"/>
          <w:szCs w:val="22"/>
        </w:rPr>
        <w:fldChar w:fldCharType="begin">
          <w:ffData>
            <w:name w:val="Text111"/>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r w:rsidRPr="00933797">
        <w:rPr>
          <w:rFonts w:ascii="Calibri" w:hAnsi="Calibri" w:cs="Calibri"/>
          <w:sz w:val="22"/>
          <w:szCs w:val="22"/>
        </w:rPr>
        <w:t xml:space="preserve">Parent(s) of foster youth shall not live in the relative caregiver’s home with the foster youth unless ordered by the court unless the parent(s) of the foster youth are also in the legal custody of the Children’s Division (CYAC). If a court orders that a parent of the foster youth may remain in the relative home, the parent of the foster youth shall </w:t>
      </w:r>
      <w:proofErr w:type="gramStart"/>
      <w:r w:rsidRPr="00933797">
        <w:rPr>
          <w:rFonts w:ascii="Calibri" w:hAnsi="Calibri" w:cs="Calibri"/>
          <w:sz w:val="22"/>
          <w:szCs w:val="22"/>
        </w:rPr>
        <w:t>be in compliance with</w:t>
      </w:r>
      <w:proofErr w:type="gramEnd"/>
      <w:r w:rsidRPr="00933797">
        <w:rPr>
          <w:rFonts w:ascii="Calibri" w:hAnsi="Calibri" w:cs="Calibri"/>
          <w:sz w:val="22"/>
          <w:szCs w:val="22"/>
        </w:rPr>
        <w:t xml:space="preserve"> 211.038 RSMo background check results. The relative home will not be eligible for maintenance payments if the foster youth’s parent(s) reside in the resource home. If the resource home was not previously licensed, they will not be eligible for licensure if the foster youth’s parent(s) resides in the resource home.</w:t>
      </w:r>
    </w:p>
    <w:p w14:paraId="1DD1C3D8" w14:textId="1405D2F2" w:rsidR="00957E00" w:rsidRPr="00933797" w:rsidRDefault="00957E00" w:rsidP="00957E00">
      <w:pPr>
        <w:rPr>
          <w:rFonts w:ascii="Calibri" w:hAnsi="Calibri" w:cs="Calibri"/>
          <w:sz w:val="22"/>
          <w:szCs w:val="22"/>
        </w:rPr>
      </w:pPr>
      <w:r w:rsidRPr="00933797">
        <w:rPr>
          <w:rFonts w:ascii="Calibri" w:hAnsi="Calibri" w:cs="Calibri"/>
          <w:sz w:val="22"/>
          <w:szCs w:val="22"/>
        </w:rPr>
        <w:t xml:space="preserve">By signing below, I understand that this Relative Caregiver Placement Referral and Assessment form was completed so that I may provide a safe, nurturing home environment for the above listed placement child(ren). I authorize the Children’s Division to complete child abuse and neglect and criminal background checks for the purpose of determining suitability for being considered a relative foster </w:t>
      </w:r>
      <w:r w:rsidRPr="00933797">
        <w:rPr>
          <w:rFonts w:ascii="Calibri" w:hAnsi="Calibri" w:cs="Calibri"/>
          <w:sz w:val="22"/>
          <w:szCs w:val="22"/>
        </w:rPr>
        <w:lastRenderedPageBreak/>
        <w:t>home. My signature also certifies that the information that I provided to the Children’s Division is accurate and true to the best of my knowledge.</w:t>
      </w:r>
    </w:p>
    <w:tbl>
      <w:tblPr>
        <w:tblStyle w:val="TableGrid"/>
        <w:tblW w:w="0" w:type="auto"/>
        <w:tblLook w:val="04A0" w:firstRow="1" w:lastRow="0" w:firstColumn="1" w:lastColumn="0" w:noHBand="0" w:noVBand="1"/>
      </w:tblPr>
      <w:tblGrid>
        <w:gridCol w:w="7555"/>
        <w:gridCol w:w="1795"/>
      </w:tblGrid>
      <w:tr w:rsidR="00957E00" w:rsidRPr="00933797" w14:paraId="3CC4F2E8" w14:textId="77777777" w:rsidTr="00957E00">
        <w:tc>
          <w:tcPr>
            <w:tcW w:w="7555" w:type="dxa"/>
            <w:vAlign w:val="center"/>
          </w:tcPr>
          <w:p w14:paraId="408A1DFA" w14:textId="59AA8114" w:rsidR="00957E00" w:rsidRPr="00933797" w:rsidRDefault="00957E00" w:rsidP="00957E00">
            <w:pPr>
              <w:spacing w:after="160" w:line="278" w:lineRule="auto"/>
              <w:rPr>
                <w:rFonts w:ascii="Calibri" w:hAnsi="Calibri" w:cs="Calibri"/>
                <w:sz w:val="22"/>
                <w:szCs w:val="22"/>
              </w:rPr>
            </w:pPr>
            <w:r w:rsidRPr="00933797">
              <w:rPr>
                <w:rFonts w:ascii="Calibri" w:hAnsi="Calibri" w:cs="Calibri"/>
                <w:sz w:val="22"/>
                <w:szCs w:val="22"/>
              </w:rPr>
              <w:t xml:space="preserve">Applicant 1 Signature: </w:t>
            </w:r>
            <w:r w:rsidRPr="00933797">
              <w:rPr>
                <w:rFonts w:ascii="Calibri" w:hAnsi="Calibri" w:cs="Calibri"/>
                <w:sz w:val="22"/>
                <w:szCs w:val="22"/>
              </w:rPr>
              <w:fldChar w:fldCharType="begin">
                <w:ffData>
                  <w:name w:val="Text112"/>
                  <w:enabled/>
                  <w:calcOnExit w:val="0"/>
                  <w:textInput/>
                </w:ffData>
              </w:fldChar>
            </w:r>
            <w:bookmarkStart w:id="10" w:name="Text112"/>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bookmarkEnd w:id="10"/>
          </w:p>
        </w:tc>
        <w:tc>
          <w:tcPr>
            <w:tcW w:w="1795" w:type="dxa"/>
            <w:vAlign w:val="center"/>
          </w:tcPr>
          <w:p w14:paraId="0DACE474" w14:textId="3C996EA0" w:rsidR="00957E00" w:rsidRPr="00933797" w:rsidRDefault="00957E00" w:rsidP="00957E00">
            <w:pPr>
              <w:spacing w:after="160" w:line="278" w:lineRule="auto"/>
              <w:rPr>
                <w:rFonts w:ascii="Calibri" w:hAnsi="Calibri" w:cs="Calibri"/>
                <w:sz w:val="22"/>
                <w:szCs w:val="22"/>
              </w:rPr>
            </w:pPr>
            <w:r w:rsidRPr="00933797">
              <w:rPr>
                <w:rFonts w:ascii="Calibri" w:hAnsi="Calibri" w:cs="Calibri"/>
                <w:sz w:val="22"/>
                <w:szCs w:val="22"/>
              </w:rPr>
              <w:t xml:space="preserve">Date: </w:t>
            </w:r>
            <w:r w:rsidRPr="00933797">
              <w:rPr>
                <w:rFonts w:ascii="Calibri" w:hAnsi="Calibri" w:cs="Calibri"/>
                <w:sz w:val="22"/>
                <w:szCs w:val="22"/>
              </w:rPr>
              <w:fldChar w:fldCharType="begin">
                <w:ffData>
                  <w:name w:val="Text112"/>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6ABA14D4" w14:textId="77777777" w:rsidTr="00957E00">
        <w:tc>
          <w:tcPr>
            <w:tcW w:w="7555" w:type="dxa"/>
            <w:vAlign w:val="center"/>
          </w:tcPr>
          <w:p w14:paraId="6AA79408" w14:textId="548074D0" w:rsidR="00957E00" w:rsidRPr="00933797" w:rsidRDefault="00957E00" w:rsidP="00957E00">
            <w:pPr>
              <w:spacing w:after="160" w:line="278" w:lineRule="auto"/>
              <w:rPr>
                <w:rFonts w:ascii="Calibri" w:hAnsi="Calibri" w:cs="Calibri"/>
                <w:sz w:val="22"/>
                <w:szCs w:val="22"/>
              </w:rPr>
            </w:pPr>
            <w:r w:rsidRPr="00933797">
              <w:rPr>
                <w:rFonts w:ascii="Calibri" w:hAnsi="Calibri" w:cs="Calibri"/>
                <w:sz w:val="22"/>
                <w:szCs w:val="22"/>
              </w:rPr>
              <w:t xml:space="preserve">Applicant 2 Signature: </w:t>
            </w:r>
            <w:r w:rsidRPr="00933797">
              <w:rPr>
                <w:rFonts w:ascii="Calibri" w:hAnsi="Calibri" w:cs="Calibri"/>
                <w:sz w:val="22"/>
                <w:szCs w:val="22"/>
              </w:rPr>
              <w:fldChar w:fldCharType="begin">
                <w:ffData>
                  <w:name w:val="Text112"/>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795" w:type="dxa"/>
            <w:vAlign w:val="center"/>
          </w:tcPr>
          <w:p w14:paraId="39E6EA5F" w14:textId="5C04D53A" w:rsidR="00957E00" w:rsidRPr="00933797" w:rsidRDefault="00957E00" w:rsidP="00957E00">
            <w:pPr>
              <w:spacing w:after="160" w:line="278" w:lineRule="auto"/>
              <w:rPr>
                <w:rFonts w:ascii="Calibri" w:hAnsi="Calibri" w:cs="Calibri"/>
                <w:sz w:val="22"/>
                <w:szCs w:val="22"/>
              </w:rPr>
            </w:pPr>
            <w:r w:rsidRPr="00933797">
              <w:rPr>
                <w:rFonts w:ascii="Calibri" w:hAnsi="Calibri" w:cs="Calibri"/>
                <w:sz w:val="22"/>
                <w:szCs w:val="22"/>
              </w:rPr>
              <w:t xml:space="preserve">Date: </w:t>
            </w:r>
            <w:r w:rsidRPr="00933797">
              <w:rPr>
                <w:rFonts w:ascii="Calibri" w:hAnsi="Calibri" w:cs="Calibri"/>
                <w:sz w:val="22"/>
                <w:szCs w:val="22"/>
              </w:rPr>
              <w:fldChar w:fldCharType="begin">
                <w:ffData>
                  <w:name w:val="Text112"/>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bl>
    <w:p w14:paraId="1EA0D0DB" w14:textId="77777777" w:rsidR="00957E00" w:rsidRPr="00933797" w:rsidRDefault="00957E00" w:rsidP="00957E00">
      <w:pPr>
        <w:rPr>
          <w:rFonts w:ascii="Calibri" w:hAnsi="Calibri" w:cs="Calibri"/>
          <w:sz w:val="22"/>
          <w:szCs w:val="22"/>
        </w:rPr>
      </w:pPr>
    </w:p>
    <w:p w14:paraId="5D55C6EE" w14:textId="1A791E41" w:rsidR="00957E00" w:rsidRPr="00933797" w:rsidRDefault="00957E00" w:rsidP="00957E00">
      <w:pPr>
        <w:rPr>
          <w:rFonts w:ascii="Calibri" w:hAnsi="Calibri" w:cs="Calibri"/>
          <w:sz w:val="22"/>
          <w:szCs w:val="22"/>
        </w:rPr>
      </w:pPr>
      <w:r w:rsidRPr="00933797">
        <w:rPr>
          <w:rFonts w:ascii="Calibri" w:hAnsi="Calibri" w:cs="Calibri"/>
          <w:sz w:val="22"/>
          <w:szCs w:val="22"/>
        </w:rPr>
        <w:t>By signing below, I acknowledge this placement recommendation is based on the completion of a safety walkthrough and observation of the proposed relative caregiver’s home and completion of all required background screenings for all household members age 18 and older.</w:t>
      </w:r>
    </w:p>
    <w:tbl>
      <w:tblPr>
        <w:tblStyle w:val="TableGrid"/>
        <w:tblW w:w="0" w:type="auto"/>
        <w:tblLook w:val="04A0" w:firstRow="1" w:lastRow="0" w:firstColumn="1" w:lastColumn="0" w:noHBand="0" w:noVBand="1"/>
      </w:tblPr>
      <w:tblGrid>
        <w:gridCol w:w="7555"/>
        <w:gridCol w:w="1795"/>
      </w:tblGrid>
      <w:tr w:rsidR="00957E00" w:rsidRPr="00933797" w14:paraId="768523CB" w14:textId="77777777" w:rsidTr="000B086E">
        <w:tc>
          <w:tcPr>
            <w:tcW w:w="7555" w:type="dxa"/>
          </w:tcPr>
          <w:p w14:paraId="56499AB8" w14:textId="59BAF62F" w:rsidR="00957E00" w:rsidRPr="00933797" w:rsidRDefault="00957E00" w:rsidP="000B086E">
            <w:pPr>
              <w:spacing w:after="160" w:line="278" w:lineRule="auto"/>
              <w:rPr>
                <w:rFonts w:ascii="Calibri" w:hAnsi="Calibri" w:cs="Calibri"/>
                <w:sz w:val="22"/>
                <w:szCs w:val="22"/>
              </w:rPr>
            </w:pPr>
            <w:r w:rsidRPr="00933797">
              <w:rPr>
                <w:rFonts w:ascii="Calibri" w:hAnsi="Calibri" w:cs="Calibri"/>
                <w:sz w:val="22"/>
                <w:szCs w:val="22"/>
              </w:rPr>
              <w:t xml:space="preserve">Agency Worker Signature: </w:t>
            </w:r>
            <w:r w:rsidRPr="00933797">
              <w:rPr>
                <w:rFonts w:ascii="Calibri" w:hAnsi="Calibri" w:cs="Calibri"/>
                <w:sz w:val="22"/>
                <w:szCs w:val="22"/>
              </w:rPr>
              <w:fldChar w:fldCharType="begin">
                <w:ffData>
                  <w:name w:val="Text112"/>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795" w:type="dxa"/>
          </w:tcPr>
          <w:p w14:paraId="60C16679" w14:textId="77777777" w:rsidR="00957E00" w:rsidRPr="00933797" w:rsidRDefault="00957E00" w:rsidP="000B086E">
            <w:pPr>
              <w:spacing w:after="160" w:line="278" w:lineRule="auto"/>
              <w:rPr>
                <w:rFonts w:ascii="Calibri" w:hAnsi="Calibri" w:cs="Calibri"/>
                <w:sz w:val="22"/>
                <w:szCs w:val="22"/>
              </w:rPr>
            </w:pPr>
            <w:r w:rsidRPr="00933797">
              <w:rPr>
                <w:rFonts w:ascii="Calibri" w:hAnsi="Calibri" w:cs="Calibri"/>
                <w:sz w:val="22"/>
                <w:szCs w:val="22"/>
              </w:rPr>
              <w:t xml:space="preserve">Date: </w:t>
            </w:r>
            <w:r w:rsidRPr="00933797">
              <w:rPr>
                <w:rFonts w:ascii="Calibri" w:hAnsi="Calibri" w:cs="Calibri"/>
                <w:sz w:val="22"/>
                <w:szCs w:val="22"/>
              </w:rPr>
              <w:fldChar w:fldCharType="begin">
                <w:ffData>
                  <w:name w:val="Text112"/>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r w:rsidR="00957E00" w:rsidRPr="00933797" w14:paraId="320562E4" w14:textId="77777777" w:rsidTr="000B086E">
        <w:tc>
          <w:tcPr>
            <w:tcW w:w="7555" w:type="dxa"/>
          </w:tcPr>
          <w:p w14:paraId="6CBB1BE7" w14:textId="1EBFB989" w:rsidR="00957E00" w:rsidRPr="00933797" w:rsidRDefault="00957E00" w:rsidP="000B086E">
            <w:pPr>
              <w:spacing w:after="160" w:line="278" w:lineRule="auto"/>
              <w:rPr>
                <w:rFonts w:ascii="Calibri" w:hAnsi="Calibri" w:cs="Calibri"/>
                <w:sz w:val="22"/>
                <w:szCs w:val="22"/>
              </w:rPr>
            </w:pPr>
            <w:r w:rsidRPr="00933797">
              <w:rPr>
                <w:rFonts w:ascii="Calibri" w:hAnsi="Calibri" w:cs="Calibri"/>
                <w:sz w:val="22"/>
                <w:szCs w:val="22"/>
              </w:rPr>
              <w:t xml:space="preserve">Agency Supervisor Signature: </w:t>
            </w:r>
            <w:r w:rsidRPr="00933797">
              <w:rPr>
                <w:rFonts w:ascii="Calibri" w:hAnsi="Calibri" w:cs="Calibri"/>
                <w:sz w:val="22"/>
                <w:szCs w:val="22"/>
              </w:rPr>
              <w:fldChar w:fldCharType="begin">
                <w:ffData>
                  <w:name w:val="Text112"/>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c>
          <w:tcPr>
            <w:tcW w:w="1795" w:type="dxa"/>
          </w:tcPr>
          <w:p w14:paraId="612A622E" w14:textId="77777777" w:rsidR="00957E00" w:rsidRPr="00933797" w:rsidRDefault="00957E00" w:rsidP="000B086E">
            <w:pPr>
              <w:spacing w:after="160" w:line="278" w:lineRule="auto"/>
              <w:rPr>
                <w:rFonts w:ascii="Calibri" w:hAnsi="Calibri" w:cs="Calibri"/>
                <w:sz w:val="22"/>
                <w:szCs w:val="22"/>
              </w:rPr>
            </w:pPr>
            <w:r w:rsidRPr="00933797">
              <w:rPr>
                <w:rFonts w:ascii="Calibri" w:hAnsi="Calibri" w:cs="Calibri"/>
                <w:sz w:val="22"/>
                <w:szCs w:val="22"/>
              </w:rPr>
              <w:t xml:space="preserve">Date: </w:t>
            </w:r>
            <w:r w:rsidRPr="00933797">
              <w:rPr>
                <w:rFonts w:ascii="Calibri" w:hAnsi="Calibri" w:cs="Calibri"/>
                <w:sz w:val="22"/>
                <w:szCs w:val="22"/>
              </w:rPr>
              <w:fldChar w:fldCharType="begin">
                <w:ffData>
                  <w:name w:val="Text112"/>
                  <w:enabled/>
                  <w:calcOnExit w:val="0"/>
                  <w:textInput/>
                </w:ffData>
              </w:fldChar>
            </w:r>
            <w:r w:rsidRPr="00933797">
              <w:rPr>
                <w:rFonts w:ascii="Calibri" w:hAnsi="Calibri" w:cs="Calibri"/>
                <w:sz w:val="22"/>
                <w:szCs w:val="22"/>
              </w:rPr>
              <w:instrText xml:space="preserve"> FORMTEXT </w:instrText>
            </w:r>
            <w:r w:rsidRPr="00933797">
              <w:rPr>
                <w:rFonts w:ascii="Calibri" w:hAnsi="Calibri" w:cs="Calibri"/>
                <w:sz w:val="22"/>
                <w:szCs w:val="22"/>
              </w:rPr>
            </w:r>
            <w:r w:rsidRPr="00933797">
              <w:rPr>
                <w:rFonts w:ascii="Calibri" w:hAnsi="Calibri" w:cs="Calibri"/>
                <w:sz w:val="22"/>
                <w:szCs w:val="22"/>
              </w:rPr>
              <w:fldChar w:fldCharType="separate"/>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noProof/>
                <w:sz w:val="22"/>
                <w:szCs w:val="22"/>
              </w:rPr>
              <w:t> </w:t>
            </w:r>
            <w:r w:rsidRPr="00933797">
              <w:rPr>
                <w:rFonts w:ascii="Calibri" w:hAnsi="Calibri" w:cs="Calibri"/>
                <w:sz w:val="22"/>
                <w:szCs w:val="22"/>
              </w:rPr>
              <w:fldChar w:fldCharType="end"/>
            </w:r>
          </w:p>
        </w:tc>
      </w:tr>
    </w:tbl>
    <w:p w14:paraId="71BB7B8D" w14:textId="77777777" w:rsidR="00957E00" w:rsidRPr="00933797" w:rsidRDefault="00957E00" w:rsidP="00957E00">
      <w:pPr>
        <w:rPr>
          <w:rFonts w:ascii="Calibri" w:hAnsi="Calibri" w:cs="Calibri"/>
          <w:sz w:val="22"/>
          <w:szCs w:val="22"/>
        </w:rPr>
      </w:pPr>
    </w:p>
    <w:p w14:paraId="300A1659" w14:textId="404A7CBE" w:rsidR="00A25173" w:rsidRPr="00A25173" w:rsidRDefault="00A25173" w:rsidP="00A25173">
      <w:pPr>
        <w:jc w:val="center"/>
        <w:rPr>
          <w:rFonts w:ascii="Calibri" w:hAnsi="Calibri" w:cs="Calibri"/>
          <w:sz w:val="18"/>
          <w:szCs w:val="18"/>
        </w:rPr>
      </w:pPr>
      <w:r w:rsidRPr="00A25173">
        <w:rPr>
          <w:rFonts w:ascii="Calibri" w:hAnsi="Calibri" w:cs="Calibri"/>
          <w:sz w:val="18"/>
          <w:szCs w:val="18"/>
        </w:rPr>
        <w:t xml:space="preserve">If you are a Veteran in the state of Missouri and are interested in learning more about benefits and resources available to you and your dependents, visit the MO DPS Veterans’ Commission: </w:t>
      </w:r>
      <w:hyperlink r:id="rId7" w:history="1">
        <w:r w:rsidRPr="00A25173">
          <w:rPr>
            <w:rStyle w:val="Hyperlink"/>
            <w:rFonts w:ascii="Calibri" w:hAnsi="Calibri" w:cs="Calibri"/>
            <w:sz w:val="18"/>
            <w:szCs w:val="18"/>
          </w:rPr>
          <w:t>https://mvc.dps.mo.gov/MoVeteransInformation/Survey/DSS</w:t>
        </w:r>
      </w:hyperlink>
      <w:r w:rsidRPr="00A25173">
        <w:rPr>
          <w:rFonts w:ascii="Calibri" w:hAnsi="Calibri" w:cs="Calibri"/>
          <w:sz w:val="18"/>
          <w:szCs w:val="18"/>
        </w:rPr>
        <w:t>.</w:t>
      </w:r>
    </w:p>
    <w:sectPr w:rsidR="00A25173" w:rsidRPr="00A2517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0F2CE" w14:textId="77777777" w:rsidR="00844D3A" w:rsidRDefault="00844D3A" w:rsidP="00631B2B">
      <w:pPr>
        <w:spacing w:after="0" w:line="240" w:lineRule="auto"/>
      </w:pPr>
      <w:r>
        <w:separator/>
      </w:r>
    </w:p>
  </w:endnote>
  <w:endnote w:type="continuationSeparator" w:id="0">
    <w:p w14:paraId="784E2038" w14:textId="77777777" w:rsidR="00844D3A" w:rsidRDefault="00844D3A" w:rsidP="00631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GMaruGothicMPRO">
    <w:charset w:val="80"/>
    <w:family w:val="swiss"/>
    <w:pitch w:val="variable"/>
    <w:sig w:usb0="E00002FF" w:usb1="6AC7FD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75B24" w14:textId="77777777" w:rsidR="00A25173" w:rsidRPr="007921F3" w:rsidRDefault="00A25173" w:rsidP="00A25173">
    <w:pPr>
      <w:pStyle w:val="Footer"/>
      <w:jc w:val="center"/>
      <w:rPr>
        <w:rFonts w:cstheme="minorHAnsi"/>
        <w:i/>
        <w:iCs/>
        <w:sz w:val="18"/>
        <w:szCs w:val="18"/>
      </w:rPr>
    </w:pPr>
    <w:r w:rsidRPr="007921F3">
      <w:rPr>
        <w:rFonts w:cstheme="minorHAnsi"/>
        <w:i/>
        <w:iCs/>
        <w:sz w:val="18"/>
        <w:szCs w:val="18"/>
      </w:rPr>
      <w:t>Empowering Missourians to live safe, healthy, and productive lives.</w:t>
    </w:r>
  </w:p>
  <w:p w14:paraId="757061D8" w14:textId="77777777" w:rsidR="00A25173" w:rsidRPr="007921F3" w:rsidRDefault="00A25173" w:rsidP="00A25173">
    <w:pPr>
      <w:pStyle w:val="Footer"/>
      <w:jc w:val="center"/>
      <w:rPr>
        <w:rFonts w:cstheme="minorHAnsi"/>
        <w:sz w:val="18"/>
        <w:szCs w:val="18"/>
      </w:rPr>
    </w:pPr>
    <w:r w:rsidRPr="007921F3">
      <w:rPr>
        <w:rFonts w:cstheme="minorHAnsi"/>
        <w:sz w:val="18"/>
        <w:szCs w:val="18"/>
      </w:rPr>
      <w:t>AUXILIARY AIDS AND SERVICES ARE AVAILABLE UPON REQUEST TO INDIVIDUALS WITH DISABILITIES</w:t>
    </w:r>
  </w:p>
  <w:p w14:paraId="73669FA4" w14:textId="77777777" w:rsidR="00A25173" w:rsidRDefault="00A25173" w:rsidP="00A25173">
    <w:pPr>
      <w:pStyle w:val="Footer"/>
      <w:jc w:val="center"/>
      <w:rPr>
        <w:rFonts w:cstheme="minorHAnsi"/>
        <w:sz w:val="18"/>
        <w:szCs w:val="18"/>
      </w:rPr>
    </w:pPr>
    <w:r w:rsidRPr="007921F3">
      <w:rPr>
        <w:rFonts w:cstheme="minorHAnsi"/>
        <w:sz w:val="18"/>
        <w:szCs w:val="18"/>
      </w:rPr>
      <w:t>The Missouri Department of Social Services is an Equal Opportunity Employer/Program</w:t>
    </w:r>
  </w:p>
  <w:p w14:paraId="26EB507D" w14:textId="24BCA241" w:rsidR="00EC1DB6" w:rsidRPr="00791141" w:rsidRDefault="00933797" w:rsidP="00EC1DB6">
    <w:pPr>
      <w:pStyle w:val="Footer"/>
      <w:jc w:val="right"/>
      <w:rPr>
        <w:rFonts w:ascii="Calibri" w:hAnsi="Calibri" w:cs="Calibri"/>
      </w:rPr>
    </w:pPr>
    <w:r>
      <w:rPr>
        <w:rFonts w:ascii="Calibri" w:hAnsi="Calibri" w:cs="Calibri"/>
      </w:rPr>
      <w:t>CD</w:t>
    </w:r>
    <w:r w:rsidR="00A25173">
      <w:rPr>
        <w:rFonts w:ascii="Calibri" w:hAnsi="Calibri" w:cs="Calibri"/>
      </w:rPr>
      <w:t>-</w:t>
    </w:r>
    <w:r>
      <w:rPr>
        <w:rFonts w:ascii="Calibri" w:hAnsi="Calibri" w:cs="Calibri"/>
      </w:rPr>
      <w:t>353</w:t>
    </w:r>
    <w:r w:rsidR="00EC1DB6" w:rsidRPr="00791141">
      <w:rPr>
        <w:rFonts w:ascii="Calibri" w:hAnsi="Calibri" w:cs="Calibri"/>
      </w:rPr>
      <w:t>: (</w:t>
    </w:r>
    <w:r w:rsidR="00A25173">
      <w:rPr>
        <w:rFonts w:ascii="Calibri" w:hAnsi="Calibri" w:cs="Calibri"/>
      </w:rPr>
      <w:t>0</w:t>
    </w:r>
    <w:r w:rsidR="00EA7A40">
      <w:rPr>
        <w:rFonts w:ascii="Calibri" w:hAnsi="Calibri" w:cs="Calibri"/>
      </w:rPr>
      <w:t>8</w:t>
    </w:r>
    <w:r w:rsidR="00A25173">
      <w:rPr>
        <w:rFonts w:ascii="Calibri" w:hAnsi="Calibri" w:cs="Calibri"/>
      </w:rPr>
      <w:t>/2026</w:t>
    </w:r>
    <w:r w:rsidR="00EC1DB6" w:rsidRPr="00791141">
      <w:rPr>
        <w:rFonts w:ascii="Calibri" w:hAnsi="Calibri" w:cs="Calibri"/>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B29D1" w14:textId="77777777" w:rsidR="00844D3A" w:rsidRDefault="00844D3A" w:rsidP="00631B2B">
      <w:pPr>
        <w:spacing w:after="0" w:line="240" w:lineRule="auto"/>
      </w:pPr>
      <w:r>
        <w:separator/>
      </w:r>
    </w:p>
  </w:footnote>
  <w:footnote w:type="continuationSeparator" w:id="0">
    <w:p w14:paraId="1103974B" w14:textId="77777777" w:rsidR="00844D3A" w:rsidRDefault="00844D3A" w:rsidP="00631B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3A9DF" w14:textId="5957E09D" w:rsidR="00A25173" w:rsidRPr="00D8459F" w:rsidRDefault="00A25173" w:rsidP="00A25173">
    <w:pPr>
      <w:pStyle w:val="Header"/>
      <w:rPr>
        <w:rFonts w:eastAsia="HGMaruGothicMPRO" w:cstheme="minorHAnsi"/>
        <w:b/>
        <w:bCs/>
        <w:color w:val="002060"/>
      </w:rPr>
    </w:pPr>
    <w:r>
      <w:rPr>
        <w:noProof/>
      </w:rPr>
      <w:drawing>
        <wp:anchor distT="0" distB="0" distL="114300" distR="114300" simplePos="0" relativeHeight="251659264" behindDoc="1" locked="0" layoutInCell="1" allowOverlap="1" wp14:anchorId="535929BF" wp14:editId="293F2425">
          <wp:simplePos x="0" y="0"/>
          <wp:positionH relativeFrom="column">
            <wp:posOffset>0</wp:posOffset>
          </wp:positionH>
          <wp:positionV relativeFrom="paragraph">
            <wp:posOffset>-109220</wp:posOffset>
          </wp:positionV>
          <wp:extent cx="982345" cy="768350"/>
          <wp:effectExtent l="0" t="0" r="8255" b="0"/>
          <wp:wrapSquare wrapText="bothSides"/>
          <wp:docPr id="2" name="Picture 2" descr="Missouri Department of Social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issouri Department of Social Services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82345" cy="768350"/>
                  </a:xfrm>
                  <a:prstGeom prst="rect">
                    <a:avLst/>
                  </a:prstGeom>
                  <a:noFill/>
                </pic:spPr>
              </pic:pic>
            </a:graphicData>
          </a:graphic>
          <wp14:sizeRelH relativeFrom="margin">
            <wp14:pctWidth>0</wp14:pctWidth>
          </wp14:sizeRelH>
          <wp14:sizeRelV relativeFrom="margin">
            <wp14:pctHeight>0</wp14:pctHeight>
          </wp14:sizeRelV>
        </wp:anchor>
      </w:drawing>
    </w:r>
    <w:r w:rsidRPr="00D8459F">
      <w:rPr>
        <w:rFonts w:eastAsia="HGMaruGothicMPRO" w:cstheme="minorHAnsi"/>
        <w:b/>
        <w:bCs/>
        <w:color w:val="002060"/>
      </w:rPr>
      <w:t>Missouri Department of Social Services</w:t>
    </w:r>
  </w:p>
  <w:p w14:paraId="50C8AD72" w14:textId="77777777" w:rsidR="00A25173" w:rsidRPr="00D8459F" w:rsidRDefault="00A25173" w:rsidP="00A25173">
    <w:pPr>
      <w:pStyle w:val="Header"/>
      <w:rPr>
        <w:rFonts w:eastAsia="HGMaruGothicMPRO" w:cstheme="minorHAnsi"/>
        <w:b/>
        <w:bCs/>
        <w:color w:val="002060"/>
      </w:rPr>
    </w:pPr>
    <w:r w:rsidRPr="00D8459F">
      <w:rPr>
        <w:rFonts w:eastAsia="HGMaruGothicMPRO" w:cstheme="minorHAnsi"/>
        <w:b/>
        <w:bCs/>
        <w:color w:val="002060"/>
      </w:rPr>
      <w:t>Children’s Division</w:t>
    </w:r>
  </w:p>
  <w:p w14:paraId="08C14C73" w14:textId="3F0FD864" w:rsidR="00631B2B" w:rsidRDefault="00957E00">
    <w:pPr>
      <w:pStyle w:val="Header"/>
    </w:pPr>
    <w:r w:rsidRPr="00957E00">
      <w:rPr>
        <w:rFonts w:eastAsia="HGMaruGothicMPRO" w:cstheme="minorHAnsi"/>
        <w:b/>
        <w:bCs/>
        <w:color w:val="002060"/>
        <w:sz w:val="28"/>
        <w:szCs w:val="28"/>
      </w:rPr>
      <w:t>RELATIVE CAREGIVER PLACEMENT REFERRAL AND 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176AE"/>
    <w:multiLevelType w:val="hybridMultilevel"/>
    <w:tmpl w:val="F61413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B723CC"/>
    <w:multiLevelType w:val="hybridMultilevel"/>
    <w:tmpl w:val="70D04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A85087"/>
    <w:multiLevelType w:val="hybridMultilevel"/>
    <w:tmpl w:val="FD9A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B04225"/>
    <w:multiLevelType w:val="hybridMultilevel"/>
    <w:tmpl w:val="E9027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5F0844"/>
    <w:multiLevelType w:val="hybridMultilevel"/>
    <w:tmpl w:val="8466D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97725C"/>
    <w:multiLevelType w:val="hybridMultilevel"/>
    <w:tmpl w:val="09463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7547E9"/>
    <w:multiLevelType w:val="hybridMultilevel"/>
    <w:tmpl w:val="1B5CDA3E"/>
    <w:lvl w:ilvl="0" w:tplc="5524D27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5320483">
    <w:abstractNumId w:val="6"/>
  </w:num>
  <w:num w:numId="2" w16cid:durableId="488710122">
    <w:abstractNumId w:val="2"/>
  </w:num>
  <w:num w:numId="3" w16cid:durableId="1578054552">
    <w:abstractNumId w:val="3"/>
  </w:num>
  <w:num w:numId="4" w16cid:durableId="1106005486">
    <w:abstractNumId w:val="0"/>
  </w:num>
  <w:num w:numId="5" w16cid:durableId="279191086">
    <w:abstractNumId w:val="1"/>
  </w:num>
  <w:num w:numId="6" w16cid:durableId="625082915">
    <w:abstractNumId w:val="4"/>
  </w:num>
  <w:num w:numId="7" w16cid:durableId="5033286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RKkLc72RcRKZogUqmGeq8uSZT9lJpZwoHgzkWLj57WRj5SuglR5wxzqGs6SZLmV6NlEXC2cPn59pC2E9oxG3xQ==" w:salt="G/FBOduqsIIimxlH97j/a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B2B"/>
    <w:rsid w:val="00082AEF"/>
    <w:rsid w:val="002776E7"/>
    <w:rsid w:val="002A1A36"/>
    <w:rsid w:val="00412871"/>
    <w:rsid w:val="00441D13"/>
    <w:rsid w:val="00460ED5"/>
    <w:rsid w:val="005B22B3"/>
    <w:rsid w:val="00631B2B"/>
    <w:rsid w:val="006B4181"/>
    <w:rsid w:val="00776155"/>
    <w:rsid w:val="00791141"/>
    <w:rsid w:val="007B710B"/>
    <w:rsid w:val="00844D3A"/>
    <w:rsid w:val="00880A03"/>
    <w:rsid w:val="008E49F3"/>
    <w:rsid w:val="00911A85"/>
    <w:rsid w:val="00933797"/>
    <w:rsid w:val="00957E00"/>
    <w:rsid w:val="00A25173"/>
    <w:rsid w:val="00AF2F60"/>
    <w:rsid w:val="00B51155"/>
    <w:rsid w:val="00B91705"/>
    <w:rsid w:val="00BE1D14"/>
    <w:rsid w:val="00C656F2"/>
    <w:rsid w:val="00C9323D"/>
    <w:rsid w:val="00CA1094"/>
    <w:rsid w:val="00D11EDC"/>
    <w:rsid w:val="00D228AE"/>
    <w:rsid w:val="00D4562F"/>
    <w:rsid w:val="00DE3A3D"/>
    <w:rsid w:val="00E03711"/>
    <w:rsid w:val="00E804B1"/>
    <w:rsid w:val="00EA7A40"/>
    <w:rsid w:val="00EC1DB6"/>
    <w:rsid w:val="00F80E90"/>
    <w:rsid w:val="00FF5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05572"/>
  <w15:chartTrackingRefBased/>
  <w15:docId w15:val="{058EC3AD-0463-B54B-920D-66504C61C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E00"/>
  </w:style>
  <w:style w:type="paragraph" w:styleId="Heading1">
    <w:name w:val="heading 1"/>
    <w:basedOn w:val="Normal"/>
    <w:next w:val="Normal"/>
    <w:link w:val="Heading1Char"/>
    <w:uiPriority w:val="9"/>
    <w:qFormat/>
    <w:rsid w:val="00631B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1B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1B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1B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1B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1B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1B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1B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1B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B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1B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1B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1B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1B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1B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B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B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B2B"/>
    <w:rPr>
      <w:rFonts w:eastAsiaTheme="majorEastAsia" w:cstheme="majorBidi"/>
      <w:color w:val="272727" w:themeColor="text1" w:themeTint="D8"/>
    </w:rPr>
  </w:style>
  <w:style w:type="paragraph" w:styleId="Title">
    <w:name w:val="Title"/>
    <w:basedOn w:val="Normal"/>
    <w:next w:val="Normal"/>
    <w:link w:val="TitleChar"/>
    <w:uiPriority w:val="10"/>
    <w:qFormat/>
    <w:rsid w:val="00631B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B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B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1B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B2B"/>
    <w:pPr>
      <w:spacing w:before="160"/>
      <w:jc w:val="center"/>
    </w:pPr>
    <w:rPr>
      <w:i/>
      <w:iCs/>
      <w:color w:val="404040" w:themeColor="text1" w:themeTint="BF"/>
    </w:rPr>
  </w:style>
  <w:style w:type="character" w:customStyle="1" w:styleId="QuoteChar">
    <w:name w:val="Quote Char"/>
    <w:basedOn w:val="DefaultParagraphFont"/>
    <w:link w:val="Quote"/>
    <w:uiPriority w:val="29"/>
    <w:rsid w:val="00631B2B"/>
    <w:rPr>
      <w:i/>
      <w:iCs/>
      <w:color w:val="404040" w:themeColor="text1" w:themeTint="BF"/>
    </w:rPr>
  </w:style>
  <w:style w:type="paragraph" w:styleId="ListParagraph">
    <w:name w:val="List Paragraph"/>
    <w:basedOn w:val="Normal"/>
    <w:uiPriority w:val="34"/>
    <w:qFormat/>
    <w:rsid w:val="00631B2B"/>
    <w:pPr>
      <w:ind w:left="720"/>
      <w:contextualSpacing/>
    </w:pPr>
  </w:style>
  <w:style w:type="character" w:styleId="IntenseEmphasis">
    <w:name w:val="Intense Emphasis"/>
    <w:basedOn w:val="DefaultParagraphFont"/>
    <w:uiPriority w:val="21"/>
    <w:qFormat/>
    <w:rsid w:val="00631B2B"/>
    <w:rPr>
      <w:i/>
      <w:iCs/>
      <w:color w:val="0F4761" w:themeColor="accent1" w:themeShade="BF"/>
    </w:rPr>
  </w:style>
  <w:style w:type="paragraph" w:styleId="IntenseQuote">
    <w:name w:val="Intense Quote"/>
    <w:basedOn w:val="Normal"/>
    <w:next w:val="Normal"/>
    <w:link w:val="IntenseQuoteChar"/>
    <w:uiPriority w:val="30"/>
    <w:qFormat/>
    <w:rsid w:val="00631B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1B2B"/>
    <w:rPr>
      <w:i/>
      <w:iCs/>
      <w:color w:val="0F4761" w:themeColor="accent1" w:themeShade="BF"/>
    </w:rPr>
  </w:style>
  <w:style w:type="character" w:styleId="IntenseReference">
    <w:name w:val="Intense Reference"/>
    <w:basedOn w:val="DefaultParagraphFont"/>
    <w:uiPriority w:val="32"/>
    <w:qFormat/>
    <w:rsid w:val="00631B2B"/>
    <w:rPr>
      <w:b/>
      <w:bCs/>
      <w:smallCaps/>
      <w:color w:val="0F4761" w:themeColor="accent1" w:themeShade="BF"/>
      <w:spacing w:val="5"/>
    </w:rPr>
  </w:style>
  <w:style w:type="paragraph" w:styleId="Header">
    <w:name w:val="header"/>
    <w:basedOn w:val="Normal"/>
    <w:link w:val="HeaderChar"/>
    <w:uiPriority w:val="99"/>
    <w:unhideWhenUsed/>
    <w:rsid w:val="00631B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B2B"/>
  </w:style>
  <w:style w:type="paragraph" w:styleId="Footer">
    <w:name w:val="footer"/>
    <w:basedOn w:val="Normal"/>
    <w:link w:val="FooterChar"/>
    <w:uiPriority w:val="99"/>
    <w:unhideWhenUsed/>
    <w:rsid w:val="00631B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B2B"/>
  </w:style>
  <w:style w:type="paragraph" w:styleId="NormalWeb">
    <w:name w:val="Normal (Web)"/>
    <w:basedOn w:val="Normal"/>
    <w:uiPriority w:val="99"/>
    <w:semiHidden/>
    <w:unhideWhenUsed/>
    <w:rsid w:val="00631B2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C1DB6"/>
    <w:rPr>
      <w:color w:val="467886" w:themeColor="hyperlink"/>
      <w:u w:val="single"/>
    </w:rPr>
  </w:style>
  <w:style w:type="character" w:styleId="UnresolvedMention">
    <w:name w:val="Unresolved Mention"/>
    <w:basedOn w:val="DefaultParagraphFont"/>
    <w:uiPriority w:val="99"/>
    <w:semiHidden/>
    <w:unhideWhenUsed/>
    <w:rsid w:val="00EC1DB6"/>
    <w:rPr>
      <w:color w:val="605E5C"/>
      <w:shd w:val="clear" w:color="auto" w:fill="E1DFDD"/>
    </w:rPr>
  </w:style>
  <w:style w:type="character" w:styleId="FollowedHyperlink">
    <w:name w:val="FollowedHyperlink"/>
    <w:basedOn w:val="DefaultParagraphFont"/>
    <w:uiPriority w:val="99"/>
    <w:semiHidden/>
    <w:unhideWhenUsed/>
    <w:rsid w:val="00EC1DB6"/>
    <w:rPr>
      <w:color w:val="96607D" w:themeColor="followedHyperlink"/>
      <w:u w:val="single"/>
    </w:rPr>
  </w:style>
  <w:style w:type="table" w:styleId="TableGrid">
    <w:name w:val="Table Grid"/>
    <w:basedOn w:val="TableNormal"/>
    <w:uiPriority w:val="39"/>
    <w:rsid w:val="00957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vc.dps.mo.gov/MoVeteransInformation/Survey/D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2625</Words>
  <Characters>14968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Davis</dc:creator>
  <cp:keywords/>
  <dc:description/>
  <cp:lastModifiedBy>Williams, Adrienne</cp:lastModifiedBy>
  <cp:revision>10</cp:revision>
  <dcterms:created xsi:type="dcterms:W3CDTF">2026-06-29T13:47:00Z</dcterms:created>
  <dcterms:modified xsi:type="dcterms:W3CDTF">2026-09-11T18:42:00Z</dcterms:modified>
</cp:coreProperties>
</file>