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7B6BAD" w:rsidR="004C5767" w:rsidRPr="008859E1" w:rsidRDefault="004C5767" w:rsidP="00D27533">
      <w:pPr>
        <w:pStyle w:val="tbody"/>
        <w:rPr>
          <w:b w:val="0"/>
          <w:bCs/>
        </w:rPr>
      </w:pPr>
      <w:r w:rsidRPr="00C02553">
        <w:t>Drug/Drug Class:</w:t>
      </w:r>
      <w:r w:rsidR="003B4820">
        <w:t xml:space="preserve"> </w:t>
      </w:r>
      <w:r w:rsidR="00D80DD3" w:rsidRPr="004C0BDD">
        <w:rPr>
          <w:b w:val="0"/>
          <w:bCs/>
        </w:rPr>
        <w:t>Prior Authorization Required Fiscal Edit</w:t>
      </w:r>
      <w:r w:rsidR="00D80DD3" w:rsidRPr="00D80DD3" w:rsidDel="00D80DD3">
        <w:t xml:space="preserve"> </w:t>
      </w:r>
    </w:p>
    <w:p w14:paraId="7AD7FFCE" w14:textId="10F66765" w:rsidR="004C5767" w:rsidRPr="00C02553" w:rsidRDefault="004C5767" w:rsidP="00D27533">
      <w:pPr>
        <w:pStyle w:val="tbody"/>
      </w:pPr>
      <w:r w:rsidRPr="00C02553">
        <w:t xml:space="preserve">First Implementation Date: </w:t>
      </w:r>
      <w:r w:rsidR="00335CCD" w:rsidRPr="004C0BDD">
        <w:rPr>
          <w:b w:val="0"/>
          <w:bCs/>
        </w:rPr>
        <w:t>May 14, 2020</w:t>
      </w:r>
    </w:p>
    <w:p w14:paraId="4B7D760D" w14:textId="712FCFC7" w:rsidR="004C5767" w:rsidRPr="00D27533" w:rsidRDefault="0067509F" w:rsidP="00D27533">
      <w:pPr>
        <w:pStyle w:val="tbody"/>
        <w:rPr>
          <w:b w:val="0"/>
          <w:bCs/>
        </w:rPr>
      </w:pPr>
      <w:r>
        <w:t>Revi</w:t>
      </w:r>
      <w:r w:rsidR="004C5767" w:rsidRPr="00C02553">
        <w:t>sed Date:</w:t>
      </w:r>
      <w:r w:rsidR="00065C22">
        <w:t xml:space="preserve"> </w:t>
      </w:r>
      <w:r w:rsidR="00713C51">
        <w:rPr>
          <w:b w:val="0"/>
          <w:bCs/>
        </w:rPr>
        <w:t xml:space="preserve">August </w:t>
      </w:r>
      <w:r w:rsidR="00EA32FA">
        <w:rPr>
          <w:b w:val="0"/>
          <w:bCs/>
        </w:rPr>
        <w:t>13</w:t>
      </w:r>
      <w:r w:rsidRPr="0067509F">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C85C4CC" w:rsidR="004C5767" w:rsidRPr="00D27533" w:rsidRDefault="004C5767" w:rsidP="00D27533">
      <w:pPr>
        <w:pStyle w:val="tbody"/>
        <w:rPr>
          <w:b w:val="0"/>
          <w:bCs/>
          <w:spacing w:val="-3"/>
        </w:rPr>
      </w:pPr>
      <w:r w:rsidRPr="00C02553">
        <w:t xml:space="preserve">Criteria Status: </w:t>
      </w:r>
      <w:r w:rsidR="00B4189C" w:rsidRPr="004C0BDD">
        <w:rPr>
          <w:b w:val="0"/>
          <w:bCs/>
        </w:rPr>
        <w:t xml:space="preserve">Revision of </w:t>
      </w:r>
      <w:r w:rsidR="00566BE4" w:rsidRPr="00B4189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02D7137" w14:textId="787EDC7E" w:rsidR="00094A46" w:rsidRDefault="00094A46" w:rsidP="00696E3A">
      <w:r w:rsidRPr="00094A46">
        <w:t xml:space="preserve">Ensure appropriate control and utilization of </w:t>
      </w:r>
      <w:proofErr w:type="gramStart"/>
      <w:r w:rsidRPr="00094A46">
        <w:t>high cost</w:t>
      </w:r>
      <w:proofErr w:type="gramEnd"/>
      <w:r w:rsidRPr="00094A46">
        <w:t xml:space="preserve"> medications and prior authorization required items.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DABBAB6" w14:textId="3A868758" w:rsidR="00036A28" w:rsidRDefault="00036A28" w:rsidP="00036A28">
      <w:r w:rsidRPr="00036A28">
        <w:t xml:space="preserve">Initiation of certain drug therapies can be costly to a prescription drug benefit program, especially when comparable agents are available with similar ingredients at a much lower cost.  The use of excessively </w:t>
      </w:r>
      <w:proofErr w:type="gramStart"/>
      <w:r w:rsidRPr="00036A28">
        <w:t>high cost</w:t>
      </w:r>
      <w:proofErr w:type="gramEnd"/>
      <w:r w:rsidRPr="00036A28">
        <w:t xml:space="preserve"> medications solely for the convenience of either provider or participant is considered not medically necessary.  Agents concluded to continue under prior authorization after the New Drug Review process due to clinical criteria or high cost will also be reviewed in this edit.</w:t>
      </w:r>
    </w:p>
    <w:p w14:paraId="6D696800" w14:textId="6C41FA89" w:rsidR="00E23EC0" w:rsidRPr="00CE3E7D" w:rsidRDefault="00E23EC0" w:rsidP="004C0BDD">
      <w:pPr>
        <w:rPr>
          <w:rFonts w:cs="Arial"/>
          <w:i/>
          <w:iCs/>
          <w:spacing w:val="-3"/>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B5EEA14" w14:textId="1C8B9925" w:rsidR="005B7BB9" w:rsidRDefault="0097028A" w:rsidP="00696E3A">
      <w:pPr>
        <w:rPr>
          <w:b/>
        </w:rPr>
      </w:pPr>
      <w:r w:rsidRPr="00696E3A">
        <w:rPr>
          <w:b/>
          <w:bCs/>
        </w:rPr>
        <w:t>Drug class for review:</w:t>
      </w:r>
      <w:r w:rsidRPr="00C02553">
        <w:t xml:space="preserve"> </w:t>
      </w:r>
      <w:r w:rsidR="008F32B9" w:rsidRPr="008F32B9">
        <w:t>Prior Authorization Required Agents</w:t>
      </w:r>
    </w:p>
    <w:p w14:paraId="26CFE8A0" w14:textId="06B29085"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83FA483" w14:textId="77777777" w:rsidR="00157C63" w:rsidRPr="00157C63" w:rsidRDefault="00157C63" w:rsidP="004C0BDD">
      <w:pPr>
        <w:pStyle w:val="ListParagraph"/>
      </w:pPr>
      <w:r w:rsidRPr="00157C63">
        <w:t>All approval criteria are met for an agent screened by this edit – see Appendix A</w:t>
      </w:r>
    </w:p>
    <w:p w14:paraId="0B0C0D72" w14:textId="77777777" w:rsidR="005328B2" w:rsidRPr="00157C63" w:rsidRDefault="005328B2" w:rsidP="00157C63"/>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4C0BDD" w:rsidRDefault="00904D7A" w:rsidP="004C0BDD">
      <w:pPr>
        <w:pStyle w:val="ListParagraph"/>
      </w:pPr>
      <w:r w:rsidRPr="004C0BDD">
        <w:t xml:space="preserve">Therapy will deny </w:t>
      </w:r>
      <w:proofErr w:type="gramStart"/>
      <w:r w:rsidRPr="004C0BDD">
        <w:t>with</w:t>
      </w:r>
      <w:proofErr w:type="gramEnd"/>
      <w:r w:rsidRPr="004C0BDD">
        <w:t xml:space="preserve"> presence of one of the following:</w:t>
      </w:r>
    </w:p>
    <w:p w14:paraId="1D97C1E5" w14:textId="49AAE241" w:rsidR="00904D7A" w:rsidRPr="005328B2" w:rsidRDefault="00904D7A" w:rsidP="004C0BDD">
      <w:pPr>
        <w:pStyle w:val="ListParagraph"/>
        <w:numPr>
          <w:ilvl w:val="1"/>
          <w:numId w:val="5"/>
        </w:num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C87896">
        <w:t>.</w:t>
      </w:r>
    </w:p>
    <w:p w14:paraId="24B5394A" w14:textId="77777777" w:rsidR="002A1867" w:rsidRPr="002A1867" w:rsidRDefault="002A1867" w:rsidP="004C0BDD">
      <w:bookmarkStart w:id="1" w:name="_Hlk34120952"/>
    </w:p>
    <w:p w14:paraId="050492C1" w14:textId="18AAC247" w:rsidR="00BC5635" w:rsidRPr="00C02553" w:rsidRDefault="00BC5635" w:rsidP="00343D6B">
      <w:pPr>
        <w:pStyle w:val="Heading1"/>
        <w:rPr>
          <w:lang w:val="en-US"/>
        </w:rPr>
      </w:pPr>
      <w:r w:rsidRPr="00C02553">
        <w:rPr>
          <w:lang w:val="en-US"/>
        </w:rPr>
        <w:t>Disposition of Edit</w:t>
      </w:r>
    </w:p>
    <w:p w14:paraId="542A0883" w14:textId="03E49C23" w:rsidR="00123E88" w:rsidRPr="00C02553" w:rsidRDefault="00C26001" w:rsidP="00696E3A">
      <w:r w:rsidRPr="00696E3A">
        <w:rPr>
          <w:b/>
          <w:bCs/>
        </w:rPr>
        <w:t>Denial:</w:t>
      </w:r>
      <w:r w:rsidR="00074464" w:rsidRPr="00C02553">
        <w:t xml:space="preserve"> </w:t>
      </w:r>
      <w:r w:rsidR="00973BD6" w:rsidRPr="00973BD6">
        <w:t xml:space="preserve">Exception Code </w:t>
      </w:r>
      <w:r w:rsidR="00123E88" w:rsidRPr="00123E88">
        <w:t xml:space="preserve">“0213” (Prior Authorization Required </w:t>
      </w:r>
      <w:proofErr w:type="gramStart"/>
      <w:r w:rsidR="00123E88" w:rsidRPr="00123E88">
        <w:t>But</w:t>
      </w:r>
      <w:proofErr w:type="gramEnd"/>
      <w:r w:rsidR="00123E88" w:rsidRPr="00123E88">
        <w:t xml:space="preserve"> Not Found)</w:t>
      </w:r>
      <w:r w:rsidR="00123E88" w:rsidRPr="00123E88" w:rsidDel="00123E88">
        <w:t xml:space="preserve"> </w:t>
      </w:r>
    </w:p>
    <w:p w14:paraId="297E1B37" w14:textId="74469CEA" w:rsidR="002A02F4" w:rsidRPr="00C02553" w:rsidRDefault="00C26001" w:rsidP="00696E3A">
      <w:r w:rsidRPr="00696E3A">
        <w:rPr>
          <w:b/>
          <w:bCs/>
        </w:rPr>
        <w:t>Rule Type:</w:t>
      </w:r>
      <w:r w:rsidR="00074464" w:rsidRPr="00C02553">
        <w:t xml:space="preserve"> </w:t>
      </w:r>
      <w:r w:rsidR="00123E88">
        <w:t>CE</w:t>
      </w:r>
    </w:p>
    <w:p w14:paraId="5D43D3D3" w14:textId="53FEB1AC" w:rsidR="00343D6B" w:rsidRPr="00C02553" w:rsidRDefault="00343D6B" w:rsidP="00696E3A">
      <w:r w:rsidRPr="00696E3A">
        <w:rPr>
          <w:b/>
          <w:bCs/>
        </w:rPr>
        <w:t>Default Approval Period:</w:t>
      </w:r>
      <w:r w:rsidR="00973BD6">
        <w:t xml:space="preserve"> </w:t>
      </w:r>
      <w:r w:rsidR="00126B60">
        <w:t xml:space="preserve">1 </w:t>
      </w:r>
      <w:r w:rsidR="00123E88">
        <w:t>month</w:t>
      </w:r>
    </w:p>
    <w:p w14:paraId="6649BF8C" w14:textId="77777777" w:rsidR="00343D6B" w:rsidRDefault="00343D6B" w:rsidP="00343D6B">
      <w:pPr>
        <w:rPr>
          <w:rFonts w:cs="Arial"/>
          <w:szCs w:val="20"/>
        </w:rPr>
      </w:pPr>
    </w:p>
    <w:p w14:paraId="2387C668" w14:textId="77777777" w:rsidR="00F36789" w:rsidRDefault="00F36789" w:rsidP="00343D6B">
      <w:pPr>
        <w:rPr>
          <w:rFonts w:cs="Arial"/>
          <w:szCs w:val="20"/>
        </w:rPr>
      </w:pPr>
    </w:p>
    <w:p w14:paraId="4C98C8D0" w14:textId="77777777" w:rsidR="00F36789" w:rsidRDefault="00F36789" w:rsidP="00343D6B">
      <w:pPr>
        <w:rPr>
          <w:rFonts w:cs="Arial"/>
          <w:szCs w:val="20"/>
        </w:rPr>
      </w:pPr>
    </w:p>
    <w:p w14:paraId="69A014A6" w14:textId="77777777" w:rsidR="00F36789" w:rsidRPr="002C2C41" w:rsidRDefault="00F36789" w:rsidP="00343D6B">
      <w:pPr>
        <w:rPr>
          <w:rFonts w:cs="Arial"/>
          <w:szCs w:val="20"/>
        </w:rPr>
      </w:pPr>
    </w:p>
    <w:bookmarkEnd w:id="1"/>
    <w:p w14:paraId="6413C0CF" w14:textId="2C7723AB" w:rsidR="00AE77DB" w:rsidRPr="00C02553" w:rsidRDefault="00123E88" w:rsidP="00343D6B">
      <w:pPr>
        <w:pStyle w:val="Heading1"/>
        <w:rPr>
          <w:lang w:val="en-US"/>
        </w:rPr>
      </w:pPr>
      <w:r>
        <w:rPr>
          <w:lang w:val="en-US"/>
        </w:rPr>
        <w:lastRenderedPageBreak/>
        <w:t>Appendix A – Agents Requiring Prior Authorization</w:t>
      </w:r>
    </w:p>
    <w:p w14:paraId="3A3E6805" w14:textId="716EC61F" w:rsidR="00F36789" w:rsidRPr="001E3A57" w:rsidRDefault="00F36789" w:rsidP="00964646"/>
    <w:tbl>
      <w:tblPr>
        <w:tblStyle w:val="TableGrid"/>
        <w:tblW w:w="10255" w:type="dxa"/>
        <w:jc w:val="center"/>
        <w:tblLayout w:type="fixed"/>
        <w:tblLook w:val="04A0" w:firstRow="1" w:lastRow="0" w:firstColumn="1" w:lastColumn="0" w:noHBand="0" w:noVBand="1"/>
      </w:tblPr>
      <w:tblGrid>
        <w:gridCol w:w="2875"/>
        <w:gridCol w:w="2520"/>
        <w:gridCol w:w="3690"/>
        <w:gridCol w:w="1170"/>
      </w:tblGrid>
      <w:tr w:rsidR="009723F2" w:rsidRPr="00CB39D6" w14:paraId="0040BF6B" w14:textId="77777777" w:rsidTr="004C0BDD">
        <w:trPr>
          <w:cantSplit/>
          <w:trHeight w:val="20"/>
          <w:jc w:val="center"/>
        </w:trPr>
        <w:tc>
          <w:tcPr>
            <w:tcW w:w="2875" w:type="dxa"/>
            <w:shd w:val="clear" w:color="auto" w:fill="FABF8F" w:themeFill="accent6" w:themeFillTint="99"/>
            <w:vAlign w:val="center"/>
          </w:tcPr>
          <w:p w14:paraId="3CA43AB6" w14:textId="77777777" w:rsidR="009723F2" w:rsidRPr="00CB39D6" w:rsidRDefault="009723F2">
            <w:pPr>
              <w:rPr>
                <w:rFonts w:cs="Arial"/>
                <w:sz w:val="16"/>
                <w:szCs w:val="16"/>
              </w:rPr>
            </w:pPr>
            <w:r w:rsidRPr="00CB39D6">
              <w:rPr>
                <w:rFonts w:cs="Arial"/>
                <w:b/>
                <w:sz w:val="16"/>
                <w:szCs w:val="16"/>
              </w:rPr>
              <w:t>Drug Description</w:t>
            </w:r>
          </w:p>
        </w:tc>
        <w:tc>
          <w:tcPr>
            <w:tcW w:w="2520" w:type="dxa"/>
            <w:shd w:val="clear" w:color="auto" w:fill="FABF8F" w:themeFill="accent6" w:themeFillTint="99"/>
            <w:vAlign w:val="center"/>
          </w:tcPr>
          <w:p w14:paraId="036D32B6" w14:textId="77777777" w:rsidR="009723F2" w:rsidRPr="00CB39D6" w:rsidRDefault="009723F2">
            <w:pPr>
              <w:rPr>
                <w:rFonts w:cs="Arial"/>
                <w:sz w:val="16"/>
                <w:szCs w:val="16"/>
              </w:rPr>
            </w:pPr>
            <w:r w:rsidRPr="00CB39D6">
              <w:rPr>
                <w:rFonts w:cs="Arial"/>
                <w:b/>
                <w:sz w:val="16"/>
                <w:szCs w:val="16"/>
              </w:rPr>
              <w:t>Generic Equivalent</w:t>
            </w:r>
          </w:p>
        </w:tc>
        <w:tc>
          <w:tcPr>
            <w:tcW w:w="3690" w:type="dxa"/>
            <w:shd w:val="clear" w:color="auto" w:fill="FABF8F" w:themeFill="accent6" w:themeFillTint="99"/>
            <w:vAlign w:val="center"/>
          </w:tcPr>
          <w:p w14:paraId="0F3F1463" w14:textId="77777777" w:rsidR="009723F2" w:rsidRPr="00CB39D6" w:rsidRDefault="009723F2">
            <w:pPr>
              <w:rPr>
                <w:rFonts w:cs="Arial"/>
                <w:b/>
                <w:sz w:val="16"/>
                <w:szCs w:val="16"/>
              </w:rPr>
            </w:pPr>
            <w:r>
              <w:rPr>
                <w:rFonts w:cs="Arial"/>
                <w:b/>
                <w:sz w:val="16"/>
                <w:szCs w:val="16"/>
              </w:rPr>
              <w:t>Approval Criteria</w:t>
            </w:r>
          </w:p>
        </w:tc>
        <w:tc>
          <w:tcPr>
            <w:tcW w:w="1170" w:type="dxa"/>
            <w:shd w:val="clear" w:color="auto" w:fill="FABF8F" w:themeFill="accent6" w:themeFillTint="99"/>
            <w:vAlign w:val="center"/>
          </w:tcPr>
          <w:p w14:paraId="01FDCA26" w14:textId="77777777" w:rsidR="009723F2" w:rsidRPr="00050226" w:rsidRDefault="009723F2">
            <w:pPr>
              <w:rPr>
                <w:rFonts w:cs="Arial"/>
                <w:b/>
                <w:sz w:val="16"/>
                <w:szCs w:val="16"/>
              </w:rPr>
            </w:pPr>
            <w:r>
              <w:rPr>
                <w:rFonts w:cs="Arial"/>
                <w:b/>
                <w:sz w:val="16"/>
                <w:szCs w:val="16"/>
              </w:rPr>
              <w:t>Review Date</w:t>
            </w:r>
          </w:p>
        </w:tc>
      </w:tr>
      <w:tr w:rsidR="009723F2" w:rsidRPr="00050226" w14:paraId="63A7C7E3" w14:textId="77777777" w:rsidTr="004C0BDD">
        <w:trPr>
          <w:cantSplit/>
          <w:trHeight w:val="20"/>
          <w:jc w:val="center"/>
        </w:trPr>
        <w:tc>
          <w:tcPr>
            <w:tcW w:w="2875" w:type="dxa"/>
            <w:noWrap/>
            <w:vAlign w:val="center"/>
          </w:tcPr>
          <w:p w14:paraId="4EFC1469" w14:textId="77777777" w:rsidR="009723F2" w:rsidRPr="005723C0" w:rsidRDefault="009723F2">
            <w:pPr>
              <w:rPr>
                <w:rFonts w:cs="Arial"/>
                <w:sz w:val="16"/>
                <w:szCs w:val="16"/>
              </w:rPr>
            </w:pPr>
            <w:r w:rsidRPr="005723C0">
              <w:rPr>
                <w:rFonts w:cs="Arial"/>
                <w:sz w:val="16"/>
                <w:szCs w:val="16"/>
              </w:rPr>
              <w:t>SCENESSE 16 MG IMPLANT</w:t>
            </w:r>
          </w:p>
        </w:tc>
        <w:tc>
          <w:tcPr>
            <w:tcW w:w="2520" w:type="dxa"/>
            <w:vAlign w:val="center"/>
          </w:tcPr>
          <w:p w14:paraId="37A7D4E2" w14:textId="77777777" w:rsidR="009723F2" w:rsidRPr="005723C0" w:rsidRDefault="009723F2">
            <w:pPr>
              <w:rPr>
                <w:rFonts w:cs="Arial"/>
                <w:sz w:val="16"/>
                <w:szCs w:val="16"/>
              </w:rPr>
            </w:pPr>
            <w:r w:rsidRPr="005723C0">
              <w:rPr>
                <w:rFonts w:cs="Arial"/>
                <w:sz w:val="16"/>
                <w:szCs w:val="16"/>
              </w:rPr>
              <w:t>AFAMELANOTIDE ACETATE</w:t>
            </w:r>
          </w:p>
        </w:tc>
        <w:tc>
          <w:tcPr>
            <w:tcW w:w="3690" w:type="dxa"/>
            <w:vAlign w:val="center"/>
          </w:tcPr>
          <w:p w14:paraId="3C9EBC64" w14:textId="77777777" w:rsidR="009723F2" w:rsidRPr="005723C0" w:rsidRDefault="009723F2">
            <w:pPr>
              <w:rPr>
                <w:rFonts w:cs="Arial"/>
                <w:sz w:val="16"/>
                <w:szCs w:val="16"/>
              </w:rPr>
            </w:pPr>
            <w:r w:rsidRPr="005723C0">
              <w:rPr>
                <w:rFonts w:cs="Arial"/>
                <w:sz w:val="16"/>
                <w:szCs w:val="16"/>
              </w:rPr>
              <w:t>Approval Criteria:</w:t>
            </w:r>
          </w:p>
          <w:p w14:paraId="30AE1D73"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Prescribed by or in consultation with an appropriate specialist for the </w:t>
            </w:r>
            <w:proofErr w:type="gramStart"/>
            <w:r w:rsidRPr="005723C0">
              <w:rPr>
                <w:rFonts w:cs="Arial"/>
                <w:sz w:val="16"/>
                <w:szCs w:val="16"/>
              </w:rPr>
              <w:t>treated disease</w:t>
            </w:r>
            <w:proofErr w:type="gramEnd"/>
            <w:r w:rsidRPr="005723C0">
              <w:rPr>
                <w:rFonts w:cs="Arial"/>
                <w:sz w:val="16"/>
                <w:szCs w:val="16"/>
              </w:rPr>
              <w:t xml:space="preserve"> state;</w:t>
            </w:r>
          </w:p>
          <w:p w14:paraId="22AC8571"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Participant is aged ≥ 18 years; </w:t>
            </w:r>
          </w:p>
          <w:p w14:paraId="4F881086"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Documented recent baseline whole body skin exam (within last 3 months);</w:t>
            </w:r>
          </w:p>
          <w:p w14:paraId="31EEC1AB"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Dermatologic evidence of EPP (i.e., edema, sun-induced erythema, acute painful photodermatitis, urticaria); </w:t>
            </w:r>
            <w:r w:rsidRPr="00B53C3F">
              <w:rPr>
                <w:rFonts w:cs="Arial"/>
                <w:b/>
                <w:bCs/>
                <w:sz w:val="16"/>
                <w:szCs w:val="16"/>
              </w:rPr>
              <w:t>AND</w:t>
            </w:r>
          </w:p>
          <w:p w14:paraId="2F88808F"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Documented diagnosis of EPP confirmed by all of the following:</w:t>
            </w:r>
          </w:p>
          <w:p w14:paraId="22B8B3B6"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 xml:space="preserve">Metal-free protoporphyrin in hemolyzed anticoagulated whole blood (PEE/Porphyrins Evaluation, Whole Blood); </w:t>
            </w:r>
            <w:r w:rsidRPr="00B53C3F">
              <w:rPr>
                <w:rFonts w:cs="Arial"/>
                <w:b/>
                <w:bCs/>
                <w:sz w:val="16"/>
                <w:szCs w:val="16"/>
              </w:rPr>
              <w:t>AND</w:t>
            </w:r>
          </w:p>
          <w:p w14:paraId="22D304B7"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Genetic testing demonstrating pathogenic or likely pathogenic variant in FECH gene</w:t>
            </w:r>
          </w:p>
          <w:p w14:paraId="1468B1C8"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Subsequent treatments may be approved with documentation of all of the following:</w:t>
            </w:r>
          </w:p>
          <w:p w14:paraId="0F78FC35"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 xml:space="preserve">Full body skin examination twice yearly to monitor pre-existing and new skin pigmentary lesions; </w:t>
            </w:r>
            <w:r w:rsidRPr="00B53C3F">
              <w:rPr>
                <w:rFonts w:cs="Arial"/>
                <w:b/>
                <w:bCs/>
                <w:sz w:val="16"/>
                <w:szCs w:val="16"/>
              </w:rPr>
              <w:t>AND</w:t>
            </w:r>
          </w:p>
          <w:p w14:paraId="2F7039B9" w14:textId="77777777" w:rsidR="009723F2" w:rsidRPr="005723C0" w:rsidRDefault="009723F2" w:rsidP="004C0BDD">
            <w:pPr>
              <w:pStyle w:val="ListParagraph"/>
              <w:numPr>
                <w:ilvl w:val="1"/>
                <w:numId w:val="16"/>
              </w:numPr>
              <w:ind w:left="341" w:hanging="180"/>
              <w:rPr>
                <w:rFonts w:cs="Arial"/>
                <w:sz w:val="16"/>
                <w:szCs w:val="16"/>
              </w:rPr>
            </w:pPr>
            <w:r w:rsidRPr="005723C0">
              <w:rPr>
                <w:rFonts w:cs="Arial"/>
                <w:sz w:val="16"/>
                <w:szCs w:val="16"/>
              </w:rPr>
              <w:t>Annual documentation of improvement or stability in disease state based on assessment of decrease in phototoxic reactions and increase in sun exposure time without phototoxic reaction based on lack of new lesion development with skin exams.</w:t>
            </w:r>
          </w:p>
          <w:p w14:paraId="7F633815" w14:textId="77777777" w:rsidR="009723F2" w:rsidRPr="005723C0" w:rsidRDefault="009723F2">
            <w:pPr>
              <w:rPr>
                <w:rFonts w:cs="Arial"/>
                <w:sz w:val="16"/>
                <w:szCs w:val="16"/>
              </w:rPr>
            </w:pPr>
          </w:p>
          <w:p w14:paraId="1C6B8195" w14:textId="77777777" w:rsidR="009723F2" w:rsidRPr="005723C0" w:rsidRDefault="009723F2">
            <w:pPr>
              <w:rPr>
                <w:rFonts w:cs="Arial"/>
                <w:sz w:val="16"/>
                <w:szCs w:val="16"/>
              </w:rPr>
            </w:pPr>
            <w:r w:rsidRPr="005723C0">
              <w:rPr>
                <w:rFonts w:cs="Arial"/>
                <w:sz w:val="16"/>
                <w:szCs w:val="16"/>
              </w:rPr>
              <w:t>Denial Criteria:</w:t>
            </w:r>
          </w:p>
          <w:p w14:paraId="6356DFA8"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Participant is currently pregnant;</w:t>
            </w:r>
          </w:p>
          <w:p w14:paraId="16CF2885" w14:textId="77777777" w:rsidR="009723F2" w:rsidRPr="005723C0" w:rsidRDefault="009723F2" w:rsidP="004C0BDD">
            <w:pPr>
              <w:pStyle w:val="ListParagraph"/>
              <w:numPr>
                <w:ilvl w:val="0"/>
                <w:numId w:val="10"/>
              </w:numPr>
              <w:ind w:left="165" w:hanging="165"/>
              <w:rPr>
                <w:rFonts w:cs="Arial"/>
                <w:sz w:val="16"/>
                <w:szCs w:val="16"/>
              </w:rPr>
            </w:pPr>
            <w:r w:rsidRPr="005723C0">
              <w:rPr>
                <w:rFonts w:cs="Arial"/>
                <w:sz w:val="16"/>
                <w:szCs w:val="16"/>
              </w:rPr>
              <w:t xml:space="preserve">Documented history of Bowen’s disease, basal cell carcinoma, squamous cell carcinoma, other malignant or premalignant skin lesions, melanoma or dysplastic nevus syndrome, and any other </w:t>
            </w:r>
            <w:proofErr w:type="spellStart"/>
            <w:r w:rsidRPr="005723C0">
              <w:rPr>
                <w:rFonts w:cs="Arial"/>
                <w:sz w:val="16"/>
                <w:szCs w:val="16"/>
              </w:rPr>
              <w:t>photodermatosis</w:t>
            </w:r>
            <w:proofErr w:type="spellEnd"/>
            <w:r w:rsidRPr="005723C0">
              <w:rPr>
                <w:rFonts w:cs="Arial"/>
                <w:sz w:val="16"/>
                <w:szCs w:val="16"/>
              </w:rPr>
              <w:t xml:space="preserve"> such as polymorphic light eruption, discoid lupus erythematosus or solar urticaria; </w:t>
            </w:r>
            <w:r w:rsidRPr="00497CBF">
              <w:rPr>
                <w:rFonts w:cs="Arial"/>
                <w:b/>
                <w:bCs/>
                <w:sz w:val="16"/>
                <w:szCs w:val="16"/>
              </w:rPr>
              <w:t>OR</w:t>
            </w:r>
          </w:p>
          <w:p w14:paraId="24522CCB" w14:textId="77777777" w:rsidR="009723F2" w:rsidRPr="005723C0" w:rsidRDefault="009723F2" w:rsidP="004C0BDD">
            <w:pPr>
              <w:pStyle w:val="ListParagraph"/>
              <w:numPr>
                <w:ilvl w:val="0"/>
                <w:numId w:val="9"/>
              </w:numPr>
              <w:ind w:left="165" w:hanging="165"/>
              <w:rPr>
                <w:rFonts w:cs="Arial"/>
                <w:sz w:val="16"/>
                <w:szCs w:val="16"/>
              </w:rPr>
            </w:pPr>
            <w:r w:rsidRPr="005723C0">
              <w:rPr>
                <w:rFonts w:cs="Arial"/>
                <w:sz w:val="16"/>
                <w:szCs w:val="16"/>
              </w:rPr>
              <w:t xml:space="preserve">Claim exceeds 1 implant per </w:t>
            </w:r>
            <w:proofErr w:type="gramStart"/>
            <w:r w:rsidRPr="005723C0">
              <w:rPr>
                <w:rFonts w:cs="Arial"/>
                <w:sz w:val="16"/>
                <w:szCs w:val="16"/>
              </w:rPr>
              <w:t>2 month</w:t>
            </w:r>
            <w:proofErr w:type="gramEnd"/>
            <w:r w:rsidRPr="005723C0">
              <w:rPr>
                <w:rFonts w:cs="Arial"/>
                <w:sz w:val="16"/>
                <w:szCs w:val="16"/>
              </w:rPr>
              <w:t xml:space="preserve"> period or 3 implants per year</w:t>
            </w:r>
          </w:p>
        </w:tc>
        <w:tc>
          <w:tcPr>
            <w:tcW w:w="1170" w:type="dxa"/>
            <w:vAlign w:val="center"/>
          </w:tcPr>
          <w:p w14:paraId="7F8D1D3E" w14:textId="77777777" w:rsidR="009723F2" w:rsidRPr="005723C0" w:rsidRDefault="009723F2">
            <w:pPr>
              <w:rPr>
                <w:rFonts w:cs="Arial"/>
                <w:sz w:val="16"/>
                <w:szCs w:val="16"/>
              </w:rPr>
            </w:pPr>
            <w:r w:rsidRPr="005723C0">
              <w:rPr>
                <w:rFonts w:cs="Arial"/>
                <w:sz w:val="16"/>
                <w:szCs w:val="16"/>
              </w:rPr>
              <w:t>April</w:t>
            </w:r>
          </w:p>
        </w:tc>
      </w:tr>
      <w:tr w:rsidR="009723F2" w:rsidRPr="00050226" w14:paraId="4C777FE9" w14:textId="77777777" w:rsidTr="004C0BDD">
        <w:trPr>
          <w:cantSplit/>
          <w:trHeight w:val="20"/>
          <w:jc w:val="center"/>
        </w:trPr>
        <w:tc>
          <w:tcPr>
            <w:tcW w:w="2875" w:type="dxa"/>
            <w:noWrap/>
            <w:vAlign w:val="center"/>
          </w:tcPr>
          <w:p w14:paraId="36AC2CC0" w14:textId="77777777" w:rsidR="009723F2" w:rsidRPr="00CB39D6" w:rsidRDefault="009723F2">
            <w:pPr>
              <w:rPr>
                <w:rFonts w:cs="Arial"/>
                <w:sz w:val="16"/>
                <w:szCs w:val="16"/>
              </w:rPr>
            </w:pPr>
            <w:r w:rsidRPr="00CB39D6">
              <w:rPr>
                <w:rFonts w:cs="Arial"/>
                <w:sz w:val="16"/>
                <w:szCs w:val="16"/>
              </w:rPr>
              <w:t>ALLOPURINOL 200 MG TABLET</w:t>
            </w:r>
          </w:p>
        </w:tc>
        <w:tc>
          <w:tcPr>
            <w:tcW w:w="2520" w:type="dxa"/>
            <w:vAlign w:val="center"/>
          </w:tcPr>
          <w:p w14:paraId="063DA110" w14:textId="77777777" w:rsidR="009723F2" w:rsidRPr="00CB39D6" w:rsidRDefault="009723F2">
            <w:pPr>
              <w:rPr>
                <w:rFonts w:cs="Arial"/>
                <w:sz w:val="16"/>
                <w:szCs w:val="16"/>
              </w:rPr>
            </w:pPr>
            <w:r w:rsidRPr="00CB39D6">
              <w:rPr>
                <w:rFonts w:cs="Arial"/>
                <w:sz w:val="16"/>
                <w:szCs w:val="16"/>
              </w:rPr>
              <w:t>ALLOPURINOL</w:t>
            </w:r>
          </w:p>
        </w:tc>
        <w:tc>
          <w:tcPr>
            <w:tcW w:w="3690" w:type="dxa"/>
            <w:vAlign w:val="center"/>
          </w:tcPr>
          <w:p w14:paraId="05589817" w14:textId="77777777" w:rsidR="009723F2" w:rsidRDefault="009723F2" w:rsidP="004C0BDD">
            <w:pPr>
              <w:pStyle w:val="ListParagraph"/>
              <w:numPr>
                <w:ilvl w:val="0"/>
                <w:numId w:val="9"/>
              </w:numPr>
              <w:ind w:left="165" w:hanging="165"/>
              <w:rPr>
                <w:rFonts w:cs="Arial"/>
                <w:sz w:val="16"/>
                <w:szCs w:val="16"/>
              </w:rPr>
            </w:pPr>
            <w:r>
              <w:rPr>
                <w:rFonts w:cs="Arial"/>
                <w:sz w:val="16"/>
                <w:szCs w:val="16"/>
              </w:rPr>
              <w:t>Reason of medical necessity why two allopurinol 100 mg tablets cannot be utilized</w:t>
            </w:r>
          </w:p>
          <w:p w14:paraId="32CF6374" w14:textId="77777777" w:rsidR="009723F2" w:rsidRPr="007C1ED3" w:rsidRDefault="009723F2" w:rsidP="004C0BDD">
            <w:pPr>
              <w:pStyle w:val="ListParagraph"/>
              <w:numPr>
                <w:ilvl w:val="0"/>
                <w:numId w:val="9"/>
              </w:numPr>
              <w:ind w:left="165" w:hanging="165"/>
              <w:rPr>
                <w:rFonts w:cs="Arial"/>
                <w:sz w:val="16"/>
                <w:szCs w:val="16"/>
              </w:rPr>
            </w:pPr>
            <w:r>
              <w:rPr>
                <w:rFonts w:cs="Arial"/>
                <w:sz w:val="16"/>
                <w:szCs w:val="16"/>
              </w:rPr>
              <w:t xml:space="preserve">Reference also the </w:t>
            </w:r>
            <w:proofErr w:type="spellStart"/>
            <w:r w:rsidRPr="007C1ED3">
              <w:rPr>
                <w:rFonts w:cs="Arial"/>
                <w:sz w:val="16"/>
                <w:szCs w:val="16"/>
              </w:rPr>
              <w:t>Antihyperuricemic</w:t>
            </w:r>
            <w:proofErr w:type="spellEnd"/>
            <w:r w:rsidRPr="007C1ED3">
              <w:rPr>
                <w:rFonts w:cs="Arial"/>
                <w:sz w:val="16"/>
                <w:szCs w:val="16"/>
              </w:rPr>
              <w:t xml:space="preserve"> Agents PDL Edit</w:t>
            </w:r>
          </w:p>
        </w:tc>
        <w:tc>
          <w:tcPr>
            <w:tcW w:w="1170" w:type="dxa"/>
            <w:vAlign w:val="center"/>
          </w:tcPr>
          <w:p w14:paraId="59271C5A" w14:textId="77777777" w:rsidR="009723F2" w:rsidRPr="00050226" w:rsidRDefault="009723F2">
            <w:pPr>
              <w:rPr>
                <w:rFonts w:cs="Arial"/>
                <w:sz w:val="16"/>
                <w:szCs w:val="16"/>
              </w:rPr>
            </w:pPr>
            <w:r>
              <w:rPr>
                <w:rFonts w:cs="Arial"/>
                <w:sz w:val="16"/>
                <w:szCs w:val="16"/>
              </w:rPr>
              <w:t>October</w:t>
            </w:r>
          </w:p>
        </w:tc>
      </w:tr>
      <w:tr w:rsidR="009723F2" w:rsidRPr="00050226" w14:paraId="07FF441D" w14:textId="77777777" w:rsidTr="004C0BDD">
        <w:trPr>
          <w:cantSplit/>
          <w:trHeight w:val="20"/>
          <w:jc w:val="center"/>
        </w:trPr>
        <w:tc>
          <w:tcPr>
            <w:tcW w:w="2875" w:type="dxa"/>
            <w:vAlign w:val="center"/>
            <w:hideMark/>
          </w:tcPr>
          <w:p w14:paraId="1F72F7F8" w14:textId="77777777" w:rsidR="009723F2" w:rsidRPr="00CB39D6" w:rsidRDefault="009723F2">
            <w:pPr>
              <w:rPr>
                <w:rFonts w:cs="Arial"/>
                <w:sz w:val="16"/>
                <w:szCs w:val="16"/>
                <w:lang w:val="it-IT"/>
              </w:rPr>
            </w:pPr>
            <w:r>
              <w:rPr>
                <w:rFonts w:cs="Arial"/>
                <w:sz w:val="16"/>
                <w:szCs w:val="16"/>
                <w:lang w:val="it-IT"/>
              </w:rPr>
              <w:t>PROSTIN VR PEDI 500 MCG/ML</w:t>
            </w:r>
            <w:r>
              <w:rPr>
                <w:rFonts w:cs="Arial"/>
                <w:sz w:val="16"/>
                <w:szCs w:val="16"/>
                <w:lang w:val="it-IT"/>
              </w:rPr>
              <w:br/>
            </w:r>
            <w:r w:rsidRPr="00BA1652">
              <w:rPr>
                <w:rFonts w:cs="Arial"/>
                <w:sz w:val="16"/>
                <w:szCs w:val="16"/>
                <w:lang w:val="it-IT"/>
              </w:rPr>
              <w:t>ALPROSTADIL 500 MCG/ML VIAL</w:t>
            </w:r>
          </w:p>
        </w:tc>
        <w:tc>
          <w:tcPr>
            <w:tcW w:w="2520" w:type="dxa"/>
            <w:vAlign w:val="center"/>
            <w:hideMark/>
          </w:tcPr>
          <w:p w14:paraId="189FB545" w14:textId="77777777" w:rsidR="009723F2" w:rsidRPr="00CB39D6" w:rsidRDefault="009723F2">
            <w:pPr>
              <w:rPr>
                <w:rFonts w:cs="Arial"/>
                <w:sz w:val="16"/>
                <w:szCs w:val="16"/>
              </w:rPr>
            </w:pPr>
            <w:r w:rsidRPr="00CB39D6">
              <w:rPr>
                <w:rFonts w:cs="Arial"/>
                <w:sz w:val="16"/>
                <w:szCs w:val="16"/>
              </w:rPr>
              <w:t>ALPROSTADIL</w:t>
            </w:r>
          </w:p>
        </w:tc>
        <w:tc>
          <w:tcPr>
            <w:tcW w:w="3690" w:type="dxa"/>
            <w:vAlign w:val="center"/>
          </w:tcPr>
          <w:p w14:paraId="41F9D92E" w14:textId="77777777" w:rsidR="009723F2" w:rsidRPr="007C1ED3" w:rsidRDefault="009723F2" w:rsidP="004C0BDD">
            <w:pPr>
              <w:pStyle w:val="ListParagraph"/>
              <w:numPr>
                <w:ilvl w:val="0"/>
                <w:numId w:val="10"/>
              </w:numPr>
              <w:ind w:left="165" w:hanging="165"/>
              <w:rPr>
                <w:rFonts w:cs="Arial"/>
                <w:sz w:val="16"/>
                <w:szCs w:val="16"/>
              </w:rPr>
            </w:pPr>
            <w:r>
              <w:rPr>
                <w:rFonts w:cs="Arial"/>
                <w:sz w:val="16"/>
                <w:szCs w:val="16"/>
              </w:rPr>
              <w:t xml:space="preserve">Documented diagnosis of </w:t>
            </w:r>
            <w:r w:rsidRPr="007C1ED3">
              <w:rPr>
                <w:rFonts w:cs="Arial"/>
                <w:sz w:val="16"/>
                <w:szCs w:val="16"/>
              </w:rPr>
              <w:t>ductus arteriosus maintenance to maintain patency in neonates with patent ductus-dependent congenital heart defects until palliative or corrective surgery can be performed</w:t>
            </w:r>
          </w:p>
        </w:tc>
        <w:tc>
          <w:tcPr>
            <w:tcW w:w="1170" w:type="dxa"/>
            <w:vAlign w:val="center"/>
          </w:tcPr>
          <w:p w14:paraId="290D8DA2" w14:textId="77777777" w:rsidR="009723F2" w:rsidRPr="00050226" w:rsidRDefault="009723F2">
            <w:pPr>
              <w:rPr>
                <w:rFonts w:cs="Arial"/>
                <w:sz w:val="16"/>
                <w:szCs w:val="16"/>
              </w:rPr>
            </w:pPr>
            <w:r>
              <w:rPr>
                <w:rFonts w:cs="Arial"/>
                <w:sz w:val="16"/>
                <w:szCs w:val="16"/>
              </w:rPr>
              <w:t>April</w:t>
            </w:r>
          </w:p>
        </w:tc>
      </w:tr>
      <w:tr w:rsidR="009723F2" w:rsidRPr="00050226" w14:paraId="7CB407F5" w14:textId="77777777" w:rsidTr="004C0BDD">
        <w:trPr>
          <w:cantSplit/>
          <w:trHeight w:val="20"/>
          <w:jc w:val="center"/>
        </w:trPr>
        <w:tc>
          <w:tcPr>
            <w:tcW w:w="2875" w:type="dxa"/>
            <w:noWrap/>
            <w:vAlign w:val="center"/>
          </w:tcPr>
          <w:p w14:paraId="66E4D237" w14:textId="77777777" w:rsidR="009723F2" w:rsidRPr="0074726C" w:rsidRDefault="009723F2">
            <w:pPr>
              <w:rPr>
                <w:rFonts w:cs="Arial"/>
                <w:caps/>
                <w:sz w:val="16"/>
                <w:szCs w:val="16"/>
              </w:rPr>
            </w:pPr>
            <w:r w:rsidRPr="0074726C">
              <w:rPr>
                <w:rFonts w:cs="Arial"/>
                <w:caps/>
                <w:sz w:val="16"/>
                <w:szCs w:val="16"/>
              </w:rPr>
              <w:t>NORLIQVA 1 MG/ML SOLUTION</w:t>
            </w:r>
          </w:p>
        </w:tc>
        <w:tc>
          <w:tcPr>
            <w:tcW w:w="2520" w:type="dxa"/>
            <w:noWrap/>
            <w:vAlign w:val="center"/>
          </w:tcPr>
          <w:p w14:paraId="73618555" w14:textId="77777777" w:rsidR="009723F2" w:rsidRPr="0074726C" w:rsidRDefault="009723F2">
            <w:pPr>
              <w:rPr>
                <w:rFonts w:cs="Arial"/>
                <w:caps/>
                <w:sz w:val="16"/>
                <w:szCs w:val="16"/>
              </w:rPr>
            </w:pPr>
            <w:r w:rsidRPr="0074726C">
              <w:rPr>
                <w:rFonts w:cs="Arial"/>
                <w:caps/>
                <w:sz w:val="16"/>
                <w:szCs w:val="16"/>
              </w:rPr>
              <w:t>AMLODIPINE</w:t>
            </w:r>
          </w:p>
        </w:tc>
        <w:tc>
          <w:tcPr>
            <w:tcW w:w="3690" w:type="dxa"/>
            <w:vAlign w:val="center"/>
          </w:tcPr>
          <w:p w14:paraId="7F4509A8"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 xml:space="preserve">Participant is aged &lt; 10 years; </w:t>
            </w:r>
            <w:r w:rsidRPr="00B53C3F">
              <w:rPr>
                <w:rFonts w:cs="Arial"/>
                <w:b/>
                <w:bCs/>
                <w:sz w:val="16"/>
                <w:szCs w:val="16"/>
              </w:rPr>
              <w:t>OR</w:t>
            </w:r>
          </w:p>
          <w:p w14:paraId="169074EF"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amlodipine tablets cannot be utilized</w:t>
            </w:r>
          </w:p>
          <w:p w14:paraId="3EE2B4E3"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Reference also the Calcium Channel Blockers, Dihydropyridine PDL Edit</w:t>
            </w:r>
          </w:p>
        </w:tc>
        <w:tc>
          <w:tcPr>
            <w:tcW w:w="1170" w:type="dxa"/>
            <w:vAlign w:val="center"/>
          </w:tcPr>
          <w:p w14:paraId="1A424DEC" w14:textId="77777777" w:rsidR="009723F2" w:rsidRPr="0074726C" w:rsidRDefault="009723F2">
            <w:pPr>
              <w:rPr>
                <w:rFonts w:cs="Arial"/>
                <w:sz w:val="16"/>
                <w:szCs w:val="16"/>
              </w:rPr>
            </w:pPr>
            <w:r w:rsidRPr="0074726C">
              <w:rPr>
                <w:rFonts w:cs="Arial"/>
                <w:sz w:val="16"/>
                <w:szCs w:val="16"/>
              </w:rPr>
              <w:t>October</w:t>
            </w:r>
          </w:p>
        </w:tc>
      </w:tr>
      <w:tr w:rsidR="009723F2" w:rsidRPr="00050226" w14:paraId="031222A8" w14:textId="77777777" w:rsidTr="004C0BDD">
        <w:trPr>
          <w:cantSplit/>
          <w:trHeight w:val="20"/>
          <w:jc w:val="center"/>
        </w:trPr>
        <w:tc>
          <w:tcPr>
            <w:tcW w:w="2875" w:type="dxa"/>
            <w:noWrap/>
            <w:vAlign w:val="center"/>
          </w:tcPr>
          <w:p w14:paraId="21A24F2C" w14:textId="77777777" w:rsidR="009723F2" w:rsidRPr="0074726C" w:rsidRDefault="009723F2">
            <w:pPr>
              <w:rPr>
                <w:rFonts w:cs="Arial"/>
                <w:caps/>
                <w:sz w:val="16"/>
                <w:szCs w:val="16"/>
              </w:rPr>
            </w:pPr>
            <w:r w:rsidRPr="0074726C">
              <w:rPr>
                <w:rFonts w:cs="Arial"/>
                <w:caps/>
                <w:sz w:val="16"/>
                <w:szCs w:val="16"/>
              </w:rPr>
              <w:t>DYANAVEL XR 10 MG TABLET</w:t>
            </w:r>
          </w:p>
          <w:p w14:paraId="6AC4068D" w14:textId="77777777" w:rsidR="009723F2" w:rsidRPr="0074726C" w:rsidRDefault="009723F2">
            <w:pPr>
              <w:rPr>
                <w:rFonts w:cs="Arial"/>
                <w:caps/>
                <w:sz w:val="16"/>
                <w:szCs w:val="16"/>
              </w:rPr>
            </w:pPr>
            <w:r w:rsidRPr="0074726C">
              <w:rPr>
                <w:rFonts w:cs="Arial"/>
                <w:caps/>
                <w:sz w:val="16"/>
                <w:szCs w:val="16"/>
              </w:rPr>
              <w:t>DYANAVEL XR 15 MG TABLET</w:t>
            </w:r>
          </w:p>
          <w:p w14:paraId="7D3C3892" w14:textId="77777777" w:rsidR="009723F2" w:rsidRPr="0074726C" w:rsidRDefault="009723F2">
            <w:pPr>
              <w:rPr>
                <w:rFonts w:cs="Arial"/>
                <w:caps/>
                <w:sz w:val="16"/>
                <w:szCs w:val="16"/>
              </w:rPr>
            </w:pPr>
            <w:r w:rsidRPr="0074726C">
              <w:rPr>
                <w:rFonts w:cs="Arial"/>
                <w:caps/>
                <w:sz w:val="16"/>
                <w:szCs w:val="16"/>
              </w:rPr>
              <w:t>DYANAVEL XR 20 MG TABLET</w:t>
            </w:r>
          </w:p>
          <w:p w14:paraId="0A5321B8" w14:textId="77777777" w:rsidR="009723F2" w:rsidRPr="0074726C" w:rsidRDefault="009723F2">
            <w:pPr>
              <w:rPr>
                <w:rFonts w:cs="Arial"/>
                <w:caps/>
                <w:sz w:val="16"/>
                <w:szCs w:val="16"/>
              </w:rPr>
            </w:pPr>
            <w:r w:rsidRPr="0074726C">
              <w:rPr>
                <w:rFonts w:cs="Arial"/>
                <w:caps/>
                <w:sz w:val="16"/>
                <w:szCs w:val="16"/>
              </w:rPr>
              <w:t>DYANAVEL XR 5 MG TABLET</w:t>
            </w:r>
          </w:p>
        </w:tc>
        <w:tc>
          <w:tcPr>
            <w:tcW w:w="2520" w:type="dxa"/>
            <w:noWrap/>
            <w:vAlign w:val="center"/>
          </w:tcPr>
          <w:p w14:paraId="324139E1" w14:textId="77777777" w:rsidR="009723F2" w:rsidRPr="0074726C" w:rsidRDefault="009723F2">
            <w:pPr>
              <w:rPr>
                <w:rFonts w:cs="Arial"/>
                <w:caps/>
                <w:sz w:val="16"/>
                <w:szCs w:val="16"/>
              </w:rPr>
            </w:pPr>
            <w:r w:rsidRPr="0074726C">
              <w:rPr>
                <w:rFonts w:cs="Arial"/>
                <w:caps/>
                <w:sz w:val="16"/>
                <w:szCs w:val="16"/>
              </w:rPr>
              <w:t>AMPHETAMINE</w:t>
            </w:r>
          </w:p>
        </w:tc>
        <w:tc>
          <w:tcPr>
            <w:tcW w:w="3690" w:type="dxa"/>
            <w:vAlign w:val="center"/>
          </w:tcPr>
          <w:p w14:paraId="0B5642C2"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 xml:space="preserve">Participants changing from </w:t>
            </w:r>
            <w:proofErr w:type="spellStart"/>
            <w:r w:rsidRPr="0074726C">
              <w:rPr>
                <w:rFonts w:cs="Arial"/>
                <w:sz w:val="16"/>
                <w:szCs w:val="16"/>
              </w:rPr>
              <w:t>Dyanavel</w:t>
            </w:r>
            <w:proofErr w:type="spellEnd"/>
            <w:r w:rsidRPr="0074726C">
              <w:rPr>
                <w:rFonts w:cs="Arial"/>
                <w:sz w:val="16"/>
                <w:szCs w:val="16"/>
              </w:rPr>
              <w:t xml:space="preserve"> Suspension to </w:t>
            </w:r>
            <w:proofErr w:type="spellStart"/>
            <w:r w:rsidRPr="0074726C">
              <w:rPr>
                <w:rFonts w:cs="Arial"/>
                <w:sz w:val="16"/>
                <w:szCs w:val="16"/>
              </w:rPr>
              <w:t>Dyanavel</w:t>
            </w:r>
            <w:proofErr w:type="spellEnd"/>
            <w:r w:rsidRPr="0074726C">
              <w:rPr>
                <w:rFonts w:cs="Arial"/>
                <w:sz w:val="16"/>
                <w:szCs w:val="16"/>
              </w:rPr>
              <w:t xml:space="preserve"> tablets must first have a therapeutic trial of 2 preferred </w:t>
            </w:r>
            <w:proofErr w:type="gramStart"/>
            <w:r w:rsidRPr="0074726C">
              <w:rPr>
                <w:rFonts w:cs="Arial"/>
                <w:sz w:val="16"/>
                <w:szCs w:val="16"/>
              </w:rPr>
              <w:t>long acting</w:t>
            </w:r>
            <w:proofErr w:type="gramEnd"/>
            <w:r w:rsidRPr="0074726C">
              <w:rPr>
                <w:rFonts w:cs="Arial"/>
                <w:sz w:val="16"/>
                <w:szCs w:val="16"/>
              </w:rPr>
              <w:t xml:space="preserve"> products in the ADHD, Amphetamine Like, Long Acting PDL Edit</w:t>
            </w:r>
          </w:p>
        </w:tc>
        <w:tc>
          <w:tcPr>
            <w:tcW w:w="1170" w:type="dxa"/>
            <w:vAlign w:val="center"/>
          </w:tcPr>
          <w:p w14:paraId="074BD409" w14:textId="77777777" w:rsidR="009723F2" w:rsidRPr="0074726C" w:rsidRDefault="009723F2">
            <w:pPr>
              <w:rPr>
                <w:rFonts w:cs="Arial"/>
                <w:sz w:val="16"/>
                <w:szCs w:val="16"/>
              </w:rPr>
            </w:pPr>
            <w:r w:rsidRPr="0074726C">
              <w:rPr>
                <w:rFonts w:cs="Arial"/>
                <w:sz w:val="16"/>
                <w:szCs w:val="16"/>
              </w:rPr>
              <w:t>October</w:t>
            </w:r>
          </w:p>
        </w:tc>
      </w:tr>
      <w:tr w:rsidR="009723F2" w:rsidRPr="0074726C" w14:paraId="2A9B34FB" w14:textId="77777777" w:rsidTr="004C0BDD">
        <w:trPr>
          <w:cantSplit/>
          <w:trHeight w:val="20"/>
          <w:jc w:val="center"/>
        </w:trPr>
        <w:tc>
          <w:tcPr>
            <w:tcW w:w="2875" w:type="dxa"/>
            <w:vAlign w:val="center"/>
          </w:tcPr>
          <w:p w14:paraId="69C84226" w14:textId="77777777" w:rsidR="009723F2" w:rsidRPr="00B838A8" w:rsidRDefault="009723F2">
            <w:pPr>
              <w:rPr>
                <w:rFonts w:cs="Arial"/>
                <w:sz w:val="16"/>
                <w:szCs w:val="16"/>
              </w:rPr>
            </w:pPr>
            <w:r w:rsidRPr="00B838A8">
              <w:rPr>
                <w:rFonts w:cs="Arial"/>
                <w:sz w:val="16"/>
                <w:szCs w:val="16"/>
              </w:rPr>
              <w:lastRenderedPageBreak/>
              <w:t>OTEZLA 10-20 MG STARTER 28 DAY</w:t>
            </w:r>
          </w:p>
          <w:p w14:paraId="429E91B6" w14:textId="77777777" w:rsidR="009723F2" w:rsidRPr="00B838A8" w:rsidRDefault="009723F2">
            <w:pPr>
              <w:rPr>
                <w:rFonts w:cs="Arial"/>
                <w:sz w:val="16"/>
                <w:szCs w:val="16"/>
              </w:rPr>
            </w:pPr>
            <w:r w:rsidRPr="00B838A8">
              <w:rPr>
                <w:rFonts w:cs="Arial"/>
                <w:sz w:val="16"/>
                <w:szCs w:val="16"/>
              </w:rPr>
              <w:t>OTEZLA 20 MG TABLET</w:t>
            </w:r>
          </w:p>
        </w:tc>
        <w:tc>
          <w:tcPr>
            <w:tcW w:w="2520" w:type="dxa"/>
            <w:vAlign w:val="center"/>
          </w:tcPr>
          <w:p w14:paraId="5848BECB" w14:textId="77777777" w:rsidR="009723F2" w:rsidRPr="00B838A8" w:rsidRDefault="009723F2">
            <w:pPr>
              <w:rPr>
                <w:rFonts w:cs="Arial"/>
                <w:sz w:val="16"/>
                <w:szCs w:val="16"/>
              </w:rPr>
            </w:pPr>
            <w:r w:rsidRPr="00B838A8">
              <w:rPr>
                <w:rFonts w:cs="Arial"/>
                <w:sz w:val="16"/>
                <w:szCs w:val="16"/>
              </w:rPr>
              <w:t>APREMILAST</w:t>
            </w:r>
          </w:p>
        </w:tc>
        <w:tc>
          <w:tcPr>
            <w:tcW w:w="3690" w:type="dxa"/>
            <w:vAlign w:val="center"/>
          </w:tcPr>
          <w:p w14:paraId="79CC5D1D"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Reason of medical necessity why 30 mg tablets cannot be utilized (20 mg tablets are intended for pediatric participants &lt; 50 kg)</w:t>
            </w:r>
          </w:p>
          <w:p w14:paraId="301D2CE7"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Reference also the Targeted Immune Modulators, Select Agents PDL Edit</w:t>
            </w:r>
          </w:p>
        </w:tc>
        <w:tc>
          <w:tcPr>
            <w:tcW w:w="1170" w:type="dxa"/>
            <w:vAlign w:val="center"/>
          </w:tcPr>
          <w:p w14:paraId="6A506E0F" w14:textId="77777777" w:rsidR="009723F2" w:rsidRPr="00B838A8" w:rsidRDefault="009723F2">
            <w:pPr>
              <w:rPr>
                <w:rFonts w:cs="Arial"/>
                <w:sz w:val="16"/>
                <w:szCs w:val="16"/>
              </w:rPr>
            </w:pPr>
            <w:r w:rsidRPr="00B838A8">
              <w:rPr>
                <w:rFonts w:cs="Arial"/>
                <w:sz w:val="16"/>
                <w:szCs w:val="16"/>
              </w:rPr>
              <w:t>July</w:t>
            </w:r>
          </w:p>
        </w:tc>
      </w:tr>
      <w:tr w:rsidR="009723F2" w:rsidRPr="00050226" w14:paraId="2920B186" w14:textId="77777777" w:rsidTr="004C0BDD">
        <w:trPr>
          <w:cantSplit/>
          <w:trHeight w:val="20"/>
          <w:jc w:val="center"/>
        </w:trPr>
        <w:tc>
          <w:tcPr>
            <w:tcW w:w="2875" w:type="dxa"/>
            <w:vAlign w:val="center"/>
          </w:tcPr>
          <w:p w14:paraId="1F4C3A82" w14:textId="77777777" w:rsidR="009723F2" w:rsidRPr="0074726C" w:rsidRDefault="009723F2">
            <w:pPr>
              <w:rPr>
                <w:rFonts w:cs="Arial"/>
                <w:sz w:val="16"/>
                <w:szCs w:val="16"/>
              </w:rPr>
            </w:pPr>
            <w:r w:rsidRPr="0074726C">
              <w:rPr>
                <w:rFonts w:cs="Arial"/>
                <w:sz w:val="16"/>
                <w:szCs w:val="16"/>
              </w:rPr>
              <w:t>TRYVIO 12.5 MG TABLET</w:t>
            </w:r>
          </w:p>
        </w:tc>
        <w:tc>
          <w:tcPr>
            <w:tcW w:w="2520" w:type="dxa"/>
            <w:vAlign w:val="center"/>
          </w:tcPr>
          <w:p w14:paraId="4A6D3EFB" w14:textId="77777777" w:rsidR="009723F2" w:rsidRPr="0074726C" w:rsidRDefault="009723F2">
            <w:pPr>
              <w:rPr>
                <w:rFonts w:cs="Arial"/>
                <w:sz w:val="16"/>
                <w:szCs w:val="16"/>
              </w:rPr>
            </w:pPr>
            <w:r w:rsidRPr="0074726C">
              <w:rPr>
                <w:rFonts w:cs="Arial"/>
                <w:sz w:val="16"/>
                <w:szCs w:val="16"/>
              </w:rPr>
              <w:t>APROCITENTAN</w:t>
            </w:r>
          </w:p>
        </w:tc>
        <w:tc>
          <w:tcPr>
            <w:tcW w:w="3690" w:type="dxa"/>
            <w:vAlign w:val="center"/>
          </w:tcPr>
          <w:p w14:paraId="5C15EE09" w14:textId="77777777" w:rsidR="009723F2" w:rsidRPr="0074726C" w:rsidRDefault="009723F2">
            <w:pPr>
              <w:rPr>
                <w:rFonts w:cs="Arial"/>
                <w:sz w:val="16"/>
                <w:szCs w:val="16"/>
              </w:rPr>
            </w:pPr>
            <w:r w:rsidRPr="0074726C">
              <w:rPr>
                <w:rFonts w:cs="Arial"/>
                <w:sz w:val="16"/>
                <w:szCs w:val="16"/>
              </w:rPr>
              <w:t>Approval Criteria:</w:t>
            </w:r>
          </w:p>
          <w:p w14:paraId="5059BAB7"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Participant is aged ≥ 18 years; </w:t>
            </w:r>
            <w:r w:rsidRPr="00B53C3F">
              <w:rPr>
                <w:rFonts w:cs="Arial"/>
                <w:b/>
                <w:bCs/>
                <w:sz w:val="16"/>
                <w:szCs w:val="16"/>
              </w:rPr>
              <w:t>AND</w:t>
            </w:r>
          </w:p>
          <w:p w14:paraId="1D5CEA74"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Documentation of concurrent therapy with at least 3 other antihypertensive drug classes in the past 3 months (e.g., ACE/ARB, CCB, diuretic, MRA)</w:t>
            </w:r>
          </w:p>
          <w:p w14:paraId="109B342B" w14:textId="77777777" w:rsidR="009723F2" w:rsidRPr="0074726C" w:rsidRDefault="009723F2">
            <w:pPr>
              <w:rPr>
                <w:rFonts w:cs="Arial"/>
                <w:sz w:val="16"/>
                <w:szCs w:val="16"/>
              </w:rPr>
            </w:pPr>
          </w:p>
          <w:p w14:paraId="2D2D08CC" w14:textId="77777777" w:rsidR="009723F2" w:rsidRPr="0074726C" w:rsidRDefault="009723F2">
            <w:pPr>
              <w:rPr>
                <w:rFonts w:cs="Arial"/>
                <w:sz w:val="16"/>
                <w:szCs w:val="16"/>
              </w:rPr>
            </w:pPr>
            <w:r w:rsidRPr="0074726C">
              <w:rPr>
                <w:rFonts w:cs="Arial"/>
                <w:sz w:val="16"/>
                <w:szCs w:val="16"/>
              </w:rPr>
              <w:t>Denial Criteria:</w:t>
            </w:r>
          </w:p>
          <w:p w14:paraId="33B75646"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Participant is currently pregnant;</w:t>
            </w:r>
          </w:p>
          <w:p w14:paraId="1B757EF1"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Concurrent therapy with any other endothelin receptor antagonists (i.e. bosentan, </w:t>
            </w:r>
            <w:proofErr w:type="spellStart"/>
            <w:r w:rsidRPr="0074726C">
              <w:rPr>
                <w:rFonts w:cs="Arial"/>
                <w:sz w:val="16"/>
                <w:szCs w:val="16"/>
              </w:rPr>
              <w:t>macritentan</w:t>
            </w:r>
            <w:proofErr w:type="spellEnd"/>
            <w:r w:rsidRPr="0074726C">
              <w:rPr>
                <w:rFonts w:cs="Arial"/>
                <w:sz w:val="16"/>
                <w:szCs w:val="16"/>
              </w:rPr>
              <w:t xml:space="preserve"> and </w:t>
            </w:r>
            <w:proofErr w:type="spellStart"/>
            <w:r w:rsidRPr="0074726C">
              <w:rPr>
                <w:rFonts w:cs="Arial"/>
                <w:sz w:val="16"/>
                <w:szCs w:val="16"/>
              </w:rPr>
              <w:t>ambrisentan</w:t>
            </w:r>
            <w:proofErr w:type="spellEnd"/>
            <w:r w:rsidRPr="0074726C">
              <w:rPr>
                <w:rFonts w:cs="Arial"/>
                <w:sz w:val="16"/>
                <w:szCs w:val="16"/>
              </w:rPr>
              <w:t xml:space="preserve">) in past 45 days; </w:t>
            </w:r>
            <w:r w:rsidRPr="00497CBF">
              <w:rPr>
                <w:rFonts w:cs="Arial"/>
                <w:b/>
                <w:bCs/>
                <w:sz w:val="16"/>
                <w:szCs w:val="16"/>
              </w:rPr>
              <w:t>OR</w:t>
            </w:r>
          </w:p>
          <w:p w14:paraId="0593B048"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Claim exceeds 1 tablet per day</w:t>
            </w:r>
          </w:p>
        </w:tc>
        <w:tc>
          <w:tcPr>
            <w:tcW w:w="1170" w:type="dxa"/>
            <w:vAlign w:val="center"/>
          </w:tcPr>
          <w:p w14:paraId="0DDE6DA3" w14:textId="77777777" w:rsidR="009723F2" w:rsidRPr="0074726C" w:rsidRDefault="009723F2">
            <w:pPr>
              <w:rPr>
                <w:rFonts w:cs="Arial"/>
                <w:sz w:val="16"/>
                <w:szCs w:val="16"/>
              </w:rPr>
            </w:pPr>
            <w:r w:rsidRPr="0074726C">
              <w:rPr>
                <w:rFonts w:cs="Arial"/>
                <w:sz w:val="16"/>
                <w:szCs w:val="16"/>
              </w:rPr>
              <w:t>October</w:t>
            </w:r>
          </w:p>
        </w:tc>
      </w:tr>
      <w:tr w:rsidR="009723F2" w:rsidRPr="00050226" w14:paraId="06480CC8" w14:textId="77777777" w:rsidTr="004C0BDD">
        <w:trPr>
          <w:cantSplit/>
          <w:trHeight w:val="20"/>
          <w:jc w:val="center"/>
        </w:trPr>
        <w:tc>
          <w:tcPr>
            <w:tcW w:w="2875" w:type="dxa"/>
            <w:noWrap/>
            <w:vAlign w:val="center"/>
          </w:tcPr>
          <w:p w14:paraId="66473B11" w14:textId="77777777" w:rsidR="009723F2" w:rsidRPr="00A34944" w:rsidRDefault="009723F2" w:rsidP="00A9067D">
            <w:pPr>
              <w:rPr>
                <w:rFonts w:cs="Arial"/>
                <w:bCs/>
                <w:sz w:val="16"/>
                <w:szCs w:val="16"/>
                <w:lang w:val="it-IT"/>
              </w:rPr>
            </w:pPr>
            <w:r w:rsidRPr="00A34944">
              <w:rPr>
                <w:rFonts w:cs="Arial"/>
                <w:bCs/>
                <w:sz w:val="16"/>
                <w:szCs w:val="16"/>
                <w:lang w:val="it-IT"/>
              </w:rPr>
              <w:t>OPIPZA 2 MG FILM</w:t>
            </w:r>
          </w:p>
          <w:p w14:paraId="55B1EFC3" w14:textId="77777777" w:rsidR="009723F2" w:rsidRPr="00A34944" w:rsidRDefault="009723F2" w:rsidP="00A9067D">
            <w:pPr>
              <w:rPr>
                <w:rFonts w:cs="Arial"/>
                <w:bCs/>
                <w:sz w:val="16"/>
                <w:szCs w:val="16"/>
                <w:lang w:val="it-IT"/>
              </w:rPr>
            </w:pPr>
            <w:r w:rsidRPr="00A34944">
              <w:rPr>
                <w:rFonts w:cs="Arial"/>
                <w:bCs/>
                <w:sz w:val="16"/>
                <w:szCs w:val="16"/>
                <w:lang w:val="it-IT"/>
              </w:rPr>
              <w:t>OPIPZA 5 MG FILM</w:t>
            </w:r>
          </w:p>
          <w:p w14:paraId="2647FDF5" w14:textId="77777777" w:rsidR="009723F2" w:rsidRPr="00A34944" w:rsidRDefault="009723F2" w:rsidP="00A9067D">
            <w:pPr>
              <w:rPr>
                <w:rFonts w:cs="Arial"/>
                <w:bCs/>
                <w:sz w:val="16"/>
                <w:szCs w:val="16"/>
              </w:rPr>
            </w:pPr>
            <w:r w:rsidRPr="00A34944">
              <w:rPr>
                <w:rFonts w:cs="Arial"/>
                <w:bCs/>
                <w:sz w:val="16"/>
                <w:szCs w:val="16"/>
              </w:rPr>
              <w:t>OPIPZA 10 MG FILM</w:t>
            </w:r>
          </w:p>
        </w:tc>
        <w:tc>
          <w:tcPr>
            <w:tcW w:w="2520" w:type="dxa"/>
            <w:vAlign w:val="center"/>
          </w:tcPr>
          <w:p w14:paraId="32E66BFB" w14:textId="77777777" w:rsidR="009723F2" w:rsidRPr="00A34944" w:rsidRDefault="009723F2" w:rsidP="00A9067D">
            <w:pPr>
              <w:rPr>
                <w:rFonts w:cs="Arial"/>
                <w:bCs/>
                <w:caps/>
                <w:sz w:val="16"/>
                <w:szCs w:val="16"/>
              </w:rPr>
            </w:pPr>
            <w:r w:rsidRPr="00A34944">
              <w:rPr>
                <w:rFonts w:cs="Arial"/>
                <w:bCs/>
                <w:sz w:val="16"/>
                <w:szCs w:val="16"/>
              </w:rPr>
              <w:t>ARIPIPRAZOLE</w:t>
            </w:r>
          </w:p>
        </w:tc>
        <w:tc>
          <w:tcPr>
            <w:tcW w:w="3690" w:type="dxa"/>
            <w:vAlign w:val="center"/>
          </w:tcPr>
          <w:p w14:paraId="4CC95D11" w14:textId="77777777" w:rsidR="009723F2" w:rsidRPr="00A34944" w:rsidRDefault="009723F2" w:rsidP="00A9067D">
            <w:pPr>
              <w:pStyle w:val="ListParagraph"/>
              <w:numPr>
                <w:ilvl w:val="0"/>
                <w:numId w:val="9"/>
              </w:numPr>
              <w:ind w:left="165" w:hanging="165"/>
              <w:rPr>
                <w:rFonts w:cs="Arial"/>
                <w:bCs/>
                <w:sz w:val="16"/>
                <w:szCs w:val="16"/>
              </w:rPr>
            </w:pPr>
            <w:r w:rsidRPr="00A34944">
              <w:rPr>
                <w:rFonts w:cs="Arial"/>
                <w:bCs/>
                <w:sz w:val="16"/>
                <w:szCs w:val="16"/>
              </w:rPr>
              <w:t>Reason of medical necessity why generic oral aripiprazole formulations cannot be utilized (ODT and solution formulations are available)</w:t>
            </w:r>
          </w:p>
          <w:p w14:paraId="640429B1" w14:textId="77777777" w:rsidR="009723F2" w:rsidRPr="00A34944" w:rsidRDefault="009723F2" w:rsidP="00A9067D">
            <w:pPr>
              <w:pStyle w:val="ListParagraph"/>
              <w:numPr>
                <w:ilvl w:val="0"/>
                <w:numId w:val="10"/>
              </w:numPr>
              <w:ind w:left="165" w:hanging="165"/>
              <w:rPr>
                <w:rFonts w:cs="Arial"/>
                <w:bCs/>
                <w:sz w:val="16"/>
                <w:szCs w:val="16"/>
              </w:rPr>
            </w:pPr>
            <w:r w:rsidRPr="00A34944">
              <w:rPr>
                <w:rFonts w:cs="Arial"/>
                <w:bCs/>
                <w:sz w:val="16"/>
                <w:szCs w:val="16"/>
              </w:rPr>
              <w:t xml:space="preserve">Reference also the Antipsychotics - 2nd Generation (Atypical) Oral &amp; Transdermal Agents Resource List Edit </w:t>
            </w:r>
          </w:p>
        </w:tc>
        <w:tc>
          <w:tcPr>
            <w:tcW w:w="1170" w:type="dxa"/>
            <w:vAlign w:val="center"/>
          </w:tcPr>
          <w:p w14:paraId="0EC0674F" w14:textId="77777777" w:rsidR="009723F2" w:rsidRPr="00A34944" w:rsidRDefault="009723F2" w:rsidP="00A9067D">
            <w:pPr>
              <w:rPr>
                <w:rFonts w:cs="Arial"/>
                <w:bCs/>
                <w:sz w:val="16"/>
                <w:szCs w:val="16"/>
              </w:rPr>
            </w:pPr>
            <w:r w:rsidRPr="00A34944">
              <w:rPr>
                <w:rFonts w:cs="Arial"/>
                <w:bCs/>
                <w:sz w:val="16"/>
                <w:szCs w:val="16"/>
              </w:rPr>
              <w:t>January</w:t>
            </w:r>
          </w:p>
        </w:tc>
      </w:tr>
      <w:tr w:rsidR="009723F2" w:rsidRPr="00050226" w14:paraId="2D714F58" w14:textId="77777777" w:rsidTr="004C0BDD">
        <w:trPr>
          <w:cantSplit/>
          <w:trHeight w:val="20"/>
          <w:jc w:val="center"/>
        </w:trPr>
        <w:tc>
          <w:tcPr>
            <w:tcW w:w="2875" w:type="dxa"/>
            <w:noWrap/>
            <w:vAlign w:val="center"/>
            <w:hideMark/>
          </w:tcPr>
          <w:p w14:paraId="151F0849" w14:textId="77777777" w:rsidR="009723F2" w:rsidRPr="0074726C" w:rsidRDefault="009723F2">
            <w:pPr>
              <w:rPr>
                <w:rFonts w:cs="Arial"/>
                <w:sz w:val="16"/>
                <w:szCs w:val="16"/>
              </w:rPr>
            </w:pPr>
            <w:r w:rsidRPr="0074726C">
              <w:rPr>
                <w:rFonts w:cs="Arial"/>
                <w:sz w:val="16"/>
                <w:szCs w:val="16"/>
              </w:rPr>
              <w:t>ARTESUNATE 110 MG VIAL</w:t>
            </w:r>
          </w:p>
        </w:tc>
        <w:tc>
          <w:tcPr>
            <w:tcW w:w="2520" w:type="dxa"/>
            <w:vAlign w:val="center"/>
            <w:hideMark/>
          </w:tcPr>
          <w:p w14:paraId="628D91C3" w14:textId="77777777" w:rsidR="009723F2" w:rsidRPr="0074726C" w:rsidRDefault="009723F2">
            <w:pPr>
              <w:rPr>
                <w:rFonts w:cs="Arial"/>
                <w:caps/>
                <w:sz w:val="16"/>
                <w:szCs w:val="16"/>
              </w:rPr>
            </w:pPr>
            <w:r w:rsidRPr="0074726C">
              <w:rPr>
                <w:rFonts w:cs="Arial"/>
                <w:caps/>
                <w:sz w:val="16"/>
                <w:szCs w:val="16"/>
              </w:rPr>
              <w:t>artesunate</w:t>
            </w:r>
          </w:p>
        </w:tc>
        <w:tc>
          <w:tcPr>
            <w:tcW w:w="3690" w:type="dxa"/>
            <w:vAlign w:val="center"/>
          </w:tcPr>
          <w:p w14:paraId="6C1DDD59" w14:textId="77777777" w:rsidR="009723F2" w:rsidRPr="0074726C" w:rsidRDefault="009723F2" w:rsidP="004C0BDD">
            <w:pPr>
              <w:pStyle w:val="ListParagraph"/>
              <w:numPr>
                <w:ilvl w:val="0"/>
                <w:numId w:val="10"/>
              </w:numPr>
              <w:ind w:left="165" w:hanging="165"/>
              <w:rPr>
                <w:rFonts w:cs="Arial"/>
                <w:sz w:val="16"/>
                <w:szCs w:val="16"/>
              </w:rPr>
            </w:pPr>
            <w:r w:rsidRPr="0074726C">
              <w:rPr>
                <w:rFonts w:cs="Arial"/>
                <w:sz w:val="16"/>
                <w:szCs w:val="16"/>
              </w:rPr>
              <w:t>Documented diagnosis of severe malaria</w:t>
            </w:r>
          </w:p>
        </w:tc>
        <w:tc>
          <w:tcPr>
            <w:tcW w:w="1170" w:type="dxa"/>
            <w:vAlign w:val="center"/>
          </w:tcPr>
          <w:p w14:paraId="50C194AB" w14:textId="77777777" w:rsidR="009723F2" w:rsidRPr="0074726C" w:rsidRDefault="009723F2">
            <w:pPr>
              <w:rPr>
                <w:rFonts w:cs="Arial"/>
                <w:sz w:val="16"/>
                <w:szCs w:val="16"/>
              </w:rPr>
            </w:pPr>
            <w:r w:rsidRPr="0074726C">
              <w:rPr>
                <w:rFonts w:cs="Arial"/>
                <w:sz w:val="16"/>
                <w:szCs w:val="16"/>
              </w:rPr>
              <w:t>April</w:t>
            </w:r>
          </w:p>
        </w:tc>
      </w:tr>
      <w:tr w:rsidR="009723F2" w:rsidRPr="0074726C" w14:paraId="742EBA1D" w14:textId="77777777" w:rsidTr="004C0BDD">
        <w:trPr>
          <w:cantSplit/>
          <w:trHeight w:val="20"/>
          <w:jc w:val="center"/>
        </w:trPr>
        <w:tc>
          <w:tcPr>
            <w:tcW w:w="2875" w:type="dxa"/>
            <w:vAlign w:val="center"/>
          </w:tcPr>
          <w:p w14:paraId="6EFDBA08" w14:textId="77777777" w:rsidR="009723F2" w:rsidRPr="009F4F1C" w:rsidRDefault="009723F2">
            <w:pPr>
              <w:rPr>
                <w:rFonts w:cs="Arial"/>
                <w:sz w:val="16"/>
                <w:szCs w:val="16"/>
              </w:rPr>
            </w:pPr>
            <w:r w:rsidRPr="009F4F1C">
              <w:rPr>
                <w:rFonts w:cs="Arial"/>
                <w:sz w:val="16"/>
                <w:szCs w:val="16"/>
              </w:rPr>
              <w:t>YOSPRALA DR 81-40 MG TABLET</w:t>
            </w:r>
          </w:p>
          <w:p w14:paraId="16D6C7A9" w14:textId="77777777" w:rsidR="009723F2" w:rsidRPr="009F4F1C" w:rsidRDefault="009723F2">
            <w:pPr>
              <w:rPr>
                <w:rFonts w:cs="Arial"/>
                <w:sz w:val="16"/>
                <w:szCs w:val="16"/>
              </w:rPr>
            </w:pPr>
            <w:r w:rsidRPr="009F4F1C">
              <w:rPr>
                <w:rFonts w:cs="Arial"/>
                <w:sz w:val="16"/>
                <w:szCs w:val="16"/>
              </w:rPr>
              <w:t>YOSPRALA DR 325-40 MG TABLET</w:t>
            </w:r>
          </w:p>
        </w:tc>
        <w:tc>
          <w:tcPr>
            <w:tcW w:w="2520" w:type="dxa"/>
            <w:vAlign w:val="center"/>
          </w:tcPr>
          <w:p w14:paraId="48B65085" w14:textId="77777777" w:rsidR="009723F2" w:rsidRPr="009F4F1C" w:rsidRDefault="009723F2">
            <w:pPr>
              <w:rPr>
                <w:rFonts w:cs="Arial"/>
                <w:sz w:val="16"/>
                <w:szCs w:val="16"/>
              </w:rPr>
            </w:pPr>
            <w:r w:rsidRPr="009F4F1C">
              <w:rPr>
                <w:rFonts w:cs="Arial"/>
                <w:caps/>
                <w:sz w:val="16"/>
                <w:szCs w:val="16"/>
              </w:rPr>
              <w:t>Aspirin-Omeprazole</w:t>
            </w:r>
          </w:p>
        </w:tc>
        <w:tc>
          <w:tcPr>
            <w:tcW w:w="3690" w:type="dxa"/>
            <w:vAlign w:val="center"/>
          </w:tcPr>
          <w:p w14:paraId="153BEC04" w14:textId="77777777" w:rsidR="009723F2" w:rsidRPr="00BB7B2F" w:rsidRDefault="009723F2" w:rsidP="000D0EE2">
            <w:pPr>
              <w:pStyle w:val="ListParagraph"/>
              <w:numPr>
                <w:ilvl w:val="0"/>
                <w:numId w:val="9"/>
              </w:numPr>
              <w:ind w:left="165" w:hanging="165"/>
              <w:rPr>
                <w:rFonts w:cs="Arial"/>
                <w:sz w:val="16"/>
                <w:szCs w:val="16"/>
              </w:rPr>
            </w:pPr>
            <w:r w:rsidRPr="00BB7B2F">
              <w:rPr>
                <w:rFonts w:cs="Arial"/>
                <w:sz w:val="16"/>
                <w:szCs w:val="16"/>
              </w:rPr>
              <w:t xml:space="preserve">Reason of medical necessity why single ingredient agents cannot be utilized. </w:t>
            </w:r>
          </w:p>
          <w:p w14:paraId="36DA05EF" w14:textId="77777777" w:rsidR="009723F2" w:rsidRPr="000D0EE2" w:rsidRDefault="009723F2" w:rsidP="000D0EE2">
            <w:pPr>
              <w:pStyle w:val="ListParagraph"/>
              <w:numPr>
                <w:ilvl w:val="0"/>
                <w:numId w:val="9"/>
              </w:numPr>
              <w:ind w:left="165" w:hanging="165"/>
              <w:rPr>
                <w:rFonts w:cs="Arial"/>
                <w:b/>
                <w:bCs/>
                <w:sz w:val="16"/>
                <w:szCs w:val="16"/>
              </w:rPr>
            </w:pPr>
            <w:r w:rsidRPr="00BB7B2F">
              <w:rPr>
                <w:rFonts w:cs="Arial"/>
                <w:sz w:val="16"/>
                <w:szCs w:val="16"/>
              </w:rPr>
              <w:t>Reference also the Antiplatelet Agents PDL Edit</w:t>
            </w:r>
          </w:p>
        </w:tc>
        <w:tc>
          <w:tcPr>
            <w:tcW w:w="1170" w:type="dxa"/>
            <w:vAlign w:val="center"/>
          </w:tcPr>
          <w:p w14:paraId="6522694E" w14:textId="77777777" w:rsidR="009723F2" w:rsidRPr="00BB7B2F" w:rsidRDefault="009723F2">
            <w:pPr>
              <w:rPr>
                <w:rFonts w:cs="Arial"/>
                <w:sz w:val="16"/>
                <w:szCs w:val="16"/>
              </w:rPr>
            </w:pPr>
            <w:r w:rsidRPr="00BB7B2F">
              <w:rPr>
                <w:rFonts w:cs="Arial"/>
                <w:sz w:val="16"/>
                <w:szCs w:val="16"/>
              </w:rPr>
              <w:t>January</w:t>
            </w:r>
          </w:p>
        </w:tc>
      </w:tr>
      <w:tr w:rsidR="009723F2" w:rsidRPr="0074726C" w14:paraId="6FF19A44" w14:textId="77777777" w:rsidTr="004C0BDD">
        <w:trPr>
          <w:cantSplit/>
          <w:trHeight w:val="20"/>
          <w:jc w:val="center"/>
        </w:trPr>
        <w:tc>
          <w:tcPr>
            <w:tcW w:w="2875" w:type="dxa"/>
            <w:vAlign w:val="center"/>
          </w:tcPr>
          <w:p w14:paraId="3FA6D023" w14:textId="77777777" w:rsidR="009723F2" w:rsidRPr="00B838A8" w:rsidRDefault="009723F2">
            <w:pPr>
              <w:rPr>
                <w:rFonts w:cs="Arial"/>
                <w:sz w:val="16"/>
                <w:szCs w:val="16"/>
              </w:rPr>
            </w:pPr>
            <w:r w:rsidRPr="00B838A8">
              <w:rPr>
                <w:rFonts w:cs="Arial"/>
                <w:sz w:val="16"/>
                <w:szCs w:val="16"/>
              </w:rPr>
              <w:t>NIKTIMVO 9 MG/0.18 ML VIAL</w:t>
            </w:r>
          </w:p>
          <w:p w14:paraId="7D8BB43D" w14:textId="77777777" w:rsidR="009723F2" w:rsidRPr="00B838A8" w:rsidRDefault="009723F2">
            <w:pPr>
              <w:rPr>
                <w:rFonts w:cs="Arial"/>
                <w:sz w:val="16"/>
                <w:szCs w:val="16"/>
              </w:rPr>
            </w:pPr>
            <w:r w:rsidRPr="00B838A8">
              <w:rPr>
                <w:rFonts w:cs="Arial"/>
                <w:sz w:val="16"/>
                <w:szCs w:val="16"/>
              </w:rPr>
              <w:t>NIKTIMVO 22 MG/0.44 ML VIAL</w:t>
            </w:r>
          </w:p>
        </w:tc>
        <w:tc>
          <w:tcPr>
            <w:tcW w:w="2520" w:type="dxa"/>
            <w:vAlign w:val="center"/>
          </w:tcPr>
          <w:p w14:paraId="738E8D15" w14:textId="77777777" w:rsidR="009723F2" w:rsidRPr="00B838A8" w:rsidRDefault="009723F2">
            <w:pPr>
              <w:rPr>
                <w:rFonts w:cs="Arial"/>
                <w:sz w:val="16"/>
                <w:szCs w:val="16"/>
              </w:rPr>
            </w:pPr>
            <w:r w:rsidRPr="00B838A8">
              <w:rPr>
                <w:rFonts w:cs="Arial"/>
                <w:sz w:val="16"/>
                <w:szCs w:val="16"/>
              </w:rPr>
              <w:t>AXATILIMAB-CSFR</w:t>
            </w:r>
          </w:p>
        </w:tc>
        <w:tc>
          <w:tcPr>
            <w:tcW w:w="3690" w:type="dxa"/>
            <w:vAlign w:val="center"/>
          </w:tcPr>
          <w:p w14:paraId="3EC74176" w14:textId="77777777" w:rsidR="009723F2" w:rsidRPr="00B838A8" w:rsidRDefault="009723F2">
            <w:pPr>
              <w:rPr>
                <w:rFonts w:cs="Arial"/>
                <w:sz w:val="16"/>
                <w:szCs w:val="16"/>
              </w:rPr>
            </w:pPr>
            <w:r w:rsidRPr="00B838A8">
              <w:rPr>
                <w:rFonts w:cs="Arial"/>
                <w:sz w:val="16"/>
                <w:szCs w:val="16"/>
              </w:rPr>
              <w:t>Approval Criteria</w:t>
            </w:r>
          </w:p>
          <w:p w14:paraId="7D2715D1"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Must meet all of the following</w:t>
            </w:r>
          </w:p>
          <w:p w14:paraId="5F7CFDD7"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Documented diagnosis of chronic GVHD;</w:t>
            </w:r>
          </w:p>
          <w:p w14:paraId="59231851"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 xml:space="preserve">Documentation that participant is </w:t>
            </w:r>
            <w:proofErr w:type="gramStart"/>
            <w:r w:rsidRPr="00B838A8">
              <w:rPr>
                <w:rFonts w:cs="Arial"/>
                <w:sz w:val="16"/>
                <w:szCs w:val="16"/>
              </w:rPr>
              <w:t>steroid-refractory</w:t>
            </w:r>
            <w:proofErr w:type="gramEnd"/>
            <w:r w:rsidRPr="00B838A8">
              <w:rPr>
                <w:rFonts w:cs="Arial"/>
                <w:sz w:val="16"/>
                <w:szCs w:val="16"/>
              </w:rPr>
              <w:t>, defined by one or more of the following:</w:t>
            </w:r>
          </w:p>
          <w:p w14:paraId="3268B4E4" w14:textId="77777777" w:rsidR="009723F2" w:rsidRPr="00B838A8" w:rsidRDefault="009723F2" w:rsidP="004C0BDD">
            <w:pPr>
              <w:pStyle w:val="ListParagraph"/>
              <w:numPr>
                <w:ilvl w:val="2"/>
                <w:numId w:val="9"/>
              </w:numPr>
              <w:rPr>
                <w:rFonts w:cs="Arial"/>
                <w:sz w:val="16"/>
                <w:szCs w:val="16"/>
              </w:rPr>
            </w:pPr>
            <w:r w:rsidRPr="00B838A8">
              <w:rPr>
                <w:rFonts w:cs="Arial"/>
                <w:sz w:val="16"/>
                <w:szCs w:val="16"/>
              </w:rPr>
              <w:t>Chronic GVHD progression while on prednisone at ≥ 1 mg/kg/day for 1-2 weeks;</w:t>
            </w:r>
          </w:p>
          <w:p w14:paraId="75F06405" w14:textId="77777777" w:rsidR="009723F2" w:rsidRPr="00B838A8" w:rsidRDefault="009723F2" w:rsidP="004C0BDD">
            <w:pPr>
              <w:pStyle w:val="ListParagraph"/>
              <w:numPr>
                <w:ilvl w:val="2"/>
                <w:numId w:val="9"/>
              </w:numPr>
              <w:rPr>
                <w:rFonts w:cs="Arial"/>
                <w:sz w:val="16"/>
                <w:szCs w:val="16"/>
              </w:rPr>
            </w:pPr>
            <w:r w:rsidRPr="00B838A8">
              <w:rPr>
                <w:rFonts w:cs="Arial"/>
                <w:sz w:val="16"/>
                <w:szCs w:val="16"/>
              </w:rPr>
              <w:t xml:space="preserve">Stable GVHD disease while on ≥ 0.5 mg/kg/day (or 1 mg/kg every other day) of prednisone for 1-2 months; </w:t>
            </w:r>
            <w:r w:rsidRPr="00497CBF">
              <w:rPr>
                <w:rFonts w:cs="Arial"/>
                <w:b/>
                <w:bCs/>
                <w:sz w:val="16"/>
                <w:szCs w:val="16"/>
              </w:rPr>
              <w:t>OR</w:t>
            </w:r>
          </w:p>
          <w:p w14:paraId="223A01D0" w14:textId="77777777" w:rsidR="009723F2" w:rsidRPr="00B838A8" w:rsidRDefault="009723F2" w:rsidP="004C0BDD">
            <w:pPr>
              <w:pStyle w:val="ListParagraph"/>
              <w:numPr>
                <w:ilvl w:val="2"/>
                <w:numId w:val="9"/>
              </w:numPr>
              <w:rPr>
                <w:rFonts w:cs="Arial"/>
                <w:sz w:val="16"/>
                <w:szCs w:val="16"/>
              </w:rPr>
            </w:pPr>
            <w:r w:rsidRPr="00B838A8">
              <w:rPr>
                <w:rFonts w:cs="Arial"/>
                <w:sz w:val="16"/>
                <w:szCs w:val="16"/>
              </w:rPr>
              <w:t xml:space="preserve">Documented ADE/ADR to oral corticosteroids; </w:t>
            </w:r>
            <w:r w:rsidRPr="00B53C3F">
              <w:rPr>
                <w:rFonts w:cs="Arial"/>
                <w:b/>
                <w:bCs/>
                <w:sz w:val="16"/>
                <w:szCs w:val="16"/>
              </w:rPr>
              <w:t>AND</w:t>
            </w:r>
          </w:p>
          <w:p w14:paraId="266454EB"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Documentation of receiving prior systemic therapy with one of the following medications in the past 2 years: Imbruvica, Jakafi, or Rezurock.</w:t>
            </w:r>
          </w:p>
          <w:p w14:paraId="721A725E" w14:textId="77777777" w:rsidR="009723F2" w:rsidRPr="00B838A8" w:rsidRDefault="009723F2" w:rsidP="004C0BDD">
            <w:pPr>
              <w:pStyle w:val="ListParagraph"/>
              <w:numPr>
                <w:ilvl w:val="0"/>
                <w:numId w:val="9"/>
              </w:numPr>
              <w:ind w:left="165" w:hanging="165"/>
              <w:rPr>
                <w:rFonts w:cs="Arial"/>
                <w:sz w:val="16"/>
                <w:szCs w:val="16"/>
              </w:rPr>
            </w:pPr>
            <w:r w:rsidRPr="00B838A8">
              <w:rPr>
                <w:rFonts w:cs="Arial"/>
                <w:sz w:val="16"/>
                <w:szCs w:val="16"/>
              </w:rPr>
              <w:t>Additional approval criteria for participants of reproductive potential:</w:t>
            </w:r>
          </w:p>
          <w:p w14:paraId="7BA2666C" w14:textId="77777777" w:rsidR="009723F2" w:rsidRPr="00B838A8" w:rsidRDefault="009723F2" w:rsidP="004C0BDD">
            <w:pPr>
              <w:pStyle w:val="ListParagraph"/>
              <w:numPr>
                <w:ilvl w:val="1"/>
                <w:numId w:val="27"/>
              </w:numPr>
              <w:ind w:left="341" w:hanging="180"/>
              <w:rPr>
                <w:rFonts w:cs="Arial"/>
                <w:sz w:val="16"/>
                <w:szCs w:val="16"/>
              </w:rPr>
            </w:pPr>
            <w:r w:rsidRPr="00B838A8">
              <w:rPr>
                <w:rFonts w:cs="Arial"/>
                <w:sz w:val="16"/>
                <w:szCs w:val="16"/>
              </w:rPr>
              <w:t xml:space="preserve">Appropriate forms of contraception should be implemented during treatment and for 30 days following the last dose of </w:t>
            </w:r>
            <w:proofErr w:type="spellStart"/>
            <w:r w:rsidRPr="00B838A8">
              <w:rPr>
                <w:rFonts w:cs="Arial"/>
                <w:sz w:val="16"/>
                <w:szCs w:val="16"/>
              </w:rPr>
              <w:t>Niktimvo</w:t>
            </w:r>
            <w:proofErr w:type="spellEnd"/>
            <w:r w:rsidRPr="00B838A8">
              <w:rPr>
                <w:rFonts w:cs="Arial"/>
                <w:sz w:val="16"/>
                <w:szCs w:val="16"/>
              </w:rPr>
              <w:t>.</w:t>
            </w:r>
          </w:p>
          <w:p w14:paraId="20403B31" w14:textId="77777777" w:rsidR="009723F2" w:rsidRPr="00B838A8" w:rsidRDefault="009723F2">
            <w:pPr>
              <w:rPr>
                <w:rFonts w:cs="Arial"/>
                <w:sz w:val="16"/>
                <w:szCs w:val="16"/>
              </w:rPr>
            </w:pPr>
          </w:p>
          <w:p w14:paraId="5B2B8750" w14:textId="77777777" w:rsidR="009723F2" w:rsidRPr="00B838A8" w:rsidRDefault="009723F2">
            <w:pPr>
              <w:rPr>
                <w:rFonts w:cs="Arial"/>
                <w:sz w:val="16"/>
                <w:szCs w:val="16"/>
              </w:rPr>
            </w:pPr>
            <w:r w:rsidRPr="00B838A8">
              <w:rPr>
                <w:rFonts w:cs="Arial"/>
                <w:sz w:val="16"/>
                <w:szCs w:val="16"/>
              </w:rPr>
              <w:t>Denial Criteria</w:t>
            </w:r>
          </w:p>
          <w:p w14:paraId="2FF2F0F7" w14:textId="77777777" w:rsidR="009723F2" w:rsidRPr="00B838A8" w:rsidRDefault="009723F2" w:rsidP="004C0BDD">
            <w:pPr>
              <w:pStyle w:val="ListParagraph"/>
              <w:numPr>
                <w:ilvl w:val="0"/>
                <w:numId w:val="9"/>
              </w:numPr>
              <w:ind w:left="165" w:hanging="165"/>
              <w:rPr>
                <w:rFonts w:cs="Arial"/>
                <w:sz w:val="16"/>
                <w:szCs w:val="16"/>
              </w:rPr>
            </w:pPr>
            <w:proofErr w:type="gramStart"/>
            <w:r w:rsidRPr="00B838A8">
              <w:rPr>
                <w:rFonts w:cs="Arial"/>
                <w:sz w:val="16"/>
                <w:szCs w:val="16"/>
              </w:rPr>
              <w:t>Participant is</w:t>
            </w:r>
            <w:proofErr w:type="gramEnd"/>
            <w:r w:rsidRPr="00B838A8">
              <w:rPr>
                <w:rFonts w:cs="Arial"/>
                <w:sz w:val="16"/>
                <w:szCs w:val="16"/>
              </w:rPr>
              <w:t xml:space="preserve"> pregnant.</w:t>
            </w:r>
          </w:p>
        </w:tc>
        <w:tc>
          <w:tcPr>
            <w:tcW w:w="1170" w:type="dxa"/>
            <w:vAlign w:val="center"/>
          </w:tcPr>
          <w:p w14:paraId="1612F299" w14:textId="77777777" w:rsidR="009723F2" w:rsidRPr="00B838A8" w:rsidRDefault="009723F2">
            <w:pPr>
              <w:rPr>
                <w:rFonts w:cs="Arial"/>
                <w:sz w:val="16"/>
                <w:szCs w:val="16"/>
              </w:rPr>
            </w:pPr>
            <w:r w:rsidRPr="00B838A8">
              <w:rPr>
                <w:rFonts w:cs="Arial"/>
                <w:sz w:val="16"/>
                <w:szCs w:val="16"/>
              </w:rPr>
              <w:t>July</w:t>
            </w:r>
          </w:p>
        </w:tc>
      </w:tr>
      <w:tr w:rsidR="009723F2" w:rsidRPr="0074726C" w14:paraId="2E460370" w14:textId="77777777" w:rsidTr="004C0BDD">
        <w:trPr>
          <w:cantSplit/>
          <w:trHeight w:val="20"/>
          <w:jc w:val="center"/>
        </w:trPr>
        <w:tc>
          <w:tcPr>
            <w:tcW w:w="2875" w:type="dxa"/>
            <w:vAlign w:val="center"/>
            <w:hideMark/>
          </w:tcPr>
          <w:p w14:paraId="22B815DF" w14:textId="77777777" w:rsidR="009723F2" w:rsidRPr="0074726C" w:rsidRDefault="009723F2">
            <w:pPr>
              <w:rPr>
                <w:rFonts w:cs="Arial"/>
                <w:sz w:val="16"/>
                <w:szCs w:val="16"/>
              </w:rPr>
            </w:pPr>
            <w:r w:rsidRPr="0074726C">
              <w:rPr>
                <w:rFonts w:cs="Arial"/>
                <w:sz w:val="16"/>
                <w:szCs w:val="16"/>
              </w:rPr>
              <w:t xml:space="preserve">AZASAN 100 MG TABLET   </w:t>
            </w:r>
          </w:p>
          <w:p w14:paraId="0B2BC689" w14:textId="77777777" w:rsidR="009723F2" w:rsidRPr="0074726C" w:rsidRDefault="009723F2">
            <w:pPr>
              <w:rPr>
                <w:rFonts w:cs="Arial"/>
                <w:sz w:val="16"/>
                <w:szCs w:val="16"/>
              </w:rPr>
            </w:pPr>
            <w:r w:rsidRPr="0074726C">
              <w:rPr>
                <w:rFonts w:cs="Arial"/>
                <w:caps/>
                <w:sz w:val="16"/>
                <w:szCs w:val="16"/>
              </w:rPr>
              <w:t xml:space="preserve">AZASAN 75 MG TABLET   </w:t>
            </w:r>
          </w:p>
        </w:tc>
        <w:tc>
          <w:tcPr>
            <w:tcW w:w="2520" w:type="dxa"/>
            <w:vAlign w:val="center"/>
            <w:hideMark/>
          </w:tcPr>
          <w:p w14:paraId="296C23ED" w14:textId="77777777" w:rsidR="009723F2" w:rsidRPr="0074726C" w:rsidRDefault="009723F2">
            <w:pPr>
              <w:rPr>
                <w:rFonts w:cs="Arial"/>
                <w:sz w:val="16"/>
                <w:szCs w:val="16"/>
              </w:rPr>
            </w:pPr>
            <w:r w:rsidRPr="0074726C">
              <w:rPr>
                <w:rFonts w:cs="Arial"/>
                <w:sz w:val="16"/>
                <w:szCs w:val="16"/>
              </w:rPr>
              <w:t>AZATHIOPRINE</w:t>
            </w:r>
          </w:p>
        </w:tc>
        <w:tc>
          <w:tcPr>
            <w:tcW w:w="3690" w:type="dxa"/>
            <w:vAlign w:val="center"/>
          </w:tcPr>
          <w:p w14:paraId="34AB10B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azathioprine 50 mg tablets cannot be utilized</w:t>
            </w:r>
          </w:p>
        </w:tc>
        <w:tc>
          <w:tcPr>
            <w:tcW w:w="1170" w:type="dxa"/>
            <w:vAlign w:val="center"/>
          </w:tcPr>
          <w:p w14:paraId="21AE141B" w14:textId="77777777" w:rsidR="009723F2" w:rsidRPr="0074726C" w:rsidRDefault="009723F2">
            <w:pPr>
              <w:rPr>
                <w:rFonts w:cs="Arial"/>
                <w:sz w:val="16"/>
                <w:szCs w:val="16"/>
              </w:rPr>
            </w:pPr>
            <w:r w:rsidRPr="0074726C">
              <w:rPr>
                <w:rFonts w:cs="Arial"/>
                <w:sz w:val="16"/>
                <w:szCs w:val="16"/>
              </w:rPr>
              <w:t>July</w:t>
            </w:r>
          </w:p>
        </w:tc>
      </w:tr>
      <w:tr w:rsidR="009723F2" w:rsidRPr="008923A3" w14:paraId="6A6B2AAE" w14:textId="77777777" w:rsidTr="004C0BDD">
        <w:trPr>
          <w:cantSplit/>
          <w:trHeight w:val="20"/>
          <w:jc w:val="center"/>
        </w:trPr>
        <w:tc>
          <w:tcPr>
            <w:tcW w:w="2875" w:type="dxa"/>
            <w:noWrap/>
            <w:vAlign w:val="center"/>
          </w:tcPr>
          <w:p w14:paraId="4EFE98EF" w14:textId="77777777" w:rsidR="009723F2" w:rsidRPr="008923A3" w:rsidRDefault="009723F2">
            <w:pPr>
              <w:rPr>
                <w:rFonts w:cs="Arial"/>
                <w:sz w:val="16"/>
                <w:szCs w:val="16"/>
              </w:rPr>
            </w:pPr>
            <w:r w:rsidRPr="008923A3">
              <w:rPr>
                <w:rFonts w:cs="Arial"/>
                <w:sz w:val="16"/>
                <w:szCs w:val="16"/>
              </w:rPr>
              <w:t>BACLOFEN 15 MG TABLET</w:t>
            </w:r>
          </w:p>
        </w:tc>
        <w:tc>
          <w:tcPr>
            <w:tcW w:w="2520" w:type="dxa"/>
            <w:vAlign w:val="center"/>
          </w:tcPr>
          <w:p w14:paraId="183DD9F9" w14:textId="77777777" w:rsidR="009723F2" w:rsidRPr="008923A3" w:rsidRDefault="009723F2">
            <w:pPr>
              <w:rPr>
                <w:rFonts w:cs="Arial"/>
                <w:sz w:val="16"/>
                <w:szCs w:val="16"/>
              </w:rPr>
            </w:pPr>
            <w:r w:rsidRPr="008923A3">
              <w:rPr>
                <w:rFonts w:cs="Arial"/>
                <w:sz w:val="16"/>
                <w:szCs w:val="16"/>
              </w:rPr>
              <w:t>BACLOFEN</w:t>
            </w:r>
          </w:p>
        </w:tc>
        <w:tc>
          <w:tcPr>
            <w:tcW w:w="3690" w:type="dxa"/>
            <w:vAlign w:val="center"/>
          </w:tcPr>
          <w:p w14:paraId="17DFF46F" w14:textId="77777777" w:rsidR="009723F2" w:rsidRPr="008923A3" w:rsidRDefault="009723F2" w:rsidP="004C0BDD">
            <w:pPr>
              <w:pStyle w:val="ListParagraph"/>
              <w:numPr>
                <w:ilvl w:val="0"/>
                <w:numId w:val="9"/>
              </w:numPr>
              <w:ind w:left="165" w:hanging="165"/>
              <w:rPr>
                <w:rFonts w:cs="Arial"/>
                <w:sz w:val="16"/>
                <w:szCs w:val="16"/>
              </w:rPr>
            </w:pPr>
            <w:r w:rsidRPr="008923A3">
              <w:rPr>
                <w:rFonts w:cs="Arial"/>
                <w:sz w:val="16"/>
                <w:szCs w:val="16"/>
              </w:rPr>
              <w:t xml:space="preserve">Reason </w:t>
            </w:r>
            <w:proofErr w:type="gramStart"/>
            <w:r w:rsidRPr="008923A3">
              <w:rPr>
                <w:rFonts w:cs="Arial"/>
                <w:sz w:val="16"/>
                <w:szCs w:val="16"/>
              </w:rPr>
              <w:t>of</w:t>
            </w:r>
            <w:proofErr w:type="gramEnd"/>
            <w:r w:rsidRPr="008923A3">
              <w:rPr>
                <w:rFonts w:cs="Arial"/>
                <w:sz w:val="16"/>
                <w:szCs w:val="16"/>
              </w:rPr>
              <w:t xml:space="preserve"> medical necessity why 15 mg is needed. If deemed necessary, participant must utilize one and one-half baclofen 10 mg tablets</w:t>
            </w:r>
          </w:p>
          <w:p w14:paraId="05B10B0A" w14:textId="77777777" w:rsidR="009723F2" w:rsidRPr="008923A3" w:rsidRDefault="009723F2" w:rsidP="004C0BDD">
            <w:pPr>
              <w:pStyle w:val="ListParagraph"/>
              <w:numPr>
                <w:ilvl w:val="0"/>
                <w:numId w:val="9"/>
              </w:numPr>
              <w:ind w:left="165" w:hanging="165"/>
              <w:rPr>
                <w:rFonts w:cs="Arial"/>
                <w:sz w:val="16"/>
                <w:szCs w:val="16"/>
              </w:rPr>
            </w:pPr>
            <w:r w:rsidRPr="008923A3">
              <w:rPr>
                <w:rFonts w:cs="Arial"/>
                <w:sz w:val="16"/>
                <w:szCs w:val="16"/>
              </w:rPr>
              <w:t>Reference also the Skeletal Muscle Relaxants PDL Edit</w:t>
            </w:r>
          </w:p>
        </w:tc>
        <w:tc>
          <w:tcPr>
            <w:tcW w:w="1170" w:type="dxa"/>
            <w:vAlign w:val="center"/>
          </w:tcPr>
          <w:p w14:paraId="74012166" w14:textId="77777777" w:rsidR="009723F2" w:rsidRPr="008923A3" w:rsidRDefault="009723F2">
            <w:pPr>
              <w:rPr>
                <w:rFonts w:cs="Arial"/>
                <w:sz w:val="16"/>
                <w:szCs w:val="16"/>
              </w:rPr>
            </w:pPr>
            <w:r w:rsidRPr="008923A3">
              <w:rPr>
                <w:rFonts w:cs="Arial"/>
                <w:sz w:val="16"/>
                <w:szCs w:val="16"/>
              </w:rPr>
              <w:t>January</w:t>
            </w:r>
          </w:p>
        </w:tc>
      </w:tr>
      <w:tr w:rsidR="009723F2" w:rsidRPr="0074726C" w14:paraId="76F77B45" w14:textId="77777777" w:rsidTr="004C0BDD">
        <w:trPr>
          <w:cantSplit/>
          <w:trHeight w:val="20"/>
          <w:jc w:val="center"/>
        </w:trPr>
        <w:tc>
          <w:tcPr>
            <w:tcW w:w="2875" w:type="dxa"/>
            <w:vAlign w:val="center"/>
          </w:tcPr>
          <w:p w14:paraId="2C515351" w14:textId="77777777" w:rsidR="009723F2" w:rsidRPr="0074726C" w:rsidRDefault="009723F2">
            <w:pPr>
              <w:rPr>
                <w:rFonts w:cs="Arial"/>
                <w:sz w:val="16"/>
                <w:szCs w:val="16"/>
              </w:rPr>
            </w:pPr>
            <w:r w:rsidRPr="0074726C">
              <w:rPr>
                <w:rFonts w:cs="Arial"/>
                <w:sz w:val="16"/>
                <w:szCs w:val="16"/>
              </w:rPr>
              <w:lastRenderedPageBreak/>
              <w:t>BACLOFEN 10 MG/5 ML SOL</w:t>
            </w:r>
          </w:p>
          <w:p w14:paraId="46F618CD" w14:textId="77777777" w:rsidR="009723F2" w:rsidRPr="0074726C" w:rsidRDefault="009723F2">
            <w:pPr>
              <w:rPr>
                <w:rFonts w:cs="Arial"/>
                <w:sz w:val="16"/>
                <w:szCs w:val="16"/>
              </w:rPr>
            </w:pPr>
            <w:r w:rsidRPr="0074726C">
              <w:rPr>
                <w:rFonts w:cs="Arial"/>
                <w:sz w:val="16"/>
                <w:szCs w:val="16"/>
              </w:rPr>
              <w:t>OZOBAX 5 MG/5 ML SOLUTION</w:t>
            </w:r>
          </w:p>
        </w:tc>
        <w:tc>
          <w:tcPr>
            <w:tcW w:w="2520" w:type="dxa"/>
            <w:vAlign w:val="center"/>
          </w:tcPr>
          <w:p w14:paraId="6A224A29" w14:textId="77777777" w:rsidR="009723F2" w:rsidRPr="0074726C" w:rsidRDefault="009723F2">
            <w:pPr>
              <w:rPr>
                <w:rFonts w:cs="Arial"/>
                <w:sz w:val="16"/>
                <w:szCs w:val="16"/>
              </w:rPr>
            </w:pPr>
            <w:r w:rsidRPr="0074726C">
              <w:rPr>
                <w:rFonts w:cs="Arial"/>
                <w:sz w:val="16"/>
                <w:szCs w:val="16"/>
              </w:rPr>
              <w:t>BACLOFEN</w:t>
            </w:r>
          </w:p>
        </w:tc>
        <w:tc>
          <w:tcPr>
            <w:tcW w:w="3690" w:type="dxa"/>
            <w:vAlign w:val="center"/>
          </w:tcPr>
          <w:p w14:paraId="4083F0F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w:t>
            </w:r>
            <w:r w:rsidRPr="003521CA">
              <w:rPr>
                <w:rFonts w:cs="Arial"/>
                <w:sz w:val="16"/>
                <w:szCs w:val="16"/>
              </w:rPr>
              <w:t xml:space="preserve"> </w:t>
            </w:r>
            <w:r w:rsidRPr="00C32E25">
              <w:rPr>
                <w:rFonts w:cs="Arial"/>
                <w:sz w:val="16"/>
                <w:szCs w:val="16"/>
              </w:rPr>
              <w:t>Lyvispah</w:t>
            </w:r>
            <w:r w:rsidRPr="003521CA">
              <w:rPr>
                <w:rFonts w:cs="Arial"/>
                <w:sz w:val="16"/>
                <w:szCs w:val="16"/>
              </w:rPr>
              <w:t xml:space="preserve"> </w:t>
            </w:r>
            <w:r w:rsidRPr="00D779FF">
              <w:rPr>
                <w:rFonts w:cs="Arial"/>
                <w:sz w:val="16"/>
                <w:szCs w:val="16"/>
              </w:rPr>
              <w:t xml:space="preserve">or baclofen 25 mg/5 mL suspension </w:t>
            </w:r>
            <w:r w:rsidRPr="0074726C">
              <w:rPr>
                <w:rFonts w:cs="Arial"/>
                <w:sz w:val="16"/>
                <w:szCs w:val="16"/>
              </w:rPr>
              <w:t xml:space="preserve">cannot be utilized. </w:t>
            </w:r>
          </w:p>
          <w:p w14:paraId="20C121E8"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Reference also the Skeletal Muscle Relaxants PDL Edit </w:t>
            </w:r>
          </w:p>
        </w:tc>
        <w:tc>
          <w:tcPr>
            <w:tcW w:w="1170" w:type="dxa"/>
            <w:vAlign w:val="center"/>
          </w:tcPr>
          <w:p w14:paraId="2C3E8EC2" w14:textId="77777777" w:rsidR="009723F2" w:rsidRPr="0074726C" w:rsidRDefault="009723F2">
            <w:pPr>
              <w:rPr>
                <w:rFonts w:cs="Arial"/>
                <w:sz w:val="16"/>
                <w:szCs w:val="16"/>
              </w:rPr>
            </w:pPr>
            <w:r w:rsidRPr="0074726C">
              <w:rPr>
                <w:rFonts w:cs="Arial"/>
                <w:sz w:val="16"/>
                <w:szCs w:val="16"/>
              </w:rPr>
              <w:t xml:space="preserve">January </w:t>
            </w:r>
          </w:p>
        </w:tc>
      </w:tr>
      <w:tr w:rsidR="009723F2" w:rsidRPr="00050226" w14:paraId="0F335E48" w14:textId="77777777" w:rsidTr="004C0BDD">
        <w:trPr>
          <w:cantSplit/>
          <w:trHeight w:val="20"/>
          <w:jc w:val="center"/>
        </w:trPr>
        <w:tc>
          <w:tcPr>
            <w:tcW w:w="2875" w:type="dxa"/>
            <w:vAlign w:val="center"/>
            <w:hideMark/>
          </w:tcPr>
          <w:p w14:paraId="0F40FB42" w14:textId="77777777" w:rsidR="009723F2" w:rsidRPr="0074726C" w:rsidRDefault="009723F2">
            <w:pPr>
              <w:rPr>
                <w:rFonts w:cs="Arial"/>
                <w:sz w:val="16"/>
                <w:szCs w:val="16"/>
              </w:rPr>
            </w:pPr>
            <w:r w:rsidRPr="0074726C">
              <w:rPr>
                <w:rFonts w:cs="Arial"/>
                <w:sz w:val="16"/>
                <w:szCs w:val="16"/>
              </w:rPr>
              <w:t>XOFLUZA 20 MG TABLET</w:t>
            </w:r>
          </w:p>
          <w:p w14:paraId="4AF3C9C0" w14:textId="77777777" w:rsidR="009723F2" w:rsidRPr="0074726C" w:rsidRDefault="009723F2">
            <w:pPr>
              <w:rPr>
                <w:rFonts w:cs="Arial"/>
                <w:sz w:val="16"/>
                <w:szCs w:val="16"/>
              </w:rPr>
            </w:pPr>
            <w:r w:rsidRPr="0074726C">
              <w:rPr>
                <w:rFonts w:cs="Arial"/>
                <w:sz w:val="16"/>
                <w:szCs w:val="16"/>
              </w:rPr>
              <w:t>XOFLUZA 40 MG TABLET</w:t>
            </w:r>
          </w:p>
          <w:p w14:paraId="058F9C20" w14:textId="77777777" w:rsidR="009723F2" w:rsidRPr="0074726C" w:rsidRDefault="009723F2">
            <w:pPr>
              <w:rPr>
                <w:rFonts w:cs="Arial"/>
                <w:sz w:val="16"/>
                <w:szCs w:val="16"/>
              </w:rPr>
            </w:pPr>
            <w:r w:rsidRPr="0074726C">
              <w:rPr>
                <w:rFonts w:cs="Arial"/>
                <w:sz w:val="16"/>
                <w:szCs w:val="16"/>
              </w:rPr>
              <w:t>XOFLUZA 80 MG TABLET</w:t>
            </w:r>
          </w:p>
        </w:tc>
        <w:tc>
          <w:tcPr>
            <w:tcW w:w="2520" w:type="dxa"/>
            <w:vAlign w:val="center"/>
            <w:hideMark/>
          </w:tcPr>
          <w:p w14:paraId="71653523" w14:textId="77777777" w:rsidR="009723F2" w:rsidRPr="0074726C" w:rsidRDefault="009723F2">
            <w:pPr>
              <w:rPr>
                <w:rFonts w:cs="Arial"/>
                <w:sz w:val="16"/>
                <w:szCs w:val="16"/>
              </w:rPr>
            </w:pPr>
            <w:r w:rsidRPr="0074726C">
              <w:rPr>
                <w:rFonts w:cs="Arial"/>
                <w:sz w:val="16"/>
                <w:szCs w:val="16"/>
              </w:rPr>
              <w:t>BALOXAVIR MARBOXIL</w:t>
            </w:r>
          </w:p>
        </w:tc>
        <w:tc>
          <w:tcPr>
            <w:tcW w:w="3690" w:type="dxa"/>
            <w:vAlign w:val="center"/>
          </w:tcPr>
          <w:p w14:paraId="52B484C9"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Reason of medical necessity why generic or brand Tamiflu cannot be utilized</w:t>
            </w:r>
          </w:p>
        </w:tc>
        <w:tc>
          <w:tcPr>
            <w:tcW w:w="1170" w:type="dxa"/>
            <w:vAlign w:val="center"/>
          </w:tcPr>
          <w:p w14:paraId="725703A2" w14:textId="77777777" w:rsidR="009723F2" w:rsidRPr="0074726C" w:rsidRDefault="009723F2">
            <w:pPr>
              <w:rPr>
                <w:rFonts w:cs="Arial"/>
                <w:sz w:val="16"/>
                <w:szCs w:val="16"/>
              </w:rPr>
            </w:pPr>
            <w:r w:rsidRPr="0074726C">
              <w:rPr>
                <w:rFonts w:cs="Arial"/>
                <w:sz w:val="16"/>
                <w:szCs w:val="16"/>
              </w:rPr>
              <w:t>October</w:t>
            </w:r>
          </w:p>
        </w:tc>
      </w:tr>
      <w:tr w:rsidR="009723F2" w:rsidRPr="0011253E" w14:paraId="59D9C7C7" w14:textId="77777777" w:rsidTr="004C0BDD">
        <w:trPr>
          <w:cantSplit/>
          <w:trHeight w:val="20"/>
          <w:jc w:val="center"/>
        </w:trPr>
        <w:tc>
          <w:tcPr>
            <w:tcW w:w="2875" w:type="dxa"/>
            <w:vAlign w:val="center"/>
          </w:tcPr>
          <w:p w14:paraId="40B4B085" w14:textId="77777777" w:rsidR="009723F2" w:rsidRPr="0074726C" w:rsidRDefault="009723F2">
            <w:pPr>
              <w:rPr>
                <w:rFonts w:cs="Arial"/>
                <w:sz w:val="16"/>
                <w:szCs w:val="16"/>
              </w:rPr>
            </w:pPr>
            <w:r w:rsidRPr="0074726C">
              <w:rPr>
                <w:rFonts w:cs="Arial"/>
                <w:sz w:val="16"/>
                <w:szCs w:val="16"/>
              </w:rPr>
              <w:t>DURYSTA 10 MCG IMPLANT</w:t>
            </w:r>
          </w:p>
        </w:tc>
        <w:tc>
          <w:tcPr>
            <w:tcW w:w="2520" w:type="dxa"/>
            <w:vAlign w:val="center"/>
          </w:tcPr>
          <w:p w14:paraId="6EE4B947" w14:textId="77777777" w:rsidR="009723F2" w:rsidRPr="0074726C" w:rsidRDefault="009723F2">
            <w:pPr>
              <w:rPr>
                <w:rFonts w:cs="Arial"/>
                <w:sz w:val="16"/>
                <w:szCs w:val="16"/>
              </w:rPr>
            </w:pPr>
            <w:r w:rsidRPr="0074726C">
              <w:rPr>
                <w:rFonts w:cs="Arial"/>
                <w:sz w:val="16"/>
                <w:szCs w:val="16"/>
              </w:rPr>
              <w:t xml:space="preserve">BIMATOPROST </w:t>
            </w:r>
          </w:p>
        </w:tc>
        <w:tc>
          <w:tcPr>
            <w:tcW w:w="3690" w:type="dxa"/>
            <w:vAlign w:val="center"/>
          </w:tcPr>
          <w:p w14:paraId="57A4C643"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prostaglandin ophthalmic drops cannot be utilized </w:t>
            </w:r>
          </w:p>
          <w:p w14:paraId="6756E0B6"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Reference also the Glaucoma Agents PDL Edit </w:t>
            </w:r>
          </w:p>
        </w:tc>
        <w:tc>
          <w:tcPr>
            <w:tcW w:w="1170" w:type="dxa"/>
            <w:vAlign w:val="center"/>
          </w:tcPr>
          <w:p w14:paraId="0AF7A74C" w14:textId="77777777" w:rsidR="009723F2" w:rsidRPr="0074726C" w:rsidRDefault="009723F2">
            <w:pPr>
              <w:rPr>
                <w:rFonts w:cs="Arial"/>
                <w:sz w:val="16"/>
                <w:szCs w:val="16"/>
              </w:rPr>
            </w:pPr>
            <w:r w:rsidRPr="0074726C">
              <w:rPr>
                <w:rFonts w:cs="Arial"/>
                <w:sz w:val="16"/>
                <w:szCs w:val="16"/>
              </w:rPr>
              <w:t xml:space="preserve">April </w:t>
            </w:r>
          </w:p>
        </w:tc>
      </w:tr>
      <w:tr w:rsidR="009723F2" w:rsidRPr="0011253E" w14:paraId="475FE848" w14:textId="77777777" w:rsidTr="004C0BDD">
        <w:trPr>
          <w:cantSplit/>
          <w:trHeight w:val="20"/>
          <w:jc w:val="center"/>
        </w:trPr>
        <w:tc>
          <w:tcPr>
            <w:tcW w:w="2875" w:type="dxa"/>
            <w:vAlign w:val="center"/>
          </w:tcPr>
          <w:p w14:paraId="12D20DD7" w14:textId="77777777" w:rsidR="009723F2" w:rsidRPr="008E0ACF" w:rsidRDefault="009723F2">
            <w:pPr>
              <w:rPr>
                <w:rFonts w:cs="Arial"/>
                <w:sz w:val="16"/>
                <w:szCs w:val="16"/>
              </w:rPr>
            </w:pPr>
            <w:r w:rsidRPr="008E0ACF">
              <w:rPr>
                <w:rFonts w:cs="Arial"/>
                <w:sz w:val="16"/>
                <w:szCs w:val="16"/>
              </w:rPr>
              <w:t>BISOPROLOL FUMARATE 2.5 MG TAB</w:t>
            </w:r>
          </w:p>
        </w:tc>
        <w:tc>
          <w:tcPr>
            <w:tcW w:w="2520" w:type="dxa"/>
            <w:vAlign w:val="center"/>
          </w:tcPr>
          <w:p w14:paraId="1F699DD7" w14:textId="77777777" w:rsidR="009723F2" w:rsidRPr="008E0ACF" w:rsidRDefault="009723F2">
            <w:pPr>
              <w:rPr>
                <w:rFonts w:cs="Arial"/>
                <w:sz w:val="16"/>
                <w:szCs w:val="16"/>
              </w:rPr>
            </w:pPr>
            <w:r w:rsidRPr="008E0ACF">
              <w:rPr>
                <w:rFonts w:cs="Arial"/>
                <w:sz w:val="16"/>
                <w:szCs w:val="16"/>
              </w:rPr>
              <w:t>BISOPROLOL FUMARATE</w:t>
            </w:r>
          </w:p>
        </w:tc>
        <w:tc>
          <w:tcPr>
            <w:tcW w:w="3690" w:type="dxa"/>
            <w:vAlign w:val="center"/>
          </w:tcPr>
          <w:p w14:paraId="31D90571" w14:textId="77777777" w:rsidR="009723F2" w:rsidRPr="008E0ACF" w:rsidRDefault="009723F2" w:rsidP="004C0BDD">
            <w:pPr>
              <w:pStyle w:val="ListParagraph"/>
              <w:numPr>
                <w:ilvl w:val="0"/>
                <w:numId w:val="9"/>
              </w:numPr>
              <w:ind w:left="165" w:hanging="165"/>
              <w:rPr>
                <w:rFonts w:cs="Arial"/>
                <w:sz w:val="16"/>
                <w:szCs w:val="16"/>
              </w:rPr>
            </w:pPr>
            <w:r w:rsidRPr="008E0ACF">
              <w:rPr>
                <w:rFonts w:cs="Arial"/>
                <w:sz w:val="16"/>
                <w:szCs w:val="16"/>
              </w:rPr>
              <w:t>Reason of medical necessity why one-half of a bisoprolol 5mg tablet cannot be utilized.  </w:t>
            </w:r>
          </w:p>
          <w:p w14:paraId="6DB28CB3" w14:textId="77777777" w:rsidR="009723F2" w:rsidRPr="008E0ACF" w:rsidRDefault="009723F2" w:rsidP="004C0BDD">
            <w:pPr>
              <w:pStyle w:val="ListParagraph"/>
              <w:numPr>
                <w:ilvl w:val="0"/>
                <w:numId w:val="9"/>
              </w:numPr>
              <w:ind w:left="165" w:hanging="165"/>
              <w:rPr>
                <w:rFonts w:cs="Arial"/>
                <w:sz w:val="16"/>
                <w:szCs w:val="16"/>
              </w:rPr>
            </w:pPr>
            <w:r w:rsidRPr="008E0ACF">
              <w:rPr>
                <w:rFonts w:cs="Arial"/>
                <w:sz w:val="16"/>
                <w:szCs w:val="16"/>
              </w:rPr>
              <w:t xml:space="preserve">Reference also the </w:t>
            </w:r>
            <w:proofErr w:type="gramStart"/>
            <w:r w:rsidRPr="008E0ACF">
              <w:rPr>
                <w:rFonts w:cs="Arial"/>
                <w:sz w:val="16"/>
                <w:szCs w:val="16"/>
              </w:rPr>
              <w:t>Beta Adrenergic</w:t>
            </w:r>
            <w:proofErr w:type="gramEnd"/>
            <w:r w:rsidRPr="008E0ACF">
              <w:rPr>
                <w:rFonts w:cs="Arial"/>
                <w:sz w:val="16"/>
                <w:szCs w:val="16"/>
              </w:rPr>
              <w:t xml:space="preserve"> Blockers and </w:t>
            </w:r>
            <w:proofErr w:type="gramStart"/>
            <w:r w:rsidRPr="008E0ACF">
              <w:rPr>
                <w:rFonts w:cs="Arial"/>
                <w:sz w:val="16"/>
                <w:szCs w:val="16"/>
              </w:rPr>
              <w:t>Beta Adrenergic</w:t>
            </w:r>
            <w:proofErr w:type="gramEnd"/>
            <w:r w:rsidRPr="008E0ACF">
              <w:rPr>
                <w:rFonts w:cs="Arial"/>
                <w:sz w:val="16"/>
                <w:szCs w:val="16"/>
              </w:rPr>
              <w:t xml:space="preserve"> Blockers/Diuretic Combinations PDL Edit</w:t>
            </w:r>
          </w:p>
        </w:tc>
        <w:tc>
          <w:tcPr>
            <w:tcW w:w="1170" w:type="dxa"/>
            <w:vAlign w:val="center"/>
          </w:tcPr>
          <w:p w14:paraId="75CCA842" w14:textId="77777777" w:rsidR="009723F2" w:rsidRPr="008E0ACF" w:rsidRDefault="009723F2">
            <w:pPr>
              <w:rPr>
                <w:rFonts w:cs="Arial"/>
                <w:sz w:val="16"/>
                <w:szCs w:val="16"/>
              </w:rPr>
            </w:pPr>
            <w:r w:rsidRPr="008E0ACF">
              <w:rPr>
                <w:rFonts w:cs="Arial"/>
                <w:sz w:val="16"/>
                <w:szCs w:val="16"/>
              </w:rPr>
              <w:t>October</w:t>
            </w:r>
          </w:p>
        </w:tc>
      </w:tr>
      <w:tr w:rsidR="009723F2" w:rsidRPr="002E46A6" w14:paraId="7F965F54" w14:textId="77777777" w:rsidTr="004C0BDD">
        <w:trPr>
          <w:cantSplit/>
          <w:trHeight w:val="20"/>
          <w:jc w:val="center"/>
        </w:trPr>
        <w:tc>
          <w:tcPr>
            <w:tcW w:w="2875" w:type="dxa"/>
            <w:noWrap/>
            <w:vAlign w:val="center"/>
          </w:tcPr>
          <w:p w14:paraId="455EF92F" w14:textId="77777777" w:rsidR="009723F2" w:rsidRPr="0074726C" w:rsidRDefault="009723F2">
            <w:pPr>
              <w:rPr>
                <w:rFonts w:cs="Arial"/>
                <w:caps/>
                <w:sz w:val="16"/>
                <w:szCs w:val="16"/>
              </w:rPr>
            </w:pPr>
            <w:r w:rsidRPr="0074726C">
              <w:rPr>
                <w:rFonts w:cs="Arial"/>
                <w:sz w:val="16"/>
                <w:szCs w:val="16"/>
              </w:rPr>
              <w:t>BOSULIF 50 MG CAPSULE</w:t>
            </w:r>
          </w:p>
          <w:p w14:paraId="678A508C" w14:textId="77777777" w:rsidR="009723F2" w:rsidRPr="0074726C" w:rsidRDefault="009723F2">
            <w:pPr>
              <w:rPr>
                <w:rFonts w:cs="Arial"/>
                <w:caps/>
                <w:sz w:val="16"/>
                <w:szCs w:val="16"/>
              </w:rPr>
            </w:pPr>
            <w:r w:rsidRPr="0074726C">
              <w:rPr>
                <w:rFonts w:cs="Arial"/>
                <w:sz w:val="16"/>
                <w:szCs w:val="16"/>
              </w:rPr>
              <w:t>BOSULIF 100 MG CAPSULE</w:t>
            </w:r>
          </w:p>
        </w:tc>
        <w:tc>
          <w:tcPr>
            <w:tcW w:w="2520" w:type="dxa"/>
            <w:noWrap/>
            <w:vAlign w:val="center"/>
          </w:tcPr>
          <w:p w14:paraId="4040E7D8" w14:textId="77777777" w:rsidR="009723F2" w:rsidRPr="0074726C" w:rsidRDefault="009723F2">
            <w:pPr>
              <w:rPr>
                <w:rFonts w:cs="Arial"/>
                <w:caps/>
                <w:sz w:val="16"/>
                <w:szCs w:val="16"/>
              </w:rPr>
            </w:pPr>
            <w:r w:rsidRPr="0074726C">
              <w:rPr>
                <w:rFonts w:cs="Arial"/>
                <w:sz w:val="16"/>
                <w:szCs w:val="16"/>
              </w:rPr>
              <w:t>BOSUTINIB</w:t>
            </w:r>
          </w:p>
        </w:tc>
        <w:tc>
          <w:tcPr>
            <w:tcW w:w="3690" w:type="dxa"/>
            <w:vAlign w:val="center"/>
          </w:tcPr>
          <w:p w14:paraId="150B3345"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Participant is aged &lt; 10 years; </w:t>
            </w:r>
            <w:r w:rsidRPr="00B53C3F">
              <w:rPr>
                <w:rFonts w:cs="Arial"/>
                <w:b/>
                <w:bCs/>
                <w:sz w:val="16"/>
                <w:szCs w:val="16"/>
              </w:rPr>
              <w:t>OR</w:t>
            </w:r>
          </w:p>
          <w:p w14:paraId="69BAA3D3"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Bosulif</w:t>
            </w:r>
            <w:proofErr w:type="spellEnd"/>
            <w:r w:rsidRPr="0074726C">
              <w:rPr>
                <w:rFonts w:cs="Arial"/>
                <w:sz w:val="16"/>
                <w:szCs w:val="16"/>
              </w:rPr>
              <w:t xml:space="preserve"> tablets cannot be utilized</w:t>
            </w:r>
          </w:p>
        </w:tc>
        <w:tc>
          <w:tcPr>
            <w:tcW w:w="1170" w:type="dxa"/>
            <w:vAlign w:val="center"/>
          </w:tcPr>
          <w:p w14:paraId="382BB39D" w14:textId="77777777" w:rsidR="009723F2" w:rsidRPr="0074726C" w:rsidRDefault="009723F2">
            <w:pPr>
              <w:rPr>
                <w:rFonts w:cs="Arial"/>
                <w:sz w:val="16"/>
                <w:szCs w:val="16"/>
              </w:rPr>
            </w:pPr>
            <w:r w:rsidRPr="0074726C">
              <w:rPr>
                <w:rFonts w:cs="Arial"/>
                <w:sz w:val="16"/>
                <w:szCs w:val="16"/>
              </w:rPr>
              <w:t>October</w:t>
            </w:r>
          </w:p>
        </w:tc>
      </w:tr>
      <w:tr w:rsidR="009723F2" w:rsidRPr="0074726C" w14:paraId="76039AA2" w14:textId="77777777" w:rsidTr="004C0BDD">
        <w:trPr>
          <w:cantSplit/>
          <w:trHeight w:val="20"/>
          <w:jc w:val="center"/>
        </w:trPr>
        <w:tc>
          <w:tcPr>
            <w:tcW w:w="2875" w:type="dxa"/>
            <w:noWrap/>
            <w:vAlign w:val="center"/>
          </w:tcPr>
          <w:p w14:paraId="46D41CCA" w14:textId="77777777" w:rsidR="009723F2" w:rsidRPr="00C76DBA" w:rsidRDefault="009723F2" w:rsidP="00BD5CA6">
            <w:pPr>
              <w:rPr>
                <w:rFonts w:cs="Arial"/>
                <w:bCs/>
                <w:sz w:val="16"/>
                <w:szCs w:val="16"/>
              </w:rPr>
            </w:pPr>
            <w:r w:rsidRPr="00C76DBA">
              <w:rPr>
                <w:rFonts w:cs="Arial"/>
                <w:bCs/>
                <w:sz w:val="16"/>
                <w:szCs w:val="16"/>
              </w:rPr>
              <w:t>BRINSUPRI 10 MG TABLET</w:t>
            </w:r>
          </w:p>
          <w:p w14:paraId="52615436" w14:textId="77777777" w:rsidR="009723F2" w:rsidRPr="00C76DBA" w:rsidRDefault="009723F2" w:rsidP="00BD5CA6">
            <w:pPr>
              <w:rPr>
                <w:rFonts w:cs="Arial"/>
                <w:bCs/>
                <w:caps/>
                <w:sz w:val="16"/>
                <w:szCs w:val="16"/>
              </w:rPr>
            </w:pPr>
            <w:r w:rsidRPr="00C76DBA">
              <w:rPr>
                <w:rFonts w:cs="Arial"/>
                <w:bCs/>
                <w:sz w:val="16"/>
                <w:szCs w:val="16"/>
              </w:rPr>
              <w:t>BRINSUPRI 25 MG TABLET</w:t>
            </w:r>
          </w:p>
        </w:tc>
        <w:tc>
          <w:tcPr>
            <w:tcW w:w="2520" w:type="dxa"/>
            <w:vAlign w:val="center"/>
          </w:tcPr>
          <w:p w14:paraId="7AE88BDB" w14:textId="77777777" w:rsidR="009723F2" w:rsidRPr="00C76DBA" w:rsidRDefault="009723F2" w:rsidP="00BD5CA6">
            <w:pPr>
              <w:rPr>
                <w:rFonts w:cs="Arial"/>
                <w:bCs/>
                <w:caps/>
                <w:sz w:val="16"/>
                <w:szCs w:val="16"/>
              </w:rPr>
            </w:pPr>
            <w:r w:rsidRPr="00C76DBA">
              <w:rPr>
                <w:rFonts w:cs="Arial"/>
                <w:bCs/>
                <w:sz w:val="16"/>
                <w:szCs w:val="16"/>
              </w:rPr>
              <w:t>BRENSOCATIB</w:t>
            </w:r>
          </w:p>
        </w:tc>
        <w:tc>
          <w:tcPr>
            <w:tcW w:w="3690" w:type="dxa"/>
            <w:vAlign w:val="center"/>
          </w:tcPr>
          <w:p w14:paraId="464A5482" w14:textId="77777777" w:rsidR="009723F2" w:rsidRPr="00C76DBA" w:rsidRDefault="009723F2" w:rsidP="00BD5CA6">
            <w:pPr>
              <w:ind w:left="360" w:hanging="360"/>
              <w:rPr>
                <w:rFonts w:cs="Arial"/>
                <w:bCs/>
                <w:sz w:val="16"/>
                <w:szCs w:val="16"/>
              </w:rPr>
            </w:pPr>
            <w:r w:rsidRPr="00C76DBA">
              <w:rPr>
                <w:rFonts w:cs="Arial"/>
                <w:bCs/>
                <w:sz w:val="16"/>
                <w:szCs w:val="16"/>
              </w:rPr>
              <w:t>Approval Criteria</w:t>
            </w:r>
          </w:p>
          <w:p w14:paraId="2C98D41F" w14:textId="77777777" w:rsidR="009723F2" w:rsidRPr="00C76DBA" w:rsidRDefault="009723F2" w:rsidP="00BD5CA6">
            <w:pPr>
              <w:pStyle w:val="ListParagraph"/>
              <w:numPr>
                <w:ilvl w:val="0"/>
                <w:numId w:val="9"/>
              </w:numPr>
              <w:ind w:left="165" w:hanging="165"/>
              <w:rPr>
                <w:rFonts w:cs="Arial"/>
                <w:bCs/>
                <w:sz w:val="16"/>
                <w:szCs w:val="16"/>
              </w:rPr>
            </w:pPr>
            <w:r w:rsidRPr="00C76DBA">
              <w:rPr>
                <w:rFonts w:cs="Arial"/>
                <w:bCs/>
                <w:sz w:val="16"/>
                <w:szCs w:val="16"/>
              </w:rPr>
              <w:t>Must meet all of the following:</w:t>
            </w:r>
          </w:p>
          <w:p w14:paraId="7E0E7B61"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Participant is aged 12 years of age or older;  </w:t>
            </w:r>
          </w:p>
          <w:p w14:paraId="0CA03B71"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Prescribed by or in consultation with an appropriate specialist; </w:t>
            </w:r>
          </w:p>
          <w:p w14:paraId="7A15139F"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Documented diagnosis of bronchiectasis confirmed by chest computed tomography (CT); </w:t>
            </w:r>
            <w:r w:rsidRPr="00C76DBA">
              <w:rPr>
                <w:rFonts w:cs="Arial"/>
                <w:b/>
                <w:sz w:val="16"/>
                <w:szCs w:val="16"/>
              </w:rPr>
              <w:t>AND</w:t>
            </w:r>
          </w:p>
          <w:p w14:paraId="159EB619"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Must meet one of the following:</w:t>
            </w:r>
          </w:p>
          <w:p w14:paraId="04BC8FF6" w14:textId="77777777" w:rsidR="009723F2" w:rsidRPr="00C76DBA" w:rsidRDefault="009723F2" w:rsidP="00BD5CA6">
            <w:pPr>
              <w:pStyle w:val="ListParagraph"/>
              <w:numPr>
                <w:ilvl w:val="2"/>
                <w:numId w:val="9"/>
              </w:numPr>
              <w:rPr>
                <w:rFonts w:cs="Arial"/>
                <w:bCs/>
                <w:sz w:val="16"/>
                <w:szCs w:val="16"/>
              </w:rPr>
            </w:pPr>
            <w:r w:rsidRPr="00C76DBA">
              <w:rPr>
                <w:rFonts w:cs="Arial"/>
                <w:bCs/>
                <w:sz w:val="16"/>
                <w:szCs w:val="16"/>
              </w:rPr>
              <w:t xml:space="preserve">For participants aged 12-17 years: must have a history of one pulmonary exacerbation in the past 12 months that required an antibiotic, urgent care or emergency department visit or hospitalization; </w:t>
            </w:r>
            <w:r w:rsidRPr="00C76DBA">
              <w:rPr>
                <w:rFonts w:cs="Arial"/>
                <w:b/>
                <w:sz w:val="16"/>
                <w:szCs w:val="16"/>
              </w:rPr>
              <w:t>OR</w:t>
            </w:r>
          </w:p>
          <w:p w14:paraId="50EB90A8" w14:textId="77777777" w:rsidR="009723F2" w:rsidRPr="00C76DBA" w:rsidRDefault="009723F2" w:rsidP="00BD5CA6">
            <w:pPr>
              <w:pStyle w:val="ListParagraph"/>
              <w:numPr>
                <w:ilvl w:val="2"/>
                <w:numId w:val="9"/>
              </w:numPr>
              <w:rPr>
                <w:rFonts w:cs="Arial"/>
                <w:bCs/>
                <w:sz w:val="16"/>
                <w:szCs w:val="16"/>
              </w:rPr>
            </w:pPr>
            <w:r w:rsidRPr="00C76DBA">
              <w:rPr>
                <w:rFonts w:cs="Arial"/>
                <w:bCs/>
                <w:sz w:val="16"/>
                <w:szCs w:val="16"/>
              </w:rPr>
              <w:t xml:space="preserve">For participants aged 18 years and older: must have a history of two pulmonary exacerbations in the past 12 months that required </w:t>
            </w:r>
            <w:proofErr w:type="gramStart"/>
            <w:r w:rsidRPr="00C76DBA">
              <w:rPr>
                <w:rFonts w:cs="Arial"/>
                <w:bCs/>
                <w:sz w:val="16"/>
                <w:szCs w:val="16"/>
              </w:rPr>
              <w:t>an antibiotic</w:t>
            </w:r>
            <w:proofErr w:type="gramEnd"/>
            <w:r w:rsidRPr="00C76DBA">
              <w:rPr>
                <w:rFonts w:cs="Arial"/>
                <w:bCs/>
                <w:sz w:val="16"/>
                <w:szCs w:val="16"/>
              </w:rPr>
              <w:t>, urgent care or emergency department visit or hospitalization.</w:t>
            </w:r>
          </w:p>
          <w:p w14:paraId="78195106" w14:textId="77777777" w:rsidR="009723F2" w:rsidRPr="00C76DBA" w:rsidRDefault="009723F2" w:rsidP="00BD5CA6">
            <w:pPr>
              <w:rPr>
                <w:rFonts w:cs="Arial"/>
                <w:bCs/>
                <w:sz w:val="16"/>
                <w:szCs w:val="16"/>
              </w:rPr>
            </w:pPr>
          </w:p>
          <w:p w14:paraId="7E4644C4" w14:textId="77777777" w:rsidR="009723F2" w:rsidRPr="00C76DBA" w:rsidRDefault="009723F2" w:rsidP="00BD5CA6">
            <w:pPr>
              <w:ind w:left="360" w:hanging="360"/>
              <w:rPr>
                <w:rFonts w:cs="Arial"/>
                <w:bCs/>
                <w:sz w:val="16"/>
                <w:szCs w:val="16"/>
              </w:rPr>
            </w:pPr>
            <w:r w:rsidRPr="00C76DBA">
              <w:rPr>
                <w:rFonts w:cs="Arial"/>
                <w:bCs/>
                <w:sz w:val="16"/>
                <w:szCs w:val="16"/>
              </w:rPr>
              <w:t>Denial Criteria</w:t>
            </w:r>
          </w:p>
          <w:p w14:paraId="68C9217D" w14:textId="77777777" w:rsidR="009723F2" w:rsidRPr="00C76DBA" w:rsidRDefault="009723F2" w:rsidP="00BD5CA6">
            <w:pPr>
              <w:pStyle w:val="ListParagraph"/>
              <w:numPr>
                <w:ilvl w:val="0"/>
                <w:numId w:val="9"/>
              </w:numPr>
              <w:ind w:left="165" w:hanging="165"/>
              <w:rPr>
                <w:rFonts w:cs="Arial"/>
                <w:bCs/>
                <w:sz w:val="16"/>
                <w:szCs w:val="16"/>
              </w:rPr>
            </w:pPr>
            <w:r w:rsidRPr="00C76DBA">
              <w:rPr>
                <w:rFonts w:cs="Arial"/>
                <w:bCs/>
                <w:sz w:val="16"/>
                <w:szCs w:val="16"/>
              </w:rPr>
              <w:t xml:space="preserve">Therapy will deny </w:t>
            </w:r>
            <w:proofErr w:type="gramStart"/>
            <w:r w:rsidRPr="00C76DBA">
              <w:rPr>
                <w:rFonts w:cs="Arial"/>
                <w:bCs/>
                <w:sz w:val="16"/>
                <w:szCs w:val="16"/>
              </w:rPr>
              <w:t>with</w:t>
            </w:r>
            <w:proofErr w:type="gramEnd"/>
            <w:r w:rsidRPr="00C76DBA">
              <w:rPr>
                <w:rFonts w:cs="Arial"/>
                <w:bCs/>
                <w:sz w:val="16"/>
                <w:szCs w:val="16"/>
              </w:rPr>
              <w:t xml:space="preserve"> presence of one of the following:</w:t>
            </w:r>
          </w:p>
          <w:p w14:paraId="0716B638"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 xml:space="preserve">Participant has a documented diagnosis of cystic fibrosis; </w:t>
            </w:r>
            <w:r w:rsidRPr="00C76DBA">
              <w:rPr>
                <w:rFonts w:cs="Arial"/>
                <w:b/>
                <w:sz w:val="16"/>
                <w:szCs w:val="16"/>
              </w:rPr>
              <w:t>OR</w:t>
            </w:r>
          </w:p>
          <w:p w14:paraId="0D5934D9" w14:textId="77777777" w:rsidR="009723F2" w:rsidRPr="00C76DBA" w:rsidRDefault="009723F2" w:rsidP="00BD5CA6">
            <w:pPr>
              <w:pStyle w:val="ListParagraph"/>
              <w:numPr>
                <w:ilvl w:val="1"/>
                <w:numId w:val="9"/>
              </w:numPr>
              <w:rPr>
                <w:rFonts w:cs="Arial"/>
                <w:bCs/>
                <w:sz w:val="16"/>
                <w:szCs w:val="16"/>
              </w:rPr>
            </w:pPr>
            <w:r w:rsidRPr="00C76DBA">
              <w:rPr>
                <w:rFonts w:cs="Arial"/>
                <w:bCs/>
                <w:sz w:val="16"/>
                <w:szCs w:val="16"/>
              </w:rPr>
              <w:t>Claim exceeds 1 tablet per day.</w:t>
            </w:r>
          </w:p>
          <w:p w14:paraId="324D2CA5" w14:textId="77777777" w:rsidR="009723F2" w:rsidRPr="00C76DBA" w:rsidRDefault="009723F2" w:rsidP="00BD5CA6">
            <w:pPr>
              <w:pStyle w:val="ListParagraph"/>
              <w:numPr>
                <w:ilvl w:val="0"/>
                <w:numId w:val="0"/>
              </w:numPr>
              <w:ind w:left="360"/>
              <w:rPr>
                <w:rFonts w:cs="Arial"/>
                <w:bCs/>
                <w:sz w:val="16"/>
                <w:szCs w:val="16"/>
              </w:rPr>
            </w:pPr>
          </w:p>
          <w:p w14:paraId="55B6782D" w14:textId="77777777" w:rsidR="009723F2" w:rsidRPr="00C76DBA" w:rsidRDefault="009723F2" w:rsidP="00BD5CA6">
            <w:pPr>
              <w:ind w:left="360" w:hanging="360"/>
              <w:rPr>
                <w:rFonts w:cs="Arial"/>
                <w:bCs/>
                <w:sz w:val="16"/>
                <w:szCs w:val="16"/>
              </w:rPr>
            </w:pPr>
            <w:r w:rsidRPr="00C76DBA">
              <w:rPr>
                <w:rFonts w:cs="Arial"/>
                <w:bCs/>
                <w:sz w:val="16"/>
                <w:szCs w:val="16"/>
              </w:rPr>
              <w:t>Initial Approval Period</w:t>
            </w:r>
          </w:p>
          <w:p w14:paraId="542D4611" w14:textId="77777777" w:rsidR="009723F2" w:rsidRPr="00C76DBA" w:rsidRDefault="009723F2" w:rsidP="00BD5CA6">
            <w:pPr>
              <w:pStyle w:val="ListParagraph"/>
              <w:numPr>
                <w:ilvl w:val="0"/>
                <w:numId w:val="9"/>
              </w:numPr>
              <w:ind w:left="165" w:hanging="165"/>
              <w:rPr>
                <w:rFonts w:cs="Arial"/>
                <w:bCs/>
                <w:sz w:val="16"/>
                <w:szCs w:val="16"/>
              </w:rPr>
            </w:pPr>
            <w:r w:rsidRPr="00C76DBA">
              <w:rPr>
                <w:rFonts w:cs="Arial"/>
                <w:bCs/>
                <w:sz w:val="16"/>
                <w:szCs w:val="16"/>
              </w:rPr>
              <w:t>6 months</w:t>
            </w:r>
          </w:p>
        </w:tc>
        <w:tc>
          <w:tcPr>
            <w:tcW w:w="1170" w:type="dxa"/>
            <w:vAlign w:val="center"/>
          </w:tcPr>
          <w:p w14:paraId="67E5CD58" w14:textId="77777777" w:rsidR="009723F2" w:rsidRPr="00C76DBA" w:rsidRDefault="009723F2" w:rsidP="00BD5CA6">
            <w:pPr>
              <w:rPr>
                <w:rFonts w:cs="Arial"/>
                <w:bCs/>
                <w:sz w:val="16"/>
                <w:szCs w:val="16"/>
              </w:rPr>
            </w:pPr>
            <w:r w:rsidRPr="00C76DBA">
              <w:rPr>
                <w:rFonts w:cs="Arial"/>
                <w:bCs/>
                <w:sz w:val="16"/>
                <w:szCs w:val="16"/>
              </w:rPr>
              <w:t>January</w:t>
            </w:r>
          </w:p>
        </w:tc>
      </w:tr>
      <w:tr w:rsidR="009723F2" w:rsidRPr="0074726C" w14:paraId="15F3B005" w14:textId="77777777" w:rsidTr="004C0BDD">
        <w:trPr>
          <w:cantSplit/>
          <w:trHeight w:val="20"/>
          <w:jc w:val="center"/>
        </w:trPr>
        <w:tc>
          <w:tcPr>
            <w:tcW w:w="2875" w:type="dxa"/>
            <w:noWrap/>
            <w:vAlign w:val="center"/>
          </w:tcPr>
          <w:p w14:paraId="035027C0" w14:textId="77777777" w:rsidR="009723F2" w:rsidRPr="0074726C" w:rsidRDefault="009723F2">
            <w:pPr>
              <w:rPr>
                <w:rFonts w:cs="Arial"/>
                <w:caps/>
                <w:sz w:val="16"/>
                <w:szCs w:val="16"/>
              </w:rPr>
            </w:pPr>
            <w:r w:rsidRPr="0074726C">
              <w:rPr>
                <w:rFonts w:cs="Arial"/>
                <w:caps/>
                <w:sz w:val="16"/>
                <w:szCs w:val="16"/>
              </w:rPr>
              <w:lastRenderedPageBreak/>
              <w:t>EOHILIA 2 MG/10 ML STICK PACK</w:t>
            </w:r>
          </w:p>
        </w:tc>
        <w:tc>
          <w:tcPr>
            <w:tcW w:w="2520" w:type="dxa"/>
            <w:vAlign w:val="center"/>
          </w:tcPr>
          <w:p w14:paraId="35119DA2" w14:textId="77777777" w:rsidR="009723F2" w:rsidRPr="0074726C" w:rsidRDefault="009723F2">
            <w:pPr>
              <w:rPr>
                <w:rFonts w:cs="Arial"/>
                <w:caps/>
                <w:sz w:val="16"/>
                <w:szCs w:val="16"/>
              </w:rPr>
            </w:pPr>
            <w:r w:rsidRPr="0074726C">
              <w:rPr>
                <w:rFonts w:cs="Arial"/>
                <w:caps/>
                <w:sz w:val="16"/>
                <w:szCs w:val="16"/>
              </w:rPr>
              <w:t>BUDESONIDE</w:t>
            </w:r>
          </w:p>
        </w:tc>
        <w:tc>
          <w:tcPr>
            <w:tcW w:w="3690" w:type="dxa"/>
            <w:vAlign w:val="center"/>
          </w:tcPr>
          <w:p w14:paraId="7FD9221F"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Prescribed by or in consultation with a gastroenterologist, immunologist, or allergist;</w:t>
            </w:r>
          </w:p>
          <w:p w14:paraId="47FF010A"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Participant aged 11 year</w:t>
            </w:r>
            <w:r>
              <w:rPr>
                <w:rFonts w:cs="Arial"/>
                <w:sz w:val="16"/>
                <w:szCs w:val="16"/>
              </w:rPr>
              <w:t>s</w:t>
            </w:r>
            <w:r w:rsidRPr="0074726C">
              <w:rPr>
                <w:rFonts w:cs="Arial"/>
                <w:sz w:val="16"/>
                <w:szCs w:val="16"/>
              </w:rPr>
              <w:t xml:space="preserve"> or older;</w:t>
            </w:r>
          </w:p>
          <w:p w14:paraId="1CD7A730"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Diagnosis of eosinophilic esophagitis by endoscopic esophageal biopsy showing the presence of eosinophils (e.g., ≥ 15 eosinophils per high-powered field);</w:t>
            </w:r>
          </w:p>
          <w:p w14:paraId="1835AC04"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Signs and current symptoms of esophageal dysfunction present; </w:t>
            </w:r>
            <w:r w:rsidRPr="00B53C3F">
              <w:rPr>
                <w:rFonts w:cs="Arial"/>
                <w:b/>
                <w:bCs/>
                <w:sz w:val="16"/>
                <w:szCs w:val="16"/>
              </w:rPr>
              <w:t>AND</w:t>
            </w:r>
          </w:p>
          <w:p w14:paraId="5E14C52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Inadequate response, intolerable adverse effects, or contraindications to all of the following treatments: </w:t>
            </w:r>
          </w:p>
          <w:p w14:paraId="5DDD6A99" w14:textId="77777777" w:rsidR="009723F2" w:rsidRPr="0074726C" w:rsidRDefault="009723F2" w:rsidP="004C0BDD">
            <w:pPr>
              <w:pStyle w:val="ListParagraph"/>
              <w:numPr>
                <w:ilvl w:val="1"/>
                <w:numId w:val="27"/>
              </w:numPr>
              <w:ind w:left="341" w:hanging="180"/>
              <w:rPr>
                <w:rFonts w:cs="Arial"/>
                <w:sz w:val="16"/>
                <w:szCs w:val="16"/>
              </w:rPr>
            </w:pPr>
            <w:r w:rsidRPr="0074726C">
              <w:rPr>
                <w:rFonts w:cs="Arial"/>
                <w:sz w:val="16"/>
                <w:szCs w:val="16"/>
              </w:rPr>
              <w:t>High-dose proton pump inhibitor for at least 8 weeks;</w:t>
            </w:r>
          </w:p>
          <w:p w14:paraId="124F5736" w14:textId="77777777" w:rsidR="009723F2" w:rsidRPr="0074726C" w:rsidRDefault="009723F2" w:rsidP="004C0BDD">
            <w:pPr>
              <w:pStyle w:val="ListParagraph"/>
              <w:numPr>
                <w:ilvl w:val="1"/>
                <w:numId w:val="27"/>
              </w:numPr>
              <w:ind w:left="341" w:hanging="180"/>
              <w:rPr>
                <w:rFonts w:cs="Arial"/>
                <w:sz w:val="16"/>
                <w:szCs w:val="16"/>
              </w:rPr>
            </w:pPr>
            <w:r w:rsidRPr="0074726C">
              <w:rPr>
                <w:rFonts w:cs="Arial"/>
                <w:sz w:val="16"/>
                <w:szCs w:val="16"/>
              </w:rPr>
              <w:t xml:space="preserve">Swallowed topical corticosteroid (e.g., fluticasone, budesonide inhalation suspension); </w:t>
            </w:r>
            <w:r w:rsidRPr="00B53C3F">
              <w:rPr>
                <w:rFonts w:cs="Arial"/>
                <w:b/>
                <w:bCs/>
                <w:sz w:val="16"/>
                <w:szCs w:val="16"/>
              </w:rPr>
              <w:t>AND</w:t>
            </w:r>
          </w:p>
          <w:p w14:paraId="08D16E1D" w14:textId="77777777" w:rsidR="009723F2" w:rsidRPr="0074726C" w:rsidRDefault="009723F2" w:rsidP="004C0BDD">
            <w:pPr>
              <w:pStyle w:val="ListParagraph"/>
              <w:numPr>
                <w:ilvl w:val="1"/>
                <w:numId w:val="27"/>
              </w:numPr>
              <w:ind w:left="341" w:hanging="180"/>
              <w:rPr>
                <w:rFonts w:cs="Arial"/>
                <w:sz w:val="16"/>
                <w:szCs w:val="16"/>
              </w:rPr>
            </w:pPr>
            <w:r w:rsidRPr="0074726C">
              <w:rPr>
                <w:rFonts w:cs="Arial"/>
                <w:sz w:val="16"/>
                <w:szCs w:val="16"/>
              </w:rPr>
              <w:t>Dietary therapy (i.e., avoidance of food allergen triggers)</w:t>
            </w:r>
          </w:p>
        </w:tc>
        <w:tc>
          <w:tcPr>
            <w:tcW w:w="1170" w:type="dxa"/>
            <w:vAlign w:val="center"/>
          </w:tcPr>
          <w:p w14:paraId="657A0A8D" w14:textId="77777777" w:rsidR="009723F2" w:rsidRPr="0074726C" w:rsidRDefault="009723F2">
            <w:pPr>
              <w:rPr>
                <w:rFonts w:cs="Arial"/>
                <w:sz w:val="16"/>
                <w:szCs w:val="16"/>
              </w:rPr>
            </w:pPr>
            <w:r w:rsidRPr="0074726C">
              <w:rPr>
                <w:rFonts w:cs="Arial"/>
                <w:sz w:val="16"/>
                <w:szCs w:val="16"/>
              </w:rPr>
              <w:t>July</w:t>
            </w:r>
          </w:p>
        </w:tc>
      </w:tr>
      <w:tr w:rsidR="009723F2" w:rsidRPr="0074726C" w14:paraId="1AE1E56A" w14:textId="77777777" w:rsidTr="004C0BDD">
        <w:trPr>
          <w:cantSplit/>
          <w:trHeight w:val="20"/>
          <w:jc w:val="center"/>
        </w:trPr>
        <w:tc>
          <w:tcPr>
            <w:tcW w:w="2875" w:type="dxa"/>
            <w:noWrap/>
            <w:vAlign w:val="center"/>
            <w:hideMark/>
          </w:tcPr>
          <w:p w14:paraId="40B47FC4" w14:textId="77777777" w:rsidR="009723F2" w:rsidRPr="0074726C" w:rsidRDefault="009723F2">
            <w:pPr>
              <w:rPr>
                <w:rFonts w:cs="Arial"/>
                <w:caps/>
                <w:sz w:val="16"/>
                <w:szCs w:val="16"/>
              </w:rPr>
            </w:pPr>
            <w:r w:rsidRPr="0074726C">
              <w:rPr>
                <w:rFonts w:cs="Arial"/>
                <w:caps/>
                <w:sz w:val="16"/>
                <w:szCs w:val="16"/>
              </w:rPr>
              <w:t>TARPEYO DR 4 MG CAPSULE</w:t>
            </w:r>
          </w:p>
        </w:tc>
        <w:tc>
          <w:tcPr>
            <w:tcW w:w="2520" w:type="dxa"/>
            <w:vAlign w:val="center"/>
            <w:hideMark/>
          </w:tcPr>
          <w:p w14:paraId="679654C6" w14:textId="77777777" w:rsidR="009723F2" w:rsidRPr="0074726C" w:rsidRDefault="009723F2">
            <w:pPr>
              <w:rPr>
                <w:rFonts w:cs="Arial"/>
                <w:caps/>
                <w:sz w:val="16"/>
                <w:szCs w:val="16"/>
              </w:rPr>
            </w:pPr>
            <w:r w:rsidRPr="0074726C">
              <w:rPr>
                <w:rFonts w:cs="Arial"/>
                <w:caps/>
                <w:sz w:val="16"/>
                <w:szCs w:val="16"/>
              </w:rPr>
              <w:t>budesonide</w:t>
            </w:r>
          </w:p>
        </w:tc>
        <w:tc>
          <w:tcPr>
            <w:tcW w:w="3690" w:type="dxa"/>
            <w:vAlign w:val="center"/>
          </w:tcPr>
          <w:p w14:paraId="0D3F1037"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Documented diagnosis of primary immunoglobulin A nephropathy (</w:t>
            </w:r>
            <w:proofErr w:type="spellStart"/>
            <w:r w:rsidRPr="0074726C">
              <w:rPr>
                <w:rFonts w:cs="Arial"/>
                <w:sz w:val="16"/>
                <w:szCs w:val="16"/>
              </w:rPr>
              <w:t>IgAN</w:t>
            </w:r>
            <w:proofErr w:type="spellEnd"/>
            <w:r w:rsidRPr="0074726C">
              <w:rPr>
                <w:rFonts w:cs="Arial"/>
                <w:sz w:val="16"/>
                <w:szCs w:val="16"/>
              </w:rPr>
              <w:t xml:space="preserve">); </w:t>
            </w:r>
          </w:p>
          <w:p w14:paraId="475DD11E" w14:textId="77777777" w:rsidR="009723F2" w:rsidRPr="0074726C" w:rsidRDefault="009723F2" w:rsidP="004C0BDD">
            <w:pPr>
              <w:pStyle w:val="ListParagraph"/>
              <w:numPr>
                <w:ilvl w:val="0"/>
                <w:numId w:val="9"/>
              </w:numPr>
              <w:ind w:left="165" w:hanging="165"/>
              <w:rPr>
                <w:rFonts w:cs="Arial"/>
                <w:sz w:val="16"/>
                <w:szCs w:val="16"/>
              </w:rPr>
            </w:pPr>
            <w:r w:rsidRPr="0074726C">
              <w:rPr>
                <w:rFonts w:cs="Arial"/>
                <w:sz w:val="16"/>
                <w:szCs w:val="16"/>
              </w:rPr>
              <w:t xml:space="preserve">Documented </w:t>
            </w:r>
            <w:proofErr w:type="gramStart"/>
            <w:r w:rsidRPr="0074726C">
              <w:rPr>
                <w:rFonts w:cs="Arial"/>
                <w:sz w:val="16"/>
                <w:szCs w:val="16"/>
              </w:rPr>
              <w:t>90 day</w:t>
            </w:r>
            <w:proofErr w:type="gramEnd"/>
            <w:r w:rsidRPr="0074726C">
              <w:rPr>
                <w:rFonts w:cs="Arial"/>
                <w:sz w:val="16"/>
                <w:szCs w:val="16"/>
              </w:rPr>
              <w:t xml:space="preserve"> trial of generic budesonide (</w:t>
            </w:r>
            <w:proofErr w:type="spellStart"/>
            <w:r w:rsidRPr="0074726C">
              <w:rPr>
                <w:rFonts w:cs="Arial"/>
                <w:sz w:val="16"/>
                <w:szCs w:val="16"/>
              </w:rPr>
              <w:t>Entocort</w:t>
            </w:r>
            <w:proofErr w:type="spellEnd"/>
            <w:r w:rsidRPr="0074726C">
              <w:rPr>
                <w:rFonts w:cs="Arial"/>
                <w:sz w:val="16"/>
                <w:szCs w:val="16"/>
              </w:rPr>
              <w:t xml:space="preserve">) at 15-18mg daily dose; </w:t>
            </w:r>
            <w:r w:rsidRPr="00B53C3F">
              <w:rPr>
                <w:rFonts w:cs="Arial"/>
                <w:b/>
                <w:bCs/>
                <w:sz w:val="16"/>
                <w:szCs w:val="16"/>
              </w:rPr>
              <w:t>AND</w:t>
            </w:r>
          </w:p>
          <w:p w14:paraId="752C3C25" w14:textId="77777777" w:rsidR="009723F2" w:rsidRPr="0074726C" w:rsidRDefault="009723F2" w:rsidP="004C0BDD">
            <w:pPr>
              <w:pStyle w:val="ListParagraph"/>
              <w:numPr>
                <w:ilvl w:val="0"/>
                <w:numId w:val="9"/>
              </w:numPr>
              <w:ind w:left="165" w:hanging="165"/>
              <w:rPr>
                <w:rFonts w:cs="Arial"/>
                <w:sz w:val="16"/>
                <w:szCs w:val="16"/>
              </w:rPr>
            </w:pPr>
            <w:proofErr w:type="gramStart"/>
            <w:r w:rsidRPr="0074726C">
              <w:rPr>
                <w:rFonts w:cs="Arial"/>
                <w:sz w:val="16"/>
                <w:szCs w:val="16"/>
              </w:rPr>
              <w:t>Participant is receiving</w:t>
            </w:r>
            <w:proofErr w:type="gramEnd"/>
            <w:r w:rsidRPr="0074726C">
              <w:rPr>
                <w:rFonts w:cs="Arial"/>
                <w:sz w:val="16"/>
                <w:szCs w:val="16"/>
              </w:rPr>
              <w:t xml:space="preserve"> stable dose of an RAS inhibitor (ACE Inhibitor or ARB) at a maximum tolerated dose.</w:t>
            </w:r>
          </w:p>
        </w:tc>
        <w:tc>
          <w:tcPr>
            <w:tcW w:w="1170" w:type="dxa"/>
            <w:vAlign w:val="center"/>
          </w:tcPr>
          <w:p w14:paraId="3D0C45E3" w14:textId="77777777" w:rsidR="009723F2" w:rsidRPr="0074726C" w:rsidRDefault="009723F2">
            <w:pPr>
              <w:rPr>
                <w:rFonts w:cs="Arial"/>
                <w:sz w:val="16"/>
                <w:szCs w:val="16"/>
              </w:rPr>
            </w:pPr>
            <w:r w:rsidRPr="0074726C">
              <w:rPr>
                <w:rFonts w:cs="Arial"/>
                <w:sz w:val="16"/>
                <w:szCs w:val="16"/>
              </w:rPr>
              <w:t>July</w:t>
            </w:r>
          </w:p>
        </w:tc>
      </w:tr>
      <w:tr w:rsidR="009723F2" w:rsidRPr="0074726C" w14:paraId="6325B29F" w14:textId="77777777" w:rsidTr="004C0BDD">
        <w:trPr>
          <w:cantSplit/>
          <w:trHeight w:val="20"/>
          <w:jc w:val="center"/>
        </w:trPr>
        <w:tc>
          <w:tcPr>
            <w:tcW w:w="2875" w:type="dxa"/>
            <w:noWrap/>
            <w:vAlign w:val="center"/>
            <w:hideMark/>
          </w:tcPr>
          <w:p w14:paraId="672AE614" w14:textId="77777777" w:rsidR="009723F2" w:rsidRPr="0074726C" w:rsidRDefault="009723F2">
            <w:pPr>
              <w:rPr>
                <w:rFonts w:cs="Arial"/>
                <w:caps/>
                <w:sz w:val="16"/>
                <w:szCs w:val="16"/>
              </w:rPr>
            </w:pPr>
            <w:r w:rsidRPr="0074726C">
              <w:rPr>
                <w:rFonts w:cs="Arial"/>
                <w:caps/>
                <w:sz w:val="16"/>
                <w:szCs w:val="16"/>
              </w:rPr>
              <w:t>Bupap 50 mg/300 mg Tablet</w:t>
            </w:r>
          </w:p>
          <w:p w14:paraId="73C96D8C" w14:textId="77777777" w:rsidR="009723F2" w:rsidRPr="0074726C" w:rsidRDefault="009723F2">
            <w:pPr>
              <w:rPr>
                <w:rFonts w:cs="Arial"/>
                <w:caps/>
                <w:sz w:val="16"/>
                <w:szCs w:val="16"/>
              </w:rPr>
            </w:pPr>
            <w:r w:rsidRPr="0074726C">
              <w:rPr>
                <w:rFonts w:cs="Arial"/>
                <w:caps/>
                <w:sz w:val="16"/>
                <w:szCs w:val="16"/>
              </w:rPr>
              <w:t>Butalbital 50 mg/APAP 300 mg Cap</w:t>
            </w:r>
          </w:p>
        </w:tc>
        <w:tc>
          <w:tcPr>
            <w:tcW w:w="2520" w:type="dxa"/>
            <w:noWrap/>
            <w:vAlign w:val="center"/>
            <w:hideMark/>
          </w:tcPr>
          <w:p w14:paraId="117C7D5D" w14:textId="77777777" w:rsidR="009723F2" w:rsidRPr="0074726C" w:rsidRDefault="009723F2">
            <w:pPr>
              <w:rPr>
                <w:rFonts w:cs="Arial"/>
                <w:caps/>
                <w:sz w:val="16"/>
                <w:szCs w:val="16"/>
              </w:rPr>
            </w:pPr>
            <w:r w:rsidRPr="0074726C">
              <w:rPr>
                <w:rFonts w:cs="Arial"/>
                <w:caps/>
                <w:sz w:val="16"/>
                <w:szCs w:val="16"/>
              </w:rPr>
              <w:t>BUTALBITAL &amp; APAP</w:t>
            </w:r>
          </w:p>
        </w:tc>
        <w:tc>
          <w:tcPr>
            <w:tcW w:w="3690" w:type="dxa"/>
            <w:vAlign w:val="center"/>
          </w:tcPr>
          <w:p w14:paraId="6FE202AB" w14:textId="77777777" w:rsidR="009723F2" w:rsidRPr="0074726C" w:rsidRDefault="009723F2" w:rsidP="004C0BDD">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butalbital 50 mg/APAP 325 mg cannot be utilized</w:t>
            </w:r>
          </w:p>
        </w:tc>
        <w:tc>
          <w:tcPr>
            <w:tcW w:w="1170" w:type="dxa"/>
            <w:vAlign w:val="center"/>
          </w:tcPr>
          <w:p w14:paraId="4C8D4891" w14:textId="77777777" w:rsidR="009723F2" w:rsidRPr="0074726C" w:rsidRDefault="009723F2">
            <w:pPr>
              <w:rPr>
                <w:rFonts w:cs="Arial"/>
                <w:sz w:val="16"/>
                <w:szCs w:val="16"/>
              </w:rPr>
            </w:pPr>
            <w:r w:rsidRPr="0074726C">
              <w:rPr>
                <w:rFonts w:cs="Arial"/>
                <w:sz w:val="16"/>
                <w:szCs w:val="16"/>
              </w:rPr>
              <w:t>January</w:t>
            </w:r>
          </w:p>
        </w:tc>
      </w:tr>
      <w:tr w:rsidR="009723F2" w:rsidRPr="0074726C" w14:paraId="2EB9EB8F" w14:textId="77777777" w:rsidTr="004C0BDD">
        <w:trPr>
          <w:cantSplit/>
          <w:trHeight w:val="20"/>
          <w:jc w:val="center"/>
        </w:trPr>
        <w:tc>
          <w:tcPr>
            <w:tcW w:w="2875" w:type="dxa"/>
            <w:noWrap/>
            <w:vAlign w:val="center"/>
            <w:hideMark/>
          </w:tcPr>
          <w:p w14:paraId="384276B2" w14:textId="77777777" w:rsidR="009723F2" w:rsidRPr="0074726C" w:rsidRDefault="009723F2">
            <w:pPr>
              <w:rPr>
                <w:rFonts w:cs="Arial"/>
                <w:caps/>
                <w:sz w:val="16"/>
                <w:szCs w:val="16"/>
              </w:rPr>
            </w:pPr>
            <w:r w:rsidRPr="0074726C">
              <w:rPr>
                <w:rFonts w:cs="Arial"/>
                <w:caps/>
                <w:sz w:val="16"/>
                <w:szCs w:val="16"/>
              </w:rPr>
              <w:t>esgic 50-325-40 mg Cap</w:t>
            </w:r>
          </w:p>
        </w:tc>
        <w:tc>
          <w:tcPr>
            <w:tcW w:w="2520" w:type="dxa"/>
            <w:noWrap/>
            <w:vAlign w:val="center"/>
            <w:hideMark/>
          </w:tcPr>
          <w:p w14:paraId="68D06AF2" w14:textId="77777777" w:rsidR="009723F2" w:rsidRPr="0074726C" w:rsidRDefault="009723F2">
            <w:pPr>
              <w:rPr>
                <w:rFonts w:cs="Arial"/>
                <w:caps/>
                <w:sz w:val="16"/>
                <w:szCs w:val="16"/>
              </w:rPr>
            </w:pPr>
            <w:r w:rsidRPr="0074726C">
              <w:rPr>
                <w:rFonts w:cs="Arial"/>
                <w:caps/>
                <w:sz w:val="16"/>
                <w:szCs w:val="16"/>
              </w:rPr>
              <w:t>BUTALBITAL, APAP, &amp; CAFFEINE</w:t>
            </w:r>
          </w:p>
        </w:tc>
        <w:tc>
          <w:tcPr>
            <w:tcW w:w="3690" w:type="dxa"/>
            <w:vAlign w:val="center"/>
          </w:tcPr>
          <w:p w14:paraId="1EA3AF6A"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butalbital 50 mg/APAP 300 mg/caffeine 40 mg cannot be utilized</w:t>
            </w:r>
          </w:p>
        </w:tc>
        <w:tc>
          <w:tcPr>
            <w:tcW w:w="1170" w:type="dxa"/>
            <w:vAlign w:val="center"/>
          </w:tcPr>
          <w:p w14:paraId="088D45C2" w14:textId="77777777" w:rsidR="009723F2" w:rsidRPr="0074726C" w:rsidRDefault="009723F2">
            <w:pPr>
              <w:rPr>
                <w:rFonts w:cs="Arial"/>
                <w:sz w:val="16"/>
                <w:szCs w:val="16"/>
              </w:rPr>
            </w:pPr>
            <w:r w:rsidRPr="0074726C">
              <w:rPr>
                <w:rFonts w:cs="Arial"/>
                <w:sz w:val="16"/>
                <w:szCs w:val="16"/>
              </w:rPr>
              <w:t>January</w:t>
            </w:r>
          </w:p>
        </w:tc>
      </w:tr>
      <w:tr w:rsidR="009723F2" w:rsidRPr="0074726C" w14:paraId="6CF5042A" w14:textId="77777777" w:rsidTr="004C0BDD">
        <w:trPr>
          <w:cantSplit/>
          <w:trHeight w:val="20"/>
          <w:jc w:val="center"/>
        </w:trPr>
        <w:tc>
          <w:tcPr>
            <w:tcW w:w="2875" w:type="dxa"/>
            <w:noWrap/>
            <w:vAlign w:val="center"/>
            <w:hideMark/>
          </w:tcPr>
          <w:p w14:paraId="2D8E9CC0" w14:textId="77777777" w:rsidR="009723F2" w:rsidRPr="0074726C" w:rsidRDefault="009723F2">
            <w:pPr>
              <w:rPr>
                <w:rFonts w:cs="Arial"/>
                <w:caps/>
                <w:sz w:val="16"/>
                <w:szCs w:val="16"/>
              </w:rPr>
            </w:pPr>
            <w:r w:rsidRPr="0074726C">
              <w:rPr>
                <w:rFonts w:cs="Arial"/>
                <w:caps/>
                <w:sz w:val="16"/>
                <w:szCs w:val="16"/>
              </w:rPr>
              <w:t>fioricet-cod 50-300-40-30 cap</w:t>
            </w:r>
          </w:p>
        </w:tc>
        <w:tc>
          <w:tcPr>
            <w:tcW w:w="2520" w:type="dxa"/>
            <w:noWrap/>
            <w:vAlign w:val="center"/>
            <w:hideMark/>
          </w:tcPr>
          <w:p w14:paraId="53203662" w14:textId="77777777" w:rsidR="009723F2" w:rsidRPr="0074726C" w:rsidRDefault="009723F2">
            <w:pPr>
              <w:rPr>
                <w:rFonts w:cs="Arial"/>
                <w:caps/>
                <w:sz w:val="16"/>
                <w:szCs w:val="16"/>
              </w:rPr>
            </w:pPr>
            <w:r w:rsidRPr="0074726C">
              <w:rPr>
                <w:rFonts w:cs="Arial"/>
                <w:caps/>
                <w:sz w:val="16"/>
                <w:szCs w:val="16"/>
              </w:rPr>
              <w:t xml:space="preserve">BUTALBITAL, APAP, caff, &amp; codeine </w:t>
            </w:r>
          </w:p>
        </w:tc>
        <w:tc>
          <w:tcPr>
            <w:tcW w:w="3690" w:type="dxa"/>
            <w:vAlign w:val="center"/>
          </w:tcPr>
          <w:p w14:paraId="15D33621"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butalbital 50 mg/APAP 325 mg/caffeine 40 mg/codeine 30 mg cannot be utilized</w:t>
            </w:r>
          </w:p>
        </w:tc>
        <w:tc>
          <w:tcPr>
            <w:tcW w:w="1170" w:type="dxa"/>
            <w:vAlign w:val="center"/>
          </w:tcPr>
          <w:p w14:paraId="62D0525F" w14:textId="77777777" w:rsidR="009723F2" w:rsidRPr="0074726C" w:rsidRDefault="009723F2">
            <w:pPr>
              <w:rPr>
                <w:rFonts w:cs="Arial"/>
                <w:sz w:val="16"/>
                <w:szCs w:val="16"/>
              </w:rPr>
            </w:pPr>
            <w:r w:rsidRPr="0074726C">
              <w:rPr>
                <w:rFonts w:cs="Arial"/>
                <w:sz w:val="16"/>
                <w:szCs w:val="16"/>
              </w:rPr>
              <w:t>January</w:t>
            </w:r>
          </w:p>
        </w:tc>
      </w:tr>
      <w:tr w:rsidR="009723F2" w:rsidRPr="0074726C" w14:paraId="16EEAD9B" w14:textId="77777777" w:rsidTr="004C0BDD">
        <w:trPr>
          <w:cantSplit/>
          <w:trHeight w:val="20"/>
          <w:jc w:val="center"/>
        </w:trPr>
        <w:tc>
          <w:tcPr>
            <w:tcW w:w="2875" w:type="dxa"/>
            <w:noWrap/>
            <w:vAlign w:val="center"/>
            <w:hideMark/>
          </w:tcPr>
          <w:p w14:paraId="0EADB08D" w14:textId="77777777" w:rsidR="009723F2" w:rsidRPr="00AA65E4" w:rsidRDefault="009723F2">
            <w:pPr>
              <w:rPr>
                <w:rFonts w:cs="Arial"/>
                <w:caps/>
                <w:sz w:val="16"/>
                <w:szCs w:val="16"/>
                <w:lang w:val="es-US"/>
              </w:rPr>
            </w:pPr>
            <w:r w:rsidRPr="00AA65E4">
              <w:rPr>
                <w:rFonts w:cs="Arial"/>
                <w:caps/>
                <w:sz w:val="16"/>
                <w:szCs w:val="16"/>
                <w:lang w:val="es-US"/>
              </w:rPr>
              <w:t>CABENUVA 400 MG-600 MG ER SUSP</w:t>
            </w:r>
          </w:p>
        </w:tc>
        <w:tc>
          <w:tcPr>
            <w:tcW w:w="2520" w:type="dxa"/>
            <w:noWrap/>
            <w:vAlign w:val="center"/>
            <w:hideMark/>
          </w:tcPr>
          <w:p w14:paraId="385ADD47" w14:textId="77777777" w:rsidR="009723F2" w:rsidRPr="0074726C" w:rsidRDefault="009723F2">
            <w:pPr>
              <w:rPr>
                <w:rFonts w:cs="Arial"/>
                <w:caps/>
                <w:sz w:val="16"/>
                <w:szCs w:val="16"/>
              </w:rPr>
            </w:pPr>
            <w:r w:rsidRPr="0074726C">
              <w:rPr>
                <w:rFonts w:cs="Arial"/>
                <w:caps/>
                <w:sz w:val="16"/>
                <w:szCs w:val="16"/>
              </w:rPr>
              <w:t>CABOTEGRAVIR/RILPIVIRINE</w:t>
            </w:r>
          </w:p>
        </w:tc>
        <w:tc>
          <w:tcPr>
            <w:tcW w:w="3690" w:type="dxa"/>
            <w:vAlign w:val="center"/>
          </w:tcPr>
          <w:p w14:paraId="10E7AE49"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Reason of medical necessity why the 600 mg/900 mg dose (every 2 months) cannot be utilized</w:t>
            </w:r>
          </w:p>
        </w:tc>
        <w:tc>
          <w:tcPr>
            <w:tcW w:w="1170" w:type="dxa"/>
            <w:vAlign w:val="center"/>
          </w:tcPr>
          <w:p w14:paraId="2315D08E" w14:textId="77777777" w:rsidR="009723F2" w:rsidRPr="0074726C" w:rsidRDefault="009723F2">
            <w:pPr>
              <w:rPr>
                <w:rFonts w:cs="Arial"/>
                <w:sz w:val="16"/>
                <w:szCs w:val="16"/>
              </w:rPr>
            </w:pPr>
            <w:r w:rsidRPr="0074726C">
              <w:rPr>
                <w:rFonts w:cs="Arial"/>
                <w:sz w:val="16"/>
                <w:szCs w:val="16"/>
              </w:rPr>
              <w:t>January</w:t>
            </w:r>
          </w:p>
        </w:tc>
      </w:tr>
      <w:tr w:rsidR="009723F2" w:rsidRPr="00050226" w14:paraId="5DC9A403" w14:textId="77777777" w:rsidTr="004C0BDD">
        <w:trPr>
          <w:cantSplit/>
          <w:trHeight w:val="20"/>
          <w:jc w:val="center"/>
        </w:trPr>
        <w:tc>
          <w:tcPr>
            <w:tcW w:w="2875" w:type="dxa"/>
            <w:vAlign w:val="center"/>
            <w:hideMark/>
          </w:tcPr>
          <w:p w14:paraId="5D86DADD" w14:textId="77777777" w:rsidR="009723F2" w:rsidRPr="0074726C" w:rsidRDefault="009723F2">
            <w:pPr>
              <w:rPr>
                <w:rFonts w:cs="Arial"/>
                <w:sz w:val="16"/>
                <w:szCs w:val="16"/>
              </w:rPr>
            </w:pPr>
            <w:r w:rsidRPr="0074726C">
              <w:rPr>
                <w:rFonts w:cs="Arial"/>
                <w:sz w:val="16"/>
                <w:szCs w:val="16"/>
              </w:rPr>
              <w:t>RAYALDEE ER 30 MCG CAPSULE</w:t>
            </w:r>
          </w:p>
        </w:tc>
        <w:tc>
          <w:tcPr>
            <w:tcW w:w="2520" w:type="dxa"/>
            <w:vAlign w:val="center"/>
            <w:hideMark/>
          </w:tcPr>
          <w:p w14:paraId="19873C09" w14:textId="77777777" w:rsidR="009723F2" w:rsidRPr="0074726C" w:rsidRDefault="009723F2">
            <w:pPr>
              <w:rPr>
                <w:rFonts w:cs="Arial"/>
                <w:caps/>
                <w:sz w:val="16"/>
                <w:szCs w:val="16"/>
              </w:rPr>
            </w:pPr>
            <w:r w:rsidRPr="0074726C">
              <w:rPr>
                <w:rFonts w:cs="Arial"/>
                <w:caps/>
                <w:sz w:val="16"/>
                <w:szCs w:val="16"/>
              </w:rPr>
              <w:t>calcifediol</w:t>
            </w:r>
          </w:p>
        </w:tc>
        <w:tc>
          <w:tcPr>
            <w:tcW w:w="3690" w:type="dxa"/>
            <w:vAlign w:val="center"/>
          </w:tcPr>
          <w:p w14:paraId="7416E063" w14:textId="77777777" w:rsidR="009723F2" w:rsidRDefault="009723F2" w:rsidP="004C0BDD">
            <w:pPr>
              <w:pStyle w:val="ListParagraph"/>
              <w:numPr>
                <w:ilvl w:val="0"/>
                <w:numId w:val="11"/>
              </w:numPr>
              <w:ind w:left="165" w:hanging="165"/>
              <w:rPr>
                <w:rFonts w:cs="Arial"/>
                <w:sz w:val="16"/>
                <w:szCs w:val="16"/>
              </w:rPr>
            </w:pPr>
            <w:r w:rsidRPr="0074726C">
              <w:rPr>
                <w:rFonts w:cs="Arial"/>
                <w:sz w:val="16"/>
                <w:szCs w:val="16"/>
              </w:rPr>
              <w:t>Documented diagnosis of secondary hyperparathyroidism with Stage 3 or 4 chronic kidney disease and serum total 25-hydroxyvitamin D levels less than 30 ng/mL</w:t>
            </w:r>
          </w:p>
          <w:p w14:paraId="2CAB1BDE" w14:textId="77777777" w:rsidR="009723F2" w:rsidRPr="00E61BE1" w:rsidRDefault="009723F2" w:rsidP="004C0BDD">
            <w:pPr>
              <w:pStyle w:val="ListParagraph"/>
              <w:numPr>
                <w:ilvl w:val="0"/>
                <w:numId w:val="11"/>
              </w:numPr>
              <w:ind w:left="165" w:hanging="165"/>
              <w:rPr>
                <w:rFonts w:cs="Arial"/>
                <w:sz w:val="16"/>
                <w:szCs w:val="16"/>
              </w:rPr>
            </w:pPr>
            <w:r w:rsidRPr="00E61BE1">
              <w:rPr>
                <w:rFonts w:cs="Arial"/>
                <w:sz w:val="16"/>
                <w:szCs w:val="16"/>
              </w:rPr>
              <w:t>Continuation of therapy requires recent (within the past 6 months) documentation of serum total 25-hydroxyvitamin D levels between 30 and 100 ng/mL</w:t>
            </w:r>
          </w:p>
        </w:tc>
        <w:tc>
          <w:tcPr>
            <w:tcW w:w="1170" w:type="dxa"/>
            <w:vAlign w:val="center"/>
          </w:tcPr>
          <w:p w14:paraId="3B58EEB0" w14:textId="77777777" w:rsidR="009723F2" w:rsidRPr="0074726C" w:rsidRDefault="009723F2">
            <w:pPr>
              <w:rPr>
                <w:rFonts w:cs="Arial"/>
                <w:sz w:val="16"/>
                <w:szCs w:val="16"/>
              </w:rPr>
            </w:pPr>
            <w:r w:rsidRPr="0074726C">
              <w:rPr>
                <w:rFonts w:cs="Arial"/>
                <w:sz w:val="16"/>
                <w:szCs w:val="16"/>
              </w:rPr>
              <w:t>October</w:t>
            </w:r>
          </w:p>
        </w:tc>
      </w:tr>
      <w:tr w:rsidR="009723F2" w:rsidRPr="0074726C" w14:paraId="1E05CA2C" w14:textId="77777777" w:rsidTr="004C0BDD">
        <w:trPr>
          <w:cantSplit/>
          <w:trHeight w:val="20"/>
          <w:jc w:val="center"/>
        </w:trPr>
        <w:tc>
          <w:tcPr>
            <w:tcW w:w="2875" w:type="dxa"/>
            <w:noWrap/>
            <w:vAlign w:val="center"/>
          </w:tcPr>
          <w:p w14:paraId="1BA5EB46" w14:textId="77777777" w:rsidR="009723F2" w:rsidRPr="0074726C" w:rsidRDefault="009723F2">
            <w:pPr>
              <w:rPr>
                <w:rFonts w:cs="Arial"/>
                <w:caps/>
                <w:sz w:val="16"/>
                <w:szCs w:val="16"/>
              </w:rPr>
            </w:pPr>
            <w:r w:rsidRPr="0074726C">
              <w:rPr>
                <w:rFonts w:cs="Arial"/>
                <w:caps/>
                <w:sz w:val="16"/>
                <w:szCs w:val="16"/>
              </w:rPr>
              <w:t>SORILUX 0.005% FOAM</w:t>
            </w:r>
          </w:p>
        </w:tc>
        <w:tc>
          <w:tcPr>
            <w:tcW w:w="2520" w:type="dxa"/>
            <w:noWrap/>
            <w:vAlign w:val="center"/>
          </w:tcPr>
          <w:p w14:paraId="473F8A49" w14:textId="77777777" w:rsidR="009723F2" w:rsidRPr="0074726C" w:rsidRDefault="009723F2">
            <w:pPr>
              <w:rPr>
                <w:rFonts w:cs="Arial"/>
                <w:caps/>
                <w:sz w:val="16"/>
                <w:szCs w:val="16"/>
              </w:rPr>
            </w:pPr>
            <w:r w:rsidRPr="0074726C">
              <w:rPr>
                <w:rFonts w:cs="Arial"/>
                <w:caps/>
                <w:sz w:val="16"/>
                <w:szCs w:val="16"/>
              </w:rPr>
              <w:t>Calcipotriene</w:t>
            </w:r>
          </w:p>
        </w:tc>
        <w:tc>
          <w:tcPr>
            <w:tcW w:w="3690" w:type="dxa"/>
            <w:vAlign w:val="center"/>
          </w:tcPr>
          <w:p w14:paraId="6BA8F2A6" w14:textId="77777777" w:rsidR="009723F2" w:rsidRPr="0074726C" w:rsidRDefault="009723F2" w:rsidP="004C0BDD">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calcipotriene cannot be utilized</w:t>
            </w:r>
          </w:p>
          <w:p w14:paraId="4B71CC3B" w14:textId="77777777" w:rsidR="009723F2" w:rsidRPr="0074726C" w:rsidRDefault="009723F2" w:rsidP="004C0BDD">
            <w:pPr>
              <w:pStyle w:val="ListParagraph"/>
              <w:numPr>
                <w:ilvl w:val="0"/>
                <w:numId w:val="11"/>
              </w:numPr>
              <w:ind w:left="165" w:hanging="165"/>
              <w:rPr>
                <w:rFonts w:cs="Arial"/>
                <w:caps/>
                <w:sz w:val="16"/>
                <w:szCs w:val="16"/>
              </w:rPr>
            </w:pPr>
            <w:r w:rsidRPr="0074726C">
              <w:rPr>
                <w:rFonts w:cs="Arial"/>
                <w:sz w:val="16"/>
                <w:szCs w:val="16"/>
              </w:rPr>
              <w:t>Reference also the Psoriasis Agents, Topical PDL Edit</w:t>
            </w:r>
          </w:p>
        </w:tc>
        <w:tc>
          <w:tcPr>
            <w:tcW w:w="1170" w:type="dxa"/>
            <w:vAlign w:val="center"/>
          </w:tcPr>
          <w:p w14:paraId="67B4CC12" w14:textId="77777777" w:rsidR="009723F2" w:rsidRPr="0074726C" w:rsidRDefault="009723F2">
            <w:pPr>
              <w:rPr>
                <w:rFonts w:cs="Arial"/>
                <w:sz w:val="16"/>
                <w:szCs w:val="16"/>
              </w:rPr>
            </w:pPr>
            <w:r w:rsidRPr="0074726C">
              <w:rPr>
                <w:rFonts w:cs="Arial"/>
                <w:sz w:val="16"/>
                <w:szCs w:val="16"/>
              </w:rPr>
              <w:t>July</w:t>
            </w:r>
          </w:p>
        </w:tc>
      </w:tr>
      <w:tr w:rsidR="009723F2" w:rsidRPr="00050226" w14:paraId="1A5E550B" w14:textId="77777777" w:rsidTr="004C0BDD">
        <w:trPr>
          <w:cantSplit/>
          <w:trHeight w:val="20"/>
          <w:jc w:val="center"/>
        </w:trPr>
        <w:tc>
          <w:tcPr>
            <w:tcW w:w="2875" w:type="dxa"/>
            <w:noWrap/>
            <w:vAlign w:val="center"/>
          </w:tcPr>
          <w:p w14:paraId="7BD3C747" w14:textId="77777777" w:rsidR="009723F2" w:rsidRPr="0074726C" w:rsidRDefault="009723F2">
            <w:pPr>
              <w:rPr>
                <w:rFonts w:cs="Arial"/>
                <w:caps/>
                <w:sz w:val="16"/>
                <w:szCs w:val="16"/>
              </w:rPr>
            </w:pPr>
            <w:r w:rsidRPr="0074726C">
              <w:rPr>
                <w:rFonts w:cs="Arial"/>
                <w:sz w:val="16"/>
                <w:szCs w:val="16"/>
              </w:rPr>
              <w:t>CABLIVI 11 MG KIT</w:t>
            </w:r>
          </w:p>
          <w:p w14:paraId="0690E8C8" w14:textId="77777777" w:rsidR="009723F2" w:rsidRPr="0074726C" w:rsidRDefault="009723F2">
            <w:pPr>
              <w:rPr>
                <w:rFonts w:cs="Arial"/>
                <w:caps/>
                <w:sz w:val="16"/>
                <w:szCs w:val="16"/>
              </w:rPr>
            </w:pPr>
            <w:r w:rsidRPr="0074726C">
              <w:rPr>
                <w:rFonts w:cs="Arial"/>
                <w:sz w:val="16"/>
                <w:szCs w:val="16"/>
              </w:rPr>
              <w:t>CABLIVI 11 MG VIAL</w:t>
            </w:r>
          </w:p>
        </w:tc>
        <w:tc>
          <w:tcPr>
            <w:tcW w:w="2520" w:type="dxa"/>
            <w:noWrap/>
            <w:vAlign w:val="center"/>
          </w:tcPr>
          <w:p w14:paraId="003EE90C" w14:textId="77777777" w:rsidR="009723F2" w:rsidRPr="0074726C" w:rsidRDefault="009723F2">
            <w:pPr>
              <w:rPr>
                <w:rFonts w:cs="Arial"/>
                <w:caps/>
                <w:sz w:val="16"/>
                <w:szCs w:val="16"/>
              </w:rPr>
            </w:pPr>
            <w:r w:rsidRPr="0074726C">
              <w:rPr>
                <w:rFonts w:cs="Arial"/>
                <w:sz w:val="16"/>
                <w:szCs w:val="16"/>
              </w:rPr>
              <w:t xml:space="preserve">CAPLACIZUMAB-YHDP </w:t>
            </w:r>
          </w:p>
        </w:tc>
        <w:tc>
          <w:tcPr>
            <w:tcW w:w="3690" w:type="dxa"/>
            <w:vAlign w:val="center"/>
          </w:tcPr>
          <w:p w14:paraId="087F212B" w14:textId="77777777" w:rsidR="009723F2" w:rsidRPr="0074726C" w:rsidRDefault="009723F2" w:rsidP="004C0BDD">
            <w:pPr>
              <w:pStyle w:val="ListParagraph"/>
              <w:numPr>
                <w:ilvl w:val="0"/>
                <w:numId w:val="13"/>
              </w:numPr>
              <w:ind w:left="165" w:hanging="165"/>
              <w:rPr>
                <w:rFonts w:cs="Arial"/>
                <w:sz w:val="16"/>
                <w:szCs w:val="16"/>
              </w:rPr>
            </w:pPr>
            <w:r w:rsidRPr="0074726C">
              <w:rPr>
                <w:rFonts w:cs="Arial"/>
                <w:sz w:val="16"/>
                <w:szCs w:val="16"/>
              </w:rPr>
              <w:t>Documented diagnosis of acquired thrombotic thrombocytopenic purpura (</w:t>
            </w:r>
            <w:proofErr w:type="spellStart"/>
            <w:r w:rsidRPr="0074726C">
              <w:rPr>
                <w:rFonts w:cs="Arial"/>
                <w:sz w:val="16"/>
                <w:szCs w:val="16"/>
              </w:rPr>
              <w:t>aTTP</w:t>
            </w:r>
            <w:proofErr w:type="spellEnd"/>
            <w:r w:rsidRPr="0074726C">
              <w:rPr>
                <w:rFonts w:cs="Arial"/>
                <w:sz w:val="16"/>
                <w:szCs w:val="16"/>
              </w:rPr>
              <w:t xml:space="preserve">); </w:t>
            </w:r>
            <w:r w:rsidRPr="00B53C3F">
              <w:rPr>
                <w:rFonts w:cs="Arial"/>
                <w:b/>
                <w:bCs/>
                <w:sz w:val="16"/>
                <w:szCs w:val="16"/>
              </w:rPr>
              <w:t>AND</w:t>
            </w:r>
          </w:p>
          <w:p w14:paraId="10281DC1" w14:textId="77777777" w:rsidR="009723F2" w:rsidRPr="0074726C" w:rsidRDefault="009723F2" w:rsidP="004C0BDD">
            <w:pPr>
              <w:pStyle w:val="ListParagraph"/>
              <w:numPr>
                <w:ilvl w:val="0"/>
                <w:numId w:val="13"/>
              </w:numPr>
              <w:ind w:left="165" w:hanging="165"/>
              <w:rPr>
                <w:rFonts w:cs="Arial"/>
                <w:sz w:val="16"/>
                <w:szCs w:val="16"/>
              </w:rPr>
            </w:pPr>
            <w:r w:rsidRPr="0074726C">
              <w:rPr>
                <w:rFonts w:cs="Arial"/>
                <w:sz w:val="16"/>
                <w:szCs w:val="16"/>
              </w:rPr>
              <w:t>Clinical consultant review</w:t>
            </w:r>
          </w:p>
        </w:tc>
        <w:tc>
          <w:tcPr>
            <w:tcW w:w="1170" w:type="dxa"/>
            <w:vAlign w:val="center"/>
          </w:tcPr>
          <w:p w14:paraId="6E0A40A1" w14:textId="77777777" w:rsidR="009723F2" w:rsidRPr="0074726C" w:rsidRDefault="009723F2">
            <w:pPr>
              <w:rPr>
                <w:rFonts w:cs="Arial"/>
                <w:sz w:val="16"/>
                <w:szCs w:val="16"/>
              </w:rPr>
            </w:pPr>
            <w:r w:rsidRPr="0074726C">
              <w:rPr>
                <w:rFonts w:cs="Arial"/>
                <w:sz w:val="16"/>
                <w:szCs w:val="16"/>
              </w:rPr>
              <w:t>April</w:t>
            </w:r>
          </w:p>
        </w:tc>
      </w:tr>
      <w:tr w:rsidR="009723F2" w:rsidRPr="0074726C" w14:paraId="31236213" w14:textId="77777777" w:rsidTr="004C0BDD">
        <w:trPr>
          <w:cantSplit/>
          <w:trHeight w:val="20"/>
          <w:jc w:val="center"/>
        </w:trPr>
        <w:tc>
          <w:tcPr>
            <w:tcW w:w="2875" w:type="dxa"/>
            <w:noWrap/>
            <w:vAlign w:val="center"/>
            <w:hideMark/>
          </w:tcPr>
          <w:p w14:paraId="2FF13C1F" w14:textId="77777777" w:rsidR="009723F2" w:rsidRPr="0074726C" w:rsidRDefault="009723F2">
            <w:pPr>
              <w:rPr>
                <w:rFonts w:cs="Arial"/>
                <w:caps/>
                <w:sz w:val="16"/>
                <w:szCs w:val="16"/>
              </w:rPr>
            </w:pPr>
            <w:r w:rsidRPr="0074726C">
              <w:rPr>
                <w:rFonts w:cs="Arial"/>
                <w:caps/>
                <w:sz w:val="16"/>
                <w:szCs w:val="16"/>
              </w:rPr>
              <w:t>QUTENZA 8% KIT</w:t>
            </w:r>
          </w:p>
        </w:tc>
        <w:tc>
          <w:tcPr>
            <w:tcW w:w="2520" w:type="dxa"/>
            <w:noWrap/>
            <w:vAlign w:val="center"/>
            <w:hideMark/>
          </w:tcPr>
          <w:p w14:paraId="549C42C8" w14:textId="77777777" w:rsidR="009723F2" w:rsidRPr="0074726C" w:rsidRDefault="009723F2">
            <w:pPr>
              <w:rPr>
                <w:rFonts w:cs="Arial"/>
                <w:caps/>
                <w:sz w:val="16"/>
                <w:szCs w:val="16"/>
              </w:rPr>
            </w:pPr>
            <w:r w:rsidRPr="0074726C">
              <w:rPr>
                <w:rFonts w:cs="Arial"/>
                <w:caps/>
                <w:sz w:val="16"/>
                <w:szCs w:val="16"/>
              </w:rPr>
              <w:t>CAPSAICIN/SKIN CLEANSER 8% KIT TOPICAL</w:t>
            </w:r>
          </w:p>
        </w:tc>
        <w:tc>
          <w:tcPr>
            <w:tcW w:w="3690" w:type="dxa"/>
            <w:vAlign w:val="center"/>
          </w:tcPr>
          <w:p w14:paraId="09BAE47A" w14:textId="77777777" w:rsidR="009723F2" w:rsidRPr="0074726C" w:rsidRDefault="009723F2" w:rsidP="004C0BDD">
            <w:pPr>
              <w:pStyle w:val="ListParagraph"/>
              <w:numPr>
                <w:ilvl w:val="0"/>
                <w:numId w:val="14"/>
              </w:numPr>
              <w:ind w:left="161" w:hanging="161"/>
              <w:rPr>
                <w:rFonts w:cs="Arial"/>
                <w:sz w:val="16"/>
                <w:szCs w:val="16"/>
              </w:rPr>
            </w:pPr>
            <w:r w:rsidRPr="0074726C">
              <w:rPr>
                <w:rFonts w:cs="Arial"/>
                <w:sz w:val="16"/>
                <w:szCs w:val="16"/>
              </w:rPr>
              <w:t>Requires therapeutic trial of ALL of the following:</w:t>
            </w:r>
          </w:p>
          <w:p w14:paraId="61DBCC6C" w14:textId="77777777" w:rsidR="009723F2" w:rsidRPr="0074726C" w:rsidRDefault="009723F2" w:rsidP="004C0BDD">
            <w:pPr>
              <w:pStyle w:val="ListParagraph"/>
              <w:numPr>
                <w:ilvl w:val="1"/>
                <w:numId w:val="14"/>
              </w:numPr>
              <w:ind w:left="341" w:hanging="180"/>
              <w:rPr>
                <w:rFonts w:cs="Arial"/>
                <w:sz w:val="16"/>
                <w:szCs w:val="16"/>
              </w:rPr>
            </w:pPr>
            <w:r w:rsidRPr="0074726C">
              <w:rPr>
                <w:rFonts w:cs="Arial"/>
                <w:sz w:val="16"/>
                <w:szCs w:val="16"/>
              </w:rPr>
              <w:t>SNRI (duloxetine or venlafaxine) or TCA;</w:t>
            </w:r>
          </w:p>
          <w:p w14:paraId="483E3C9A" w14:textId="77777777" w:rsidR="009723F2" w:rsidRPr="0074726C" w:rsidRDefault="009723F2" w:rsidP="004C0BDD">
            <w:pPr>
              <w:pStyle w:val="ListParagraph"/>
              <w:numPr>
                <w:ilvl w:val="1"/>
                <w:numId w:val="14"/>
              </w:numPr>
              <w:ind w:left="341" w:hanging="180"/>
              <w:rPr>
                <w:rFonts w:cs="Arial"/>
                <w:sz w:val="16"/>
                <w:szCs w:val="16"/>
              </w:rPr>
            </w:pPr>
            <w:proofErr w:type="spellStart"/>
            <w:r w:rsidRPr="0074726C">
              <w:rPr>
                <w:rFonts w:cs="Arial"/>
                <w:sz w:val="16"/>
                <w:szCs w:val="16"/>
              </w:rPr>
              <w:t>Gabapentinoid</w:t>
            </w:r>
            <w:proofErr w:type="spellEnd"/>
            <w:r w:rsidRPr="0074726C">
              <w:rPr>
                <w:rFonts w:cs="Arial"/>
                <w:sz w:val="16"/>
                <w:szCs w:val="16"/>
              </w:rPr>
              <w:t xml:space="preserve"> (gabapentin or pregabalin</w:t>
            </w:r>
            <w:proofErr w:type="gramStart"/>
            <w:r w:rsidRPr="0074726C">
              <w:rPr>
                <w:rFonts w:cs="Arial"/>
                <w:sz w:val="16"/>
                <w:szCs w:val="16"/>
              </w:rPr>
              <w:t>) ;</w:t>
            </w:r>
            <w:proofErr w:type="gramEnd"/>
            <w:r w:rsidRPr="0074726C">
              <w:rPr>
                <w:rFonts w:cs="Arial"/>
                <w:sz w:val="16"/>
                <w:szCs w:val="16"/>
              </w:rPr>
              <w:t xml:space="preserve"> </w:t>
            </w:r>
            <w:r w:rsidRPr="00B53C3F">
              <w:rPr>
                <w:rFonts w:cs="Arial"/>
                <w:b/>
                <w:bCs/>
                <w:sz w:val="16"/>
                <w:szCs w:val="16"/>
              </w:rPr>
              <w:t>AND</w:t>
            </w:r>
          </w:p>
          <w:p w14:paraId="16A7B2F8" w14:textId="77777777" w:rsidR="009723F2" w:rsidRPr="0074726C" w:rsidRDefault="009723F2" w:rsidP="004C0BDD">
            <w:pPr>
              <w:pStyle w:val="ListParagraph"/>
              <w:numPr>
                <w:ilvl w:val="1"/>
                <w:numId w:val="14"/>
              </w:numPr>
              <w:ind w:left="341" w:hanging="180"/>
              <w:rPr>
                <w:rFonts w:cs="Arial"/>
                <w:caps/>
                <w:sz w:val="16"/>
                <w:szCs w:val="16"/>
              </w:rPr>
            </w:pPr>
            <w:r w:rsidRPr="0074726C">
              <w:rPr>
                <w:rFonts w:cs="Arial"/>
                <w:sz w:val="16"/>
                <w:szCs w:val="16"/>
              </w:rPr>
              <w:t>Lidocaine patch</w:t>
            </w:r>
          </w:p>
          <w:p w14:paraId="3A899176" w14:textId="77777777" w:rsidR="009723F2" w:rsidRPr="0074726C" w:rsidRDefault="009723F2" w:rsidP="004C0BDD">
            <w:pPr>
              <w:pStyle w:val="ListParagraph"/>
              <w:numPr>
                <w:ilvl w:val="0"/>
                <w:numId w:val="14"/>
              </w:numPr>
              <w:ind w:left="161" w:hanging="161"/>
              <w:rPr>
                <w:rFonts w:cs="Arial"/>
                <w:caps/>
                <w:sz w:val="16"/>
                <w:szCs w:val="16"/>
              </w:rPr>
            </w:pPr>
            <w:r w:rsidRPr="0074726C">
              <w:rPr>
                <w:rFonts w:cs="Arial"/>
                <w:sz w:val="16"/>
                <w:szCs w:val="16"/>
              </w:rPr>
              <w:t>Reference also the Neuropathic Pain Agents PDL Edit</w:t>
            </w:r>
          </w:p>
        </w:tc>
        <w:tc>
          <w:tcPr>
            <w:tcW w:w="1170" w:type="dxa"/>
            <w:vAlign w:val="center"/>
          </w:tcPr>
          <w:p w14:paraId="4A9E2CA4" w14:textId="77777777" w:rsidR="009723F2" w:rsidRPr="0074726C" w:rsidRDefault="009723F2">
            <w:pPr>
              <w:rPr>
                <w:rFonts w:cs="Arial"/>
                <w:sz w:val="16"/>
                <w:szCs w:val="16"/>
              </w:rPr>
            </w:pPr>
            <w:r w:rsidRPr="0074726C">
              <w:rPr>
                <w:rFonts w:cs="Arial"/>
                <w:sz w:val="16"/>
                <w:szCs w:val="16"/>
              </w:rPr>
              <w:t>January</w:t>
            </w:r>
          </w:p>
        </w:tc>
      </w:tr>
      <w:tr w:rsidR="009723F2" w:rsidRPr="0074726C" w14:paraId="7723843B" w14:textId="77777777" w:rsidTr="004C0BDD">
        <w:trPr>
          <w:cantSplit/>
          <w:trHeight w:val="20"/>
          <w:jc w:val="center"/>
        </w:trPr>
        <w:tc>
          <w:tcPr>
            <w:tcW w:w="2875" w:type="dxa"/>
            <w:vAlign w:val="center"/>
          </w:tcPr>
          <w:p w14:paraId="35764C38" w14:textId="77777777" w:rsidR="009723F2" w:rsidRPr="00AA65E4" w:rsidRDefault="009723F2" w:rsidP="009E1F81">
            <w:pPr>
              <w:rPr>
                <w:rFonts w:cs="Arial"/>
                <w:caps/>
                <w:sz w:val="16"/>
                <w:szCs w:val="16"/>
                <w:lang w:val="es-US"/>
              </w:rPr>
            </w:pPr>
            <w:r w:rsidRPr="00B52222">
              <w:rPr>
                <w:rFonts w:cs="Arial"/>
                <w:bCs/>
                <w:sz w:val="16"/>
                <w:szCs w:val="16"/>
              </w:rPr>
              <w:t>CARBAMAZEPINE 200 MG TAB CHEW</w:t>
            </w:r>
          </w:p>
        </w:tc>
        <w:tc>
          <w:tcPr>
            <w:tcW w:w="2520" w:type="dxa"/>
            <w:vAlign w:val="center"/>
          </w:tcPr>
          <w:p w14:paraId="1656C79A" w14:textId="77777777" w:rsidR="009723F2" w:rsidRPr="0074726C" w:rsidRDefault="009723F2" w:rsidP="009E1F81">
            <w:pPr>
              <w:rPr>
                <w:rFonts w:cs="Arial"/>
                <w:caps/>
                <w:sz w:val="16"/>
                <w:szCs w:val="16"/>
              </w:rPr>
            </w:pPr>
            <w:r w:rsidRPr="00B52222">
              <w:rPr>
                <w:rFonts w:cs="Arial"/>
                <w:bCs/>
                <w:sz w:val="16"/>
                <w:szCs w:val="16"/>
              </w:rPr>
              <w:t>CARBAMAZEPINE</w:t>
            </w:r>
          </w:p>
        </w:tc>
        <w:tc>
          <w:tcPr>
            <w:tcW w:w="3690" w:type="dxa"/>
            <w:vAlign w:val="center"/>
          </w:tcPr>
          <w:p w14:paraId="1A342ED2" w14:textId="77777777" w:rsidR="009723F2" w:rsidRPr="0074726C" w:rsidRDefault="009723F2" w:rsidP="009E1F81">
            <w:pPr>
              <w:pStyle w:val="ListParagraph"/>
              <w:numPr>
                <w:ilvl w:val="0"/>
                <w:numId w:val="15"/>
              </w:numPr>
              <w:ind w:left="161" w:hanging="161"/>
              <w:rPr>
                <w:rFonts w:cs="Arial"/>
                <w:sz w:val="16"/>
                <w:szCs w:val="16"/>
              </w:rPr>
            </w:pPr>
            <w:r w:rsidRPr="00B52222">
              <w:rPr>
                <w:rFonts w:cs="Arial"/>
                <w:bCs/>
                <w:sz w:val="16"/>
                <w:szCs w:val="16"/>
              </w:rPr>
              <w:t xml:space="preserve">Reason </w:t>
            </w:r>
            <w:proofErr w:type="gramStart"/>
            <w:r w:rsidRPr="00B52222">
              <w:rPr>
                <w:rFonts w:cs="Arial"/>
                <w:bCs/>
                <w:sz w:val="16"/>
                <w:szCs w:val="16"/>
              </w:rPr>
              <w:t>of</w:t>
            </w:r>
            <w:proofErr w:type="gramEnd"/>
            <w:r w:rsidRPr="00B52222">
              <w:rPr>
                <w:rFonts w:cs="Arial"/>
                <w:bCs/>
                <w:sz w:val="16"/>
                <w:szCs w:val="16"/>
              </w:rPr>
              <w:t xml:space="preserve"> medical necessity why two 100 mg tablets cannot be utilized</w:t>
            </w:r>
          </w:p>
        </w:tc>
        <w:tc>
          <w:tcPr>
            <w:tcW w:w="1170" w:type="dxa"/>
            <w:vAlign w:val="center"/>
          </w:tcPr>
          <w:p w14:paraId="5EF4F9E4" w14:textId="77777777" w:rsidR="009723F2" w:rsidRPr="0074726C" w:rsidRDefault="009723F2" w:rsidP="009E1F81">
            <w:pPr>
              <w:rPr>
                <w:rFonts w:cs="Arial"/>
                <w:sz w:val="16"/>
                <w:szCs w:val="16"/>
              </w:rPr>
            </w:pPr>
            <w:r w:rsidRPr="00B52222">
              <w:rPr>
                <w:rFonts w:cs="Arial"/>
                <w:bCs/>
                <w:sz w:val="16"/>
                <w:szCs w:val="16"/>
              </w:rPr>
              <w:t>January</w:t>
            </w:r>
          </w:p>
        </w:tc>
      </w:tr>
      <w:tr w:rsidR="009723F2" w:rsidRPr="0074726C" w14:paraId="489A3ABE" w14:textId="77777777" w:rsidTr="004C0BDD">
        <w:trPr>
          <w:cantSplit/>
          <w:trHeight w:val="20"/>
          <w:jc w:val="center"/>
        </w:trPr>
        <w:tc>
          <w:tcPr>
            <w:tcW w:w="2875" w:type="dxa"/>
            <w:vAlign w:val="center"/>
            <w:hideMark/>
          </w:tcPr>
          <w:p w14:paraId="2894B48F" w14:textId="77777777" w:rsidR="009723F2" w:rsidRPr="00AA65E4" w:rsidRDefault="009723F2" w:rsidP="009E1F81">
            <w:pPr>
              <w:rPr>
                <w:rFonts w:cs="Arial"/>
                <w:caps/>
                <w:sz w:val="16"/>
                <w:szCs w:val="16"/>
                <w:lang w:val="es-US"/>
              </w:rPr>
            </w:pPr>
            <w:r w:rsidRPr="00AA65E4">
              <w:rPr>
                <w:rFonts w:cs="Arial"/>
                <w:caps/>
                <w:sz w:val="16"/>
                <w:szCs w:val="16"/>
                <w:lang w:val="es-US"/>
              </w:rPr>
              <w:t>DUOPA 4.63 MG-20 MG/ML SUSP</w:t>
            </w:r>
          </w:p>
        </w:tc>
        <w:tc>
          <w:tcPr>
            <w:tcW w:w="2520" w:type="dxa"/>
            <w:vAlign w:val="center"/>
            <w:hideMark/>
          </w:tcPr>
          <w:p w14:paraId="6BDFA5CB" w14:textId="77777777" w:rsidR="009723F2" w:rsidRPr="0074726C" w:rsidRDefault="009723F2" w:rsidP="009E1F81">
            <w:pPr>
              <w:rPr>
                <w:rFonts w:cs="Arial"/>
                <w:caps/>
                <w:sz w:val="16"/>
                <w:szCs w:val="16"/>
              </w:rPr>
            </w:pPr>
            <w:r w:rsidRPr="0074726C">
              <w:rPr>
                <w:rFonts w:cs="Arial"/>
                <w:caps/>
                <w:sz w:val="16"/>
                <w:szCs w:val="16"/>
              </w:rPr>
              <w:t>Carbidopa/ levodopa</w:t>
            </w:r>
          </w:p>
        </w:tc>
        <w:tc>
          <w:tcPr>
            <w:tcW w:w="3690" w:type="dxa"/>
            <w:vAlign w:val="center"/>
          </w:tcPr>
          <w:p w14:paraId="7DE84066" w14:textId="77777777" w:rsidR="009723F2" w:rsidRPr="0074726C" w:rsidRDefault="009723F2" w:rsidP="009E1F81">
            <w:pPr>
              <w:pStyle w:val="ListParagraph"/>
              <w:numPr>
                <w:ilvl w:val="0"/>
                <w:numId w:val="15"/>
              </w:numPr>
              <w:ind w:left="161" w:hanging="161"/>
              <w:rPr>
                <w:rFonts w:cs="Arial"/>
                <w:sz w:val="16"/>
                <w:szCs w:val="16"/>
              </w:rPr>
            </w:pPr>
            <w:r w:rsidRPr="0074726C">
              <w:rPr>
                <w:rFonts w:cs="Arial"/>
                <w:sz w:val="16"/>
                <w:szCs w:val="16"/>
              </w:rPr>
              <w:t xml:space="preserve">Documented diagnosis of motor fluctuations in advanced Parkinson’s disease; </w:t>
            </w:r>
            <w:r w:rsidRPr="00B53C3F">
              <w:rPr>
                <w:rFonts w:cs="Arial"/>
                <w:b/>
                <w:bCs/>
                <w:sz w:val="16"/>
                <w:szCs w:val="16"/>
              </w:rPr>
              <w:t>AND</w:t>
            </w:r>
          </w:p>
          <w:p w14:paraId="51FB795F" w14:textId="77777777" w:rsidR="009723F2" w:rsidRPr="0074726C" w:rsidRDefault="009723F2" w:rsidP="009E1F81">
            <w:pPr>
              <w:pStyle w:val="ListParagraph"/>
              <w:numPr>
                <w:ilvl w:val="0"/>
                <w:numId w:val="15"/>
              </w:numPr>
              <w:ind w:left="161" w:hanging="161"/>
              <w:rPr>
                <w:rFonts w:cs="Arial"/>
                <w:caps/>
                <w:sz w:val="16"/>
                <w:szCs w:val="16"/>
              </w:rPr>
            </w:pPr>
            <w:r w:rsidRPr="0074726C">
              <w:rPr>
                <w:rFonts w:cs="Arial"/>
                <w:sz w:val="16"/>
                <w:szCs w:val="16"/>
              </w:rPr>
              <w:t>Clinical consultant review</w:t>
            </w:r>
          </w:p>
        </w:tc>
        <w:tc>
          <w:tcPr>
            <w:tcW w:w="1170" w:type="dxa"/>
            <w:vAlign w:val="center"/>
          </w:tcPr>
          <w:p w14:paraId="376C1624" w14:textId="77777777" w:rsidR="009723F2" w:rsidRPr="0074726C" w:rsidRDefault="009723F2" w:rsidP="009E1F81">
            <w:pPr>
              <w:rPr>
                <w:rFonts w:cs="Arial"/>
                <w:sz w:val="16"/>
                <w:szCs w:val="16"/>
              </w:rPr>
            </w:pPr>
            <w:r w:rsidRPr="0074726C">
              <w:rPr>
                <w:rFonts w:cs="Arial"/>
                <w:sz w:val="16"/>
                <w:szCs w:val="16"/>
              </w:rPr>
              <w:t>January</w:t>
            </w:r>
          </w:p>
        </w:tc>
      </w:tr>
      <w:tr w:rsidR="009723F2" w:rsidRPr="00050226" w14:paraId="0D1F26B8" w14:textId="77777777" w:rsidTr="004C0BDD">
        <w:trPr>
          <w:cantSplit/>
          <w:trHeight w:val="20"/>
          <w:jc w:val="center"/>
        </w:trPr>
        <w:tc>
          <w:tcPr>
            <w:tcW w:w="2875" w:type="dxa"/>
            <w:vAlign w:val="center"/>
            <w:hideMark/>
          </w:tcPr>
          <w:p w14:paraId="5FCC78CB" w14:textId="77777777" w:rsidR="009723F2" w:rsidRPr="0074726C" w:rsidRDefault="009723F2" w:rsidP="009E1F81">
            <w:pPr>
              <w:rPr>
                <w:rFonts w:cs="Arial"/>
                <w:sz w:val="16"/>
                <w:szCs w:val="16"/>
              </w:rPr>
            </w:pPr>
            <w:r w:rsidRPr="0074726C">
              <w:rPr>
                <w:rFonts w:cs="Arial"/>
                <w:sz w:val="16"/>
                <w:szCs w:val="16"/>
              </w:rPr>
              <w:lastRenderedPageBreak/>
              <w:t>KARBINAL ER 4 MG/ 5 ML SUSP</w:t>
            </w:r>
          </w:p>
          <w:p w14:paraId="4242E18E" w14:textId="77777777" w:rsidR="009723F2" w:rsidRPr="0074726C" w:rsidRDefault="009723F2" w:rsidP="009E1F81">
            <w:pPr>
              <w:rPr>
                <w:rFonts w:cs="Arial"/>
                <w:sz w:val="16"/>
                <w:szCs w:val="16"/>
              </w:rPr>
            </w:pPr>
            <w:r w:rsidRPr="0074726C">
              <w:rPr>
                <w:rFonts w:cs="Arial"/>
                <w:sz w:val="16"/>
                <w:szCs w:val="16"/>
              </w:rPr>
              <w:t>RYVENT 6 MG TABLET</w:t>
            </w:r>
          </w:p>
        </w:tc>
        <w:tc>
          <w:tcPr>
            <w:tcW w:w="2520" w:type="dxa"/>
            <w:vAlign w:val="center"/>
            <w:hideMark/>
          </w:tcPr>
          <w:p w14:paraId="1AD3EE50" w14:textId="77777777" w:rsidR="009723F2" w:rsidRPr="0074726C" w:rsidRDefault="009723F2" w:rsidP="009E1F81">
            <w:pPr>
              <w:rPr>
                <w:rFonts w:cs="Arial"/>
                <w:caps/>
                <w:sz w:val="16"/>
                <w:szCs w:val="16"/>
              </w:rPr>
            </w:pPr>
            <w:r w:rsidRPr="0074726C">
              <w:rPr>
                <w:rFonts w:cs="Arial"/>
                <w:caps/>
                <w:sz w:val="16"/>
                <w:szCs w:val="16"/>
              </w:rPr>
              <w:t>Carbinoxamine maleate</w:t>
            </w:r>
          </w:p>
        </w:tc>
        <w:tc>
          <w:tcPr>
            <w:tcW w:w="3690" w:type="dxa"/>
            <w:vAlign w:val="center"/>
          </w:tcPr>
          <w:p w14:paraId="4F6A31DA" w14:textId="77777777" w:rsidR="009723F2" w:rsidRPr="0074726C" w:rsidRDefault="009723F2" w:rsidP="009E1F81">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carbinoxamine cannot be utilized</w:t>
            </w:r>
          </w:p>
        </w:tc>
        <w:tc>
          <w:tcPr>
            <w:tcW w:w="1170" w:type="dxa"/>
            <w:vAlign w:val="center"/>
          </w:tcPr>
          <w:p w14:paraId="38075A47" w14:textId="77777777" w:rsidR="009723F2" w:rsidRPr="0074726C" w:rsidRDefault="009723F2" w:rsidP="009E1F81">
            <w:pPr>
              <w:rPr>
                <w:rFonts w:cs="Arial"/>
                <w:sz w:val="16"/>
                <w:szCs w:val="16"/>
              </w:rPr>
            </w:pPr>
            <w:r w:rsidRPr="0074726C">
              <w:rPr>
                <w:rFonts w:cs="Arial"/>
                <w:sz w:val="16"/>
                <w:szCs w:val="16"/>
              </w:rPr>
              <w:t>April</w:t>
            </w:r>
          </w:p>
        </w:tc>
      </w:tr>
      <w:tr w:rsidR="009723F2" w:rsidRPr="0074726C" w14:paraId="71AF9D17" w14:textId="77777777" w:rsidTr="004C0BDD">
        <w:trPr>
          <w:cantSplit/>
          <w:trHeight w:val="20"/>
          <w:jc w:val="center"/>
        </w:trPr>
        <w:tc>
          <w:tcPr>
            <w:tcW w:w="2875" w:type="dxa"/>
            <w:noWrap/>
            <w:vAlign w:val="center"/>
            <w:hideMark/>
          </w:tcPr>
          <w:p w14:paraId="7F1D1AE9" w14:textId="77777777" w:rsidR="009723F2" w:rsidRPr="0074726C" w:rsidRDefault="009723F2" w:rsidP="009E1F81">
            <w:pPr>
              <w:rPr>
                <w:rFonts w:cs="Arial"/>
                <w:caps/>
                <w:sz w:val="16"/>
                <w:szCs w:val="16"/>
              </w:rPr>
            </w:pPr>
            <w:r w:rsidRPr="0074726C">
              <w:rPr>
                <w:rFonts w:cs="Arial"/>
                <w:caps/>
                <w:sz w:val="16"/>
                <w:szCs w:val="16"/>
              </w:rPr>
              <w:t>ELYXYB 120 MG/4.8 ML SOLUTION</w:t>
            </w:r>
          </w:p>
        </w:tc>
        <w:tc>
          <w:tcPr>
            <w:tcW w:w="2520" w:type="dxa"/>
            <w:noWrap/>
            <w:vAlign w:val="center"/>
            <w:hideMark/>
          </w:tcPr>
          <w:p w14:paraId="1A9E5415" w14:textId="77777777" w:rsidR="009723F2" w:rsidRPr="0074726C" w:rsidRDefault="009723F2" w:rsidP="009E1F81">
            <w:pPr>
              <w:rPr>
                <w:rFonts w:cs="Arial"/>
                <w:caps/>
                <w:sz w:val="16"/>
                <w:szCs w:val="16"/>
              </w:rPr>
            </w:pPr>
            <w:r w:rsidRPr="0074726C">
              <w:rPr>
                <w:rFonts w:cs="Arial"/>
                <w:caps/>
                <w:sz w:val="16"/>
                <w:szCs w:val="16"/>
              </w:rPr>
              <w:t>CELECOXIB</w:t>
            </w:r>
          </w:p>
        </w:tc>
        <w:tc>
          <w:tcPr>
            <w:tcW w:w="3690" w:type="dxa"/>
            <w:vAlign w:val="center"/>
          </w:tcPr>
          <w:p w14:paraId="470C71C9" w14:textId="77777777" w:rsidR="009723F2" w:rsidRPr="0074726C" w:rsidRDefault="009723F2" w:rsidP="009E1F81">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celecoxib capsules cannot be utilized</w:t>
            </w:r>
          </w:p>
          <w:p w14:paraId="437602C9" w14:textId="77777777" w:rsidR="009723F2" w:rsidRPr="0074726C" w:rsidRDefault="009723F2" w:rsidP="009E1F81">
            <w:pPr>
              <w:pStyle w:val="ListParagraph"/>
              <w:numPr>
                <w:ilvl w:val="0"/>
                <w:numId w:val="11"/>
              </w:numPr>
              <w:ind w:left="165" w:hanging="165"/>
              <w:rPr>
                <w:rFonts w:cs="Arial"/>
                <w:sz w:val="16"/>
                <w:szCs w:val="16"/>
              </w:rPr>
            </w:pPr>
            <w:r w:rsidRPr="0074726C">
              <w:rPr>
                <w:rFonts w:cs="Arial"/>
                <w:sz w:val="16"/>
                <w:szCs w:val="16"/>
              </w:rPr>
              <w:t xml:space="preserve">Reference also the NSAID Agents PDL Edit </w:t>
            </w:r>
          </w:p>
        </w:tc>
        <w:tc>
          <w:tcPr>
            <w:tcW w:w="1170" w:type="dxa"/>
            <w:vAlign w:val="center"/>
          </w:tcPr>
          <w:p w14:paraId="2155BFE6" w14:textId="77777777" w:rsidR="009723F2" w:rsidRPr="0074726C" w:rsidRDefault="009723F2" w:rsidP="009E1F81">
            <w:pPr>
              <w:rPr>
                <w:rFonts w:cs="Arial"/>
                <w:sz w:val="16"/>
                <w:szCs w:val="16"/>
              </w:rPr>
            </w:pPr>
            <w:r w:rsidRPr="0074726C">
              <w:rPr>
                <w:rFonts w:cs="Arial"/>
                <w:sz w:val="16"/>
                <w:szCs w:val="16"/>
              </w:rPr>
              <w:t>January</w:t>
            </w:r>
          </w:p>
        </w:tc>
      </w:tr>
      <w:tr w:rsidR="009723F2" w:rsidRPr="00050226" w14:paraId="40BE6DA5" w14:textId="77777777" w:rsidTr="004C0BDD">
        <w:trPr>
          <w:cantSplit/>
          <w:trHeight w:val="20"/>
          <w:jc w:val="center"/>
        </w:trPr>
        <w:tc>
          <w:tcPr>
            <w:tcW w:w="2875" w:type="dxa"/>
            <w:noWrap/>
            <w:vAlign w:val="center"/>
          </w:tcPr>
          <w:p w14:paraId="792A6095" w14:textId="77777777" w:rsidR="009723F2" w:rsidRPr="005C43F5" w:rsidRDefault="009723F2" w:rsidP="00835402">
            <w:pPr>
              <w:rPr>
                <w:rFonts w:cs="Arial"/>
                <w:sz w:val="16"/>
                <w:szCs w:val="16"/>
              </w:rPr>
            </w:pPr>
            <w:r w:rsidRPr="005C43F5">
              <w:rPr>
                <w:rFonts w:cs="Arial"/>
                <w:sz w:val="16"/>
                <w:szCs w:val="16"/>
              </w:rPr>
              <w:t>HEMICLOR 12.5 MG TABLET</w:t>
            </w:r>
          </w:p>
          <w:p w14:paraId="69C81D40" w14:textId="77777777" w:rsidR="009723F2" w:rsidRPr="0074726C" w:rsidRDefault="009723F2" w:rsidP="00835402">
            <w:pPr>
              <w:rPr>
                <w:rFonts w:cs="Arial"/>
                <w:caps/>
                <w:sz w:val="16"/>
                <w:szCs w:val="16"/>
              </w:rPr>
            </w:pPr>
            <w:r w:rsidRPr="005C43F5">
              <w:rPr>
                <w:rFonts w:cs="Arial"/>
                <w:sz w:val="16"/>
                <w:szCs w:val="16"/>
              </w:rPr>
              <w:t>THALITONE 15 MG TABLET</w:t>
            </w:r>
          </w:p>
        </w:tc>
        <w:tc>
          <w:tcPr>
            <w:tcW w:w="2520" w:type="dxa"/>
            <w:noWrap/>
            <w:vAlign w:val="center"/>
          </w:tcPr>
          <w:p w14:paraId="3D171A75" w14:textId="77777777" w:rsidR="009723F2" w:rsidRPr="0074726C" w:rsidRDefault="009723F2" w:rsidP="00835402">
            <w:pPr>
              <w:rPr>
                <w:rFonts w:cs="Arial"/>
                <w:caps/>
                <w:sz w:val="16"/>
                <w:szCs w:val="16"/>
              </w:rPr>
            </w:pPr>
            <w:r w:rsidRPr="005C43F5">
              <w:rPr>
                <w:rFonts w:cs="Arial"/>
                <w:sz w:val="16"/>
                <w:szCs w:val="16"/>
              </w:rPr>
              <w:t>CHLORTHALIDONE</w:t>
            </w:r>
          </w:p>
        </w:tc>
        <w:tc>
          <w:tcPr>
            <w:tcW w:w="3690" w:type="dxa"/>
            <w:vAlign w:val="center"/>
          </w:tcPr>
          <w:p w14:paraId="3A5EDE29" w14:textId="77777777" w:rsidR="009723F2" w:rsidRPr="0074726C" w:rsidRDefault="009723F2" w:rsidP="00835402">
            <w:pPr>
              <w:pStyle w:val="ListParagraph"/>
              <w:numPr>
                <w:ilvl w:val="0"/>
                <w:numId w:val="11"/>
              </w:numPr>
              <w:ind w:left="165" w:hanging="165"/>
              <w:rPr>
                <w:rFonts w:cs="Arial"/>
                <w:sz w:val="16"/>
                <w:szCs w:val="16"/>
              </w:rPr>
            </w:pPr>
            <w:r w:rsidRPr="005C43F5">
              <w:rPr>
                <w:rFonts w:cs="Arial"/>
                <w:sz w:val="16"/>
                <w:szCs w:val="16"/>
              </w:rPr>
              <w:t>Reason why one-half of a chlorthalidone 25 mg tablet cannot be utilized.</w:t>
            </w:r>
          </w:p>
        </w:tc>
        <w:tc>
          <w:tcPr>
            <w:tcW w:w="1170" w:type="dxa"/>
            <w:vAlign w:val="center"/>
          </w:tcPr>
          <w:p w14:paraId="647D94B2" w14:textId="77777777" w:rsidR="009723F2" w:rsidRPr="0074726C" w:rsidRDefault="009723F2" w:rsidP="00835402">
            <w:pPr>
              <w:rPr>
                <w:rFonts w:cs="Arial"/>
                <w:sz w:val="16"/>
                <w:szCs w:val="16"/>
              </w:rPr>
            </w:pPr>
            <w:r w:rsidRPr="005C43F5">
              <w:rPr>
                <w:rFonts w:cs="Arial"/>
                <w:sz w:val="16"/>
                <w:szCs w:val="16"/>
              </w:rPr>
              <w:t>October</w:t>
            </w:r>
          </w:p>
        </w:tc>
      </w:tr>
      <w:tr w:rsidR="009723F2" w:rsidRPr="00050226" w14:paraId="18FA2749" w14:textId="77777777" w:rsidTr="004C0BDD">
        <w:trPr>
          <w:cantSplit/>
          <w:trHeight w:val="20"/>
          <w:jc w:val="center"/>
        </w:trPr>
        <w:tc>
          <w:tcPr>
            <w:tcW w:w="2875" w:type="dxa"/>
            <w:noWrap/>
            <w:vAlign w:val="center"/>
            <w:hideMark/>
          </w:tcPr>
          <w:p w14:paraId="64812BE1" w14:textId="77777777" w:rsidR="009723F2" w:rsidRPr="0074726C" w:rsidRDefault="009723F2" w:rsidP="00835402">
            <w:pPr>
              <w:rPr>
                <w:rFonts w:cs="Arial"/>
                <w:caps/>
                <w:sz w:val="16"/>
                <w:szCs w:val="16"/>
              </w:rPr>
            </w:pPr>
            <w:r w:rsidRPr="0074726C">
              <w:rPr>
                <w:rFonts w:cs="Arial"/>
                <w:caps/>
                <w:sz w:val="16"/>
                <w:szCs w:val="16"/>
              </w:rPr>
              <w:t>CITALOPRAM HBR 30 MG CAPSULE</w:t>
            </w:r>
          </w:p>
        </w:tc>
        <w:tc>
          <w:tcPr>
            <w:tcW w:w="2520" w:type="dxa"/>
            <w:noWrap/>
            <w:vAlign w:val="center"/>
            <w:hideMark/>
          </w:tcPr>
          <w:p w14:paraId="4A7D47E1" w14:textId="77777777" w:rsidR="009723F2" w:rsidRPr="0074726C" w:rsidRDefault="009723F2" w:rsidP="00835402">
            <w:pPr>
              <w:rPr>
                <w:rFonts w:cs="Arial"/>
                <w:caps/>
                <w:sz w:val="16"/>
                <w:szCs w:val="16"/>
              </w:rPr>
            </w:pPr>
            <w:r w:rsidRPr="0074726C">
              <w:rPr>
                <w:rFonts w:cs="Arial"/>
                <w:caps/>
                <w:sz w:val="16"/>
                <w:szCs w:val="16"/>
              </w:rPr>
              <w:t>CITALOPRAM HBR</w:t>
            </w:r>
          </w:p>
        </w:tc>
        <w:tc>
          <w:tcPr>
            <w:tcW w:w="3690" w:type="dxa"/>
            <w:vAlign w:val="center"/>
          </w:tcPr>
          <w:p w14:paraId="433B6738" w14:textId="77777777" w:rsidR="009723F2" w:rsidRPr="0074726C" w:rsidRDefault="009723F2" w:rsidP="00835402">
            <w:pPr>
              <w:pStyle w:val="ListParagraph"/>
              <w:numPr>
                <w:ilvl w:val="0"/>
                <w:numId w:val="11"/>
              </w:numPr>
              <w:ind w:left="165" w:hanging="165"/>
              <w:rPr>
                <w:rFonts w:cs="Arial"/>
                <w:sz w:val="16"/>
                <w:szCs w:val="16"/>
              </w:rPr>
            </w:pPr>
            <w:r w:rsidRPr="0074726C">
              <w:rPr>
                <w:rFonts w:cs="Arial"/>
                <w:sz w:val="16"/>
                <w:szCs w:val="16"/>
              </w:rPr>
              <w:t>Reason of medical necessity why citalopram tablets cannot be utilized</w:t>
            </w:r>
          </w:p>
          <w:p w14:paraId="58F39912" w14:textId="77777777" w:rsidR="009723F2" w:rsidRPr="0074726C" w:rsidRDefault="009723F2" w:rsidP="00835402">
            <w:pPr>
              <w:pStyle w:val="ListParagraph"/>
              <w:numPr>
                <w:ilvl w:val="0"/>
                <w:numId w:val="11"/>
              </w:numPr>
              <w:ind w:left="165" w:hanging="165"/>
              <w:rPr>
                <w:rFonts w:cs="Arial"/>
                <w:sz w:val="16"/>
                <w:szCs w:val="16"/>
              </w:rPr>
            </w:pPr>
            <w:r w:rsidRPr="0074726C">
              <w:rPr>
                <w:rFonts w:cs="Arial"/>
                <w:sz w:val="16"/>
                <w:szCs w:val="16"/>
              </w:rPr>
              <w:t>Reference also the SSRI Clinical Edit</w:t>
            </w:r>
          </w:p>
        </w:tc>
        <w:tc>
          <w:tcPr>
            <w:tcW w:w="1170" w:type="dxa"/>
            <w:vAlign w:val="center"/>
          </w:tcPr>
          <w:p w14:paraId="14443D8E"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42F38BCC" w14:textId="77777777" w:rsidTr="004C0BDD">
        <w:trPr>
          <w:cantSplit/>
          <w:trHeight w:val="20"/>
          <w:jc w:val="center"/>
        </w:trPr>
        <w:tc>
          <w:tcPr>
            <w:tcW w:w="2875" w:type="dxa"/>
            <w:noWrap/>
            <w:vAlign w:val="center"/>
            <w:hideMark/>
          </w:tcPr>
          <w:p w14:paraId="4FC1E5EC" w14:textId="77777777" w:rsidR="009723F2" w:rsidRPr="0074726C" w:rsidRDefault="009723F2" w:rsidP="00835402">
            <w:pPr>
              <w:rPr>
                <w:rFonts w:cs="Arial"/>
                <w:caps/>
                <w:sz w:val="16"/>
                <w:szCs w:val="16"/>
              </w:rPr>
            </w:pPr>
            <w:r w:rsidRPr="0074726C">
              <w:rPr>
                <w:rFonts w:cs="Arial"/>
                <w:caps/>
                <w:sz w:val="16"/>
                <w:szCs w:val="16"/>
              </w:rPr>
              <w:t xml:space="preserve">SYMPAZAN 10 MG FILM        </w:t>
            </w:r>
          </w:p>
          <w:p w14:paraId="5C9E76BC" w14:textId="77777777" w:rsidR="009723F2" w:rsidRPr="0074726C" w:rsidRDefault="009723F2" w:rsidP="00835402">
            <w:pPr>
              <w:rPr>
                <w:rFonts w:cs="Arial"/>
                <w:caps/>
                <w:sz w:val="16"/>
                <w:szCs w:val="16"/>
              </w:rPr>
            </w:pPr>
            <w:r w:rsidRPr="0074726C">
              <w:rPr>
                <w:rFonts w:cs="Arial"/>
                <w:caps/>
                <w:sz w:val="16"/>
                <w:szCs w:val="16"/>
              </w:rPr>
              <w:t xml:space="preserve">SYMPAZAN 20 MG FILM  </w:t>
            </w:r>
          </w:p>
          <w:p w14:paraId="463DE8A2" w14:textId="77777777" w:rsidR="009723F2" w:rsidRPr="0074726C" w:rsidRDefault="009723F2" w:rsidP="00835402">
            <w:pPr>
              <w:rPr>
                <w:rFonts w:cs="Arial"/>
                <w:caps/>
                <w:sz w:val="16"/>
                <w:szCs w:val="16"/>
              </w:rPr>
            </w:pPr>
            <w:r w:rsidRPr="0074726C">
              <w:rPr>
                <w:rFonts w:cs="Arial"/>
                <w:caps/>
                <w:sz w:val="16"/>
                <w:szCs w:val="16"/>
              </w:rPr>
              <w:t xml:space="preserve">SYMPAZAN 5 MG FILM   </w:t>
            </w:r>
          </w:p>
        </w:tc>
        <w:tc>
          <w:tcPr>
            <w:tcW w:w="2520" w:type="dxa"/>
            <w:noWrap/>
            <w:vAlign w:val="center"/>
            <w:hideMark/>
          </w:tcPr>
          <w:p w14:paraId="50125CA0" w14:textId="77777777" w:rsidR="009723F2" w:rsidRPr="0074726C" w:rsidRDefault="009723F2" w:rsidP="00835402">
            <w:pPr>
              <w:rPr>
                <w:rFonts w:cs="Arial"/>
                <w:caps/>
                <w:sz w:val="16"/>
                <w:szCs w:val="16"/>
              </w:rPr>
            </w:pPr>
            <w:r w:rsidRPr="0074726C">
              <w:rPr>
                <w:rFonts w:cs="Arial"/>
                <w:caps/>
                <w:sz w:val="16"/>
                <w:szCs w:val="16"/>
              </w:rPr>
              <w:t>clobazam</w:t>
            </w:r>
          </w:p>
        </w:tc>
        <w:tc>
          <w:tcPr>
            <w:tcW w:w="3690" w:type="dxa"/>
            <w:vAlign w:val="center"/>
          </w:tcPr>
          <w:p w14:paraId="6B7854CB" w14:textId="77777777" w:rsidR="009723F2" w:rsidRPr="0074726C" w:rsidRDefault="009723F2" w:rsidP="00835402">
            <w:pPr>
              <w:pStyle w:val="ListParagraph"/>
              <w:numPr>
                <w:ilvl w:val="0"/>
                <w:numId w:val="11"/>
              </w:numPr>
              <w:ind w:left="165" w:hanging="165"/>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clobazam cannot be utilized</w:t>
            </w:r>
          </w:p>
          <w:p w14:paraId="0259D474" w14:textId="77777777" w:rsidR="009723F2" w:rsidRPr="0074726C" w:rsidRDefault="009723F2" w:rsidP="00835402">
            <w:pPr>
              <w:pStyle w:val="ListParagraph"/>
              <w:numPr>
                <w:ilvl w:val="0"/>
                <w:numId w:val="11"/>
              </w:numPr>
              <w:ind w:left="164" w:hanging="164"/>
              <w:rPr>
                <w:rFonts w:cs="Arial"/>
                <w:sz w:val="16"/>
                <w:szCs w:val="16"/>
              </w:rPr>
            </w:pPr>
            <w:r w:rsidRPr="0074726C">
              <w:rPr>
                <w:rFonts w:cs="Arial"/>
                <w:sz w:val="16"/>
                <w:szCs w:val="16"/>
              </w:rPr>
              <w:t>Reference also the Benzodiazepines, Select Oral Clinical Edit</w:t>
            </w:r>
          </w:p>
        </w:tc>
        <w:tc>
          <w:tcPr>
            <w:tcW w:w="1170" w:type="dxa"/>
            <w:vAlign w:val="center"/>
          </w:tcPr>
          <w:p w14:paraId="4B381E69" w14:textId="77777777" w:rsidR="009723F2" w:rsidRPr="0074726C" w:rsidRDefault="009723F2" w:rsidP="00835402">
            <w:pPr>
              <w:rPr>
                <w:rFonts w:cs="Arial"/>
                <w:sz w:val="16"/>
                <w:szCs w:val="16"/>
              </w:rPr>
            </w:pPr>
            <w:r w:rsidRPr="0074726C">
              <w:rPr>
                <w:rFonts w:cs="Arial"/>
                <w:sz w:val="16"/>
                <w:szCs w:val="16"/>
              </w:rPr>
              <w:t>January</w:t>
            </w:r>
          </w:p>
        </w:tc>
      </w:tr>
      <w:tr w:rsidR="009723F2" w:rsidRPr="00DE4566" w14:paraId="78E36BC0" w14:textId="77777777" w:rsidTr="004C0BDD">
        <w:trPr>
          <w:cantSplit/>
          <w:trHeight w:val="20"/>
          <w:jc w:val="center"/>
        </w:trPr>
        <w:tc>
          <w:tcPr>
            <w:tcW w:w="2875" w:type="dxa"/>
            <w:noWrap/>
            <w:vAlign w:val="center"/>
          </w:tcPr>
          <w:p w14:paraId="1446DFF0" w14:textId="77777777" w:rsidR="009723F2" w:rsidRPr="000D5175" w:rsidRDefault="009723F2" w:rsidP="00835402">
            <w:pPr>
              <w:rPr>
                <w:rFonts w:cs="Arial"/>
                <w:sz w:val="16"/>
                <w:szCs w:val="16"/>
              </w:rPr>
            </w:pPr>
            <w:r w:rsidRPr="000D5175">
              <w:rPr>
                <w:rFonts w:cs="Arial"/>
                <w:sz w:val="16"/>
                <w:szCs w:val="16"/>
              </w:rPr>
              <w:t>CLONAZEPAM 0.25 MG TAB RAPDIS ORAL</w:t>
            </w:r>
          </w:p>
          <w:p w14:paraId="7E09B0F5" w14:textId="77777777" w:rsidR="009723F2" w:rsidRPr="000D5175" w:rsidRDefault="009723F2" w:rsidP="00835402">
            <w:pPr>
              <w:rPr>
                <w:rFonts w:cs="Arial"/>
                <w:sz w:val="16"/>
                <w:szCs w:val="16"/>
              </w:rPr>
            </w:pPr>
            <w:r w:rsidRPr="000D5175">
              <w:rPr>
                <w:rFonts w:cs="Arial"/>
                <w:sz w:val="16"/>
                <w:szCs w:val="16"/>
              </w:rPr>
              <w:t>CLONAZEPAM 0.5 MG TAB RAPDIS ORAL</w:t>
            </w:r>
          </w:p>
          <w:p w14:paraId="54D69EBD" w14:textId="77777777" w:rsidR="009723F2" w:rsidRPr="000D5175" w:rsidRDefault="009723F2" w:rsidP="00835402">
            <w:pPr>
              <w:rPr>
                <w:rFonts w:cs="Arial"/>
                <w:sz w:val="16"/>
                <w:szCs w:val="16"/>
              </w:rPr>
            </w:pPr>
            <w:r w:rsidRPr="000D5175">
              <w:rPr>
                <w:rFonts w:cs="Arial"/>
                <w:sz w:val="16"/>
                <w:szCs w:val="16"/>
              </w:rPr>
              <w:t>CLONAZEPAM 1 MG TAB RAPDIS ORAL</w:t>
            </w:r>
          </w:p>
          <w:p w14:paraId="48949CB0" w14:textId="77777777" w:rsidR="009723F2" w:rsidRPr="000D5175" w:rsidRDefault="009723F2" w:rsidP="00835402">
            <w:pPr>
              <w:rPr>
                <w:rFonts w:cs="Arial"/>
                <w:sz w:val="16"/>
                <w:szCs w:val="16"/>
              </w:rPr>
            </w:pPr>
            <w:r w:rsidRPr="000D5175">
              <w:rPr>
                <w:rFonts w:cs="Arial"/>
                <w:sz w:val="16"/>
                <w:szCs w:val="16"/>
              </w:rPr>
              <w:t>CLONAZEPAM 2 MG TAB RAPDIS ORAL</w:t>
            </w:r>
          </w:p>
        </w:tc>
        <w:tc>
          <w:tcPr>
            <w:tcW w:w="2520" w:type="dxa"/>
            <w:noWrap/>
            <w:vAlign w:val="center"/>
          </w:tcPr>
          <w:p w14:paraId="084BF896" w14:textId="77777777" w:rsidR="009723F2" w:rsidRPr="000D5175" w:rsidRDefault="009723F2" w:rsidP="00835402">
            <w:pPr>
              <w:rPr>
                <w:rFonts w:cs="Arial"/>
                <w:sz w:val="16"/>
                <w:szCs w:val="16"/>
              </w:rPr>
            </w:pPr>
            <w:r w:rsidRPr="000D5175">
              <w:rPr>
                <w:rFonts w:cs="Arial"/>
                <w:sz w:val="16"/>
                <w:szCs w:val="16"/>
              </w:rPr>
              <w:t>CLONAZEPAM</w:t>
            </w:r>
          </w:p>
        </w:tc>
        <w:tc>
          <w:tcPr>
            <w:tcW w:w="3690" w:type="dxa"/>
            <w:vAlign w:val="center"/>
          </w:tcPr>
          <w:p w14:paraId="658C5481" w14:textId="77777777" w:rsidR="009723F2" w:rsidRPr="000D5175" w:rsidRDefault="009723F2" w:rsidP="00835402">
            <w:pPr>
              <w:pStyle w:val="ListParagraph"/>
              <w:numPr>
                <w:ilvl w:val="0"/>
                <w:numId w:val="21"/>
              </w:numPr>
              <w:ind w:left="161" w:hanging="161"/>
              <w:rPr>
                <w:rFonts w:cs="Arial"/>
                <w:sz w:val="16"/>
                <w:szCs w:val="16"/>
              </w:rPr>
            </w:pPr>
            <w:r w:rsidRPr="000D5175">
              <w:rPr>
                <w:rFonts w:cs="Arial"/>
                <w:sz w:val="16"/>
                <w:szCs w:val="16"/>
              </w:rPr>
              <w:t xml:space="preserve">Participant is aged &lt; 10 years; </w:t>
            </w:r>
            <w:r w:rsidRPr="000D5175">
              <w:rPr>
                <w:rFonts w:cs="Arial"/>
                <w:b/>
                <w:bCs/>
                <w:sz w:val="16"/>
                <w:szCs w:val="16"/>
              </w:rPr>
              <w:t>OR</w:t>
            </w:r>
          </w:p>
          <w:p w14:paraId="5392B3AD" w14:textId="77777777" w:rsidR="009723F2" w:rsidRPr="000D5175" w:rsidRDefault="009723F2" w:rsidP="00835402">
            <w:pPr>
              <w:pStyle w:val="ListParagraph"/>
              <w:numPr>
                <w:ilvl w:val="0"/>
                <w:numId w:val="21"/>
              </w:numPr>
              <w:ind w:left="161" w:hanging="161"/>
              <w:rPr>
                <w:rFonts w:cs="Arial"/>
                <w:sz w:val="16"/>
                <w:szCs w:val="16"/>
              </w:rPr>
            </w:pPr>
            <w:r w:rsidRPr="000D5175">
              <w:rPr>
                <w:rFonts w:cs="Arial"/>
                <w:sz w:val="16"/>
                <w:szCs w:val="16"/>
              </w:rPr>
              <w:t>Reason of medical necessity why clonazepam tablets cannot be utilized</w:t>
            </w:r>
          </w:p>
          <w:p w14:paraId="3E03D362" w14:textId="77777777" w:rsidR="009723F2" w:rsidRPr="00C450FC" w:rsidRDefault="009723F2" w:rsidP="00835402">
            <w:pPr>
              <w:pStyle w:val="ListParagraph"/>
              <w:numPr>
                <w:ilvl w:val="0"/>
                <w:numId w:val="21"/>
              </w:numPr>
              <w:ind w:left="161" w:hanging="161"/>
              <w:rPr>
                <w:rFonts w:cs="Arial"/>
                <w:b/>
                <w:bCs/>
                <w:color w:val="1F497D" w:themeColor="text2"/>
                <w:sz w:val="16"/>
                <w:szCs w:val="16"/>
              </w:rPr>
            </w:pPr>
            <w:r w:rsidRPr="000D5175">
              <w:rPr>
                <w:rFonts w:cs="Arial"/>
                <w:sz w:val="16"/>
                <w:szCs w:val="16"/>
              </w:rPr>
              <w:t>Reference also the Benzodiazepines (Select Oral) Clinical Edit</w:t>
            </w:r>
          </w:p>
        </w:tc>
        <w:tc>
          <w:tcPr>
            <w:tcW w:w="1170" w:type="dxa"/>
            <w:vAlign w:val="center"/>
          </w:tcPr>
          <w:p w14:paraId="33D120C8" w14:textId="77777777" w:rsidR="009723F2" w:rsidRPr="000D5175" w:rsidRDefault="009723F2" w:rsidP="00835402">
            <w:pPr>
              <w:rPr>
                <w:rFonts w:cs="Arial"/>
                <w:color w:val="1F497D" w:themeColor="text2"/>
                <w:sz w:val="16"/>
                <w:szCs w:val="16"/>
              </w:rPr>
            </w:pPr>
            <w:r w:rsidRPr="000D5175">
              <w:rPr>
                <w:rFonts w:cs="Arial"/>
                <w:sz w:val="16"/>
                <w:szCs w:val="16"/>
              </w:rPr>
              <w:t>January</w:t>
            </w:r>
          </w:p>
        </w:tc>
      </w:tr>
      <w:tr w:rsidR="009723F2" w:rsidRPr="00DE4566" w14:paraId="31BFD8BF" w14:textId="77777777" w:rsidTr="004C0BDD">
        <w:trPr>
          <w:cantSplit/>
          <w:trHeight w:val="20"/>
          <w:jc w:val="center"/>
        </w:trPr>
        <w:tc>
          <w:tcPr>
            <w:tcW w:w="2875" w:type="dxa"/>
            <w:noWrap/>
            <w:vAlign w:val="center"/>
          </w:tcPr>
          <w:p w14:paraId="47A98F73" w14:textId="77777777" w:rsidR="009723F2" w:rsidRPr="0074726C" w:rsidRDefault="009723F2" w:rsidP="00835402">
            <w:pPr>
              <w:rPr>
                <w:rFonts w:cs="Arial"/>
                <w:sz w:val="16"/>
                <w:szCs w:val="16"/>
              </w:rPr>
            </w:pPr>
            <w:r w:rsidRPr="0074726C">
              <w:rPr>
                <w:rFonts w:cs="Arial"/>
                <w:sz w:val="16"/>
                <w:szCs w:val="16"/>
              </w:rPr>
              <w:t>NEXICLON XR 0.17 MG TABLET</w:t>
            </w:r>
          </w:p>
        </w:tc>
        <w:tc>
          <w:tcPr>
            <w:tcW w:w="2520" w:type="dxa"/>
            <w:noWrap/>
            <w:vAlign w:val="center"/>
          </w:tcPr>
          <w:p w14:paraId="4EF0FB6E" w14:textId="77777777" w:rsidR="009723F2" w:rsidRPr="0074726C" w:rsidRDefault="009723F2" w:rsidP="00835402">
            <w:pPr>
              <w:rPr>
                <w:rFonts w:cs="Arial"/>
                <w:sz w:val="16"/>
                <w:szCs w:val="16"/>
              </w:rPr>
            </w:pPr>
            <w:r w:rsidRPr="0074726C">
              <w:rPr>
                <w:rFonts w:cs="Arial"/>
                <w:sz w:val="16"/>
                <w:szCs w:val="16"/>
              </w:rPr>
              <w:t>CLONIDINE HCL</w:t>
            </w:r>
          </w:p>
        </w:tc>
        <w:tc>
          <w:tcPr>
            <w:tcW w:w="3690" w:type="dxa"/>
            <w:vAlign w:val="center"/>
          </w:tcPr>
          <w:p w14:paraId="0DEA7DD6"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clonidine cannot be utilized</w:t>
            </w:r>
          </w:p>
          <w:p w14:paraId="77EA2A2B"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 xml:space="preserve">Reference also the </w:t>
            </w:r>
            <w:proofErr w:type="spellStart"/>
            <w:r w:rsidRPr="0074726C">
              <w:rPr>
                <w:rFonts w:cs="Arial"/>
                <w:sz w:val="16"/>
                <w:szCs w:val="16"/>
              </w:rPr>
              <w:t>Sympatholytics</w:t>
            </w:r>
            <w:proofErr w:type="spellEnd"/>
            <w:r w:rsidRPr="0074726C">
              <w:rPr>
                <w:rFonts w:cs="Arial"/>
                <w:sz w:val="16"/>
                <w:szCs w:val="16"/>
              </w:rPr>
              <w:t xml:space="preserve"> PDL Edit</w:t>
            </w:r>
          </w:p>
        </w:tc>
        <w:tc>
          <w:tcPr>
            <w:tcW w:w="1170" w:type="dxa"/>
            <w:vAlign w:val="center"/>
          </w:tcPr>
          <w:p w14:paraId="6D60B2FF"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74726C" w14:paraId="5BDD495B" w14:textId="77777777" w:rsidTr="004C0BDD">
        <w:trPr>
          <w:cantSplit/>
          <w:trHeight w:val="20"/>
          <w:jc w:val="center"/>
        </w:trPr>
        <w:tc>
          <w:tcPr>
            <w:tcW w:w="2875" w:type="dxa"/>
            <w:noWrap/>
            <w:vAlign w:val="center"/>
          </w:tcPr>
          <w:p w14:paraId="27EAF7D2" w14:textId="77777777" w:rsidR="009723F2" w:rsidRPr="005C43F5" w:rsidRDefault="009723F2" w:rsidP="00835402">
            <w:pPr>
              <w:rPr>
                <w:rFonts w:cs="Arial"/>
                <w:caps/>
                <w:sz w:val="16"/>
                <w:szCs w:val="16"/>
              </w:rPr>
            </w:pPr>
            <w:r w:rsidRPr="005C43F5">
              <w:rPr>
                <w:rFonts w:cs="Arial"/>
                <w:sz w:val="16"/>
                <w:szCs w:val="16"/>
              </w:rPr>
              <w:t>ONYDA XR 0.1 MG/ML SUSPENSION</w:t>
            </w:r>
          </w:p>
        </w:tc>
        <w:tc>
          <w:tcPr>
            <w:tcW w:w="2520" w:type="dxa"/>
            <w:noWrap/>
            <w:vAlign w:val="center"/>
          </w:tcPr>
          <w:p w14:paraId="7C32045C" w14:textId="77777777" w:rsidR="009723F2" w:rsidRPr="005C43F5" w:rsidRDefault="009723F2" w:rsidP="00835402">
            <w:pPr>
              <w:rPr>
                <w:rFonts w:cs="Arial"/>
                <w:caps/>
                <w:sz w:val="16"/>
                <w:szCs w:val="16"/>
              </w:rPr>
            </w:pPr>
            <w:r w:rsidRPr="005C43F5">
              <w:rPr>
                <w:rFonts w:cs="Arial"/>
                <w:sz w:val="16"/>
                <w:szCs w:val="16"/>
              </w:rPr>
              <w:t>CLONIDINE HCL</w:t>
            </w:r>
          </w:p>
        </w:tc>
        <w:tc>
          <w:tcPr>
            <w:tcW w:w="3690" w:type="dxa"/>
            <w:vAlign w:val="center"/>
          </w:tcPr>
          <w:p w14:paraId="25DE2BCB"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Reason of medical necessity why generic clonidine extended-release tablets cannot be utilized</w:t>
            </w:r>
          </w:p>
          <w:p w14:paraId="5742D3A6" w14:textId="77777777" w:rsidR="009723F2" w:rsidRPr="005C43F5" w:rsidRDefault="009723F2" w:rsidP="00835402">
            <w:pPr>
              <w:pStyle w:val="ListParagraph"/>
              <w:numPr>
                <w:ilvl w:val="0"/>
                <w:numId w:val="11"/>
              </w:numPr>
              <w:ind w:left="165" w:hanging="165"/>
              <w:rPr>
                <w:rFonts w:cs="Arial"/>
                <w:sz w:val="16"/>
                <w:szCs w:val="16"/>
              </w:rPr>
            </w:pPr>
            <w:r w:rsidRPr="005C43F5">
              <w:rPr>
                <w:rFonts w:cs="Arial"/>
                <w:sz w:val="16"/>
                <w:szCs w:val="16"/>
              </w:rPr>
              <w:t>Reference also the ADHD, Non-Stimulants PDL Edit</w:t>
            </w:r>
          </w:p>
        </w:tc>
        <w:tc>
          <w:tcPr>
            <w:tcW w:w="1170" w:type="dxa"/>
            <w:vAlign w:val="center"/>
          </w:tcPr>
          <w:p w14:paraId="39BE7D64"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601E3873" w14:textId="77777777" w:rsidTr="004C0BDD">
        <w:trPr>
          <w:cantSplit/>
          <w:trHeight w:val="20"/>
          <w:jc w:val="center"/>
        </w:trPr>
        <w:tc>
          <w:tcPr>
            <w:tcW w:w="2875" w:type="dxa"/>
            <w:noWrap/>
            <w:vAlign w:val="center"/>
          </w:tcPr>
          <w:p w14:paraId="535414B4" w14:textId="77777777" w:rsidR="009723F2" w:rsidRPr="005C43F5" w:rsidRDefault="009723F2" w:rsidP="00835402">
            <w:pPr>
              <w:rPr>
                <w:rFonts w:cs="Arial"/>
                <w:caps/>
                <w:sz w:val="16"/>
                <w:szCs w:val="16"/>
              </w:rPr>
            </w:pPr>
            <w:r w:rsidRPr="005C43F5">
              <w:rPr>
                <w:rFonts w:cs="Arial"/>
                <w:sz w:val="16"/>
                <w:szCs w:val="16"/>
              </w:rPr>
              <w:t>LODOCO 0.5 MG TABLET</w:t>
            </w:r>
          </w:p>
        </w:tc>
        <w:tc>
          <w:tcPr>
            <w:tcW w:w="2520" w:type="dxa"/>
            <w:noWrap/>
            <w:vAlign w:val="center"/>
          </w:tcPr>
          <w:p w14:paraId="5BAB25C4" w14:textId="77777777" w:rsidR="009723F2" w:rsidRPr="005C43F5" w:rsidRDefault="009723F2" w:rsidP="00835402">
            <w:pPr>
              <w:rPr>
                <w:rFonts w:cs="Arial"/>
                <w:caps/>
                <w:sz w:val="16"/>
                <w:szCs w:val="16"/>
              </w:rPr>
            </w:pPr>
            <w:r w:rsidRPr="005C43F5">
              <w:rPr>
                <w:rFonts w:cs="Arial"/>
                <w:sz w:val="16"/>
                <w:szCs w:val="16"/>
              </w:rPr>
              <w:t>COLCHICINE</w:t>
            </w:r>
          </w:p>
        </w:tc>
        <w:tc>
          <w:tcPr>
            <w:tcW w:w="3690" w:type="dxa"/>
            <w:vAlign w:val="center"/>
          </w:tcPr>
          <w:p w14:paraId="4FD4AB04"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Reason of medical necessity why generic colchicine 0.6 mg tablets cannot be utilized</w:t>
            </w:r>
          </w:p>
          <w:p w14:paraId="2CB197FD" w14:textId="77777777" w:rsidR="009723F2" w:rsidRPr="005C43F5" w:rsidRDefault="009723F2" w:rsidP="00835402">
            <w:pPr>
              <w:pStyle w:val="ListParagraph"/>
              <w:numPr>
                <w:ilvl w:val="0"/>
                <w:numId w:val="11"/>
              </w:numPr>
              <w:ind w:left="165" w:hanging="165"/>
              <w:rPr>
                <w:rFonts w:cs="Arial"/>
                <w:sz w:val="16"/>
                <w:szCs w:val="16"/>
              </w:rPr>
            </w:pPr>
            <w:r w:rsidRPr="005C43F5">
              <w:rPr>
                <w:rFonts w:cs="Arial"/>
                <w:sz w:val="16"/>
                <w:szCs w:val="16"/>
              </w:rPr>
              <w:t xml:space="preserve">Reference also the </w:t>
            </w:r>
            <w:proofErr w:type="spellStart"/>
            <w:r w:rsidRPr="005C43F5">
              <w:rPr>
                <w:rFonts w:cs="Arial"/>
                <w:sz w:val="16"/>
                <w:szCs w:val="16"/>
              </w:rPr>
              <w:t>Antihyperuricemic</w:t>
            </w:r>
            <w:proofErr w:type="spellEnd"/>
            <w:r w:rsidRPr="005C43F5">
              <w:rPr>
                <w:rFonts w:cs="Arial"/>
                <w:sz w:val="16"/>
                <w:szCs w:val="16"/>
              </w:rPr>
              <w:t xml:space="preserve"> Agents PDL Edit</w:t>
            </w:r>
          </w:p>
        </w:tc>
        <w:tc>
          <w:tcPr>
            <w:tcW w:w="1170" w:type="dxa"/>
            <w:vAlign w:val="center"/>
          </w:tcPr>
          <w:p w14:paraId="34208F17"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454300E2" w14:textId="77777777" w:rsidTr="004C0BDD">
        <w:trPr>
          <w:cantSplit/>
          <w:trHeight w:val="20"/>
          <w:jc w:val="center"/>
        </w:trPr>
        <w:tc>
          <w:tcPr>
            <w:tcW w:w="2875" w:type="dxa"/>
            <w:noWrap/>
            <w:vAlign w:val="center"/>
          </w:tcPr>
          <w:p w14:paraId="02687E7B" w14:textId="77777777" w:rsidR="009723F2" w:rsidRPr="005C43F5" w:rsidRDefault="009723F2" w:rsidP="00835402">
            <w:pPr>
              <w:rPr>
                <w:rFonts w:cs="Arial"/>
                <w:caps/>
                <w:sz w:val="16"/>
                <w:szCs w:val="16"/>
              </w:rPr>
            </w:pPr>
            <w:r w:rsidRPr="005C43F5">
              <w:rPr>
                <w:rFonts w:cs="Arial"/>
                <w:caps/>
                <w:sz w:val="16"/>
                <w:szCs w:val="16"/>
              </w:rPr>
              <w:t>COLY-MYCIN M 150 MG VIAL</w:t>
            </w:r>
          </w:p>
        </w:tc>
        <w:tc>
          <w:tcPr>
            <w:tcW w:w="2520" w:type="dxa"/>
            <w:noWrap/>
            <w:vAlign w:val="center"/>
          </w:tcPr>
          <w:p w14:paraId="7DC8DAF8" w14:textId="77777777" w:rsidR="009723F2" w:rsidRPr="005C43F5" w:rsidRDefault="009723F2" w:rsidP="00835402">
            <w:pPr>
              <w:rPr>
                <w:rFonts w:cs="Arial"/>
                <w:caps/>
                <w:sz w:val="16"/>
                <w:szCs w:val="16"/>
              </w:rPr>
            </w:pPr>
            <w:r w:rsidRPr="005C43F5">
              <w:rPr>
                <w:rFonts w:cs="Arial"/>
                <w:caps/>
                <w:sz w:val="16"/>
                <w:szCs w:val="16"/>
              </w:rPr>
              <w:t>COLISTIMETHATE</w:t>
            </w:r>
          </w:p>
        </w:tc>
        <w:tc>
          <w:tcPr>
            <w:tcW w:w="3690" w:type="dxa"/>
            <w:vAlign w:val="center"/>
          </w:tcPr>
          <w:p w14:paraId="1D855555" w14:textId="77777777" w:rsidR="009723F2" w:rsidRPr="005C43F5" w:rsidRDefault="009723F2" w:rsidP="00835402">
            <w:pPr>
              <w:pStyle w:val="ListParagraph"/>
              <w:numPr>
                <w:ilvl w:val="0"/>
                <w:numId w:val="11"/>
              </w:numPr>
              <w:ind w:left="165" w:hanging="165"/>
              <w:rPr>
                <w:rFonts w:cs="Arial"/>
                <w:sz w:val="16"/>
                <w:szCs w:val="16"/>
              </w:rPr>
            </w:pPr>
            <w:r w:rsidRPr="005C43F5">
              <w:rPr>
                <w:rFonts w:cs="Arial"/>
                <w:sz w:val="16"/>
                <w:szCs w:val="16"/>
              </w:rPr>
              <w:t>Clinical consultant review for appropriate utilization</w:t>
            </w:r>
          </w:p>
        </w:tc>
        <w:tc>
          <w:tcPr>
            <w:tcW w:w="1170" w:type="dxa"/>
            <w:vAlign w:val="center"/>
          </w:tcPr>
          <w:p w14:paraId="1F276464" w14:textId="77777777" w:rsidR="009723F2" w:rsidRPr="005C43F5" w:rsidRDefault="009723F2" w:rsidP="00835402">
            <w:pPr>
              <w:rPr>
                <w:rFonts w:cs="Arial"/>
                <w:sz w:val="16"/>
                <w:szCs w:val="16"/>
              </w:rPr>
            </w:pPr>
            <w:r w:rsidRPr="005C43F5">
              <w:rPr>
                <w:rFonts w:cs="Arial"/>
                <w:sz w:val="16"/>
                <w:szCs w:val="16"/>
              </w:rPr>
              <w:t>January</w:t>
            </w:r>
          </w:p>
        </w:tc>
      </w:tr>
      <w:tr w:rsidR="009723F2" w:rsidRPr="00050226" w14:paraId="44528157" w14:textId="77777777" w:rsidTr="004C0BDD">
        <w:trPr>
          <w:cantSplit/>
          <w:trHeight w:val="20"/>
          <w:jc w:val="center"/>
        </w:trPr>
        <w:tc>
          <w:tcPr>
            <w:tcW w:w="2875" w:type="dxa"/>
            <w:noWrap/>
            <w:vAlign w:val="center"/>
          </w:tcPr>
          <w:p w14:paraId="3685AC8D" w14:textId="77777777" w:rsidR="009723F2" w:rsidRPr="00EC6F24" w:rsidRDefault="009723F2" w:rsidP="00835402">
            <w:pPr>
              <w:rPr>
                <w:rFonts w:cs="Arial"/>
                <w:sz w:val="16"/>
                <w:szCs w:val="16"/>
              </w:rPr>
            </w:pPr>
            <w:r w:rsidRPr="00EC6F24">
              <w:rPr>
                <w:rFonts w:cs="Arial"/>
                <w:sz w:val="16"/>
                <w:szCs w:val="16"/>
              </w:rPr>
              <w:t>CORTROPHIN GEL 40 UNIT/0.5 ML</w:t>
            </w:r>
          </w:p>
          <w:p w14:paraId="41397DE1" w14:textId="77777777" w:rsidR="009723F2" w:rsidRPr="00EC6F24" w:rsidRDefault="009723F2" w:rsidP="00835402">
            <w:pPr>
              <w:rPr>
                <w:rFonts w:cs="Arial"/>
                <w:sz w:val="16"/>
                <w:szCs w:val="16"/>
              </w:rPr>
            </w:pPr>
            <w:r w:rsidRPr="00EC6F24">
              <w:rPr>
                <w:rFonts w:cs="Arial"/>
                <w:sz w:val="16"/>
                <w:szCs w:val="16"/>
              </w:rPr>
              <w:t>CORTROPHIN GEL 80 UNIT/ML SYR</w:t>
            </w:r>
          </w:p>
        </w:tc>
        <w:tc>
          <w:tcPr>
            <w:tcW w:w="2520" w:type="dxa"/>
            <w:noWrap/>
            <w:vAlign w:val="center"/>
          </w:tcPr>
          <w:p w14:paraId="559F06B7" w14:textId="77777777" w:rsidR="009723F2" w:rsidRPr="00EC6F24" w:rsidRDefault="009723F2" w:rsidP="00835402">
            <w:pPr>
              <w:rPr>
                <w:rFonts w:cs="Arial"/>
                <w:sz w:val="16"/>
                <w:szCs w:val="16"/>
              </w:rPr>
            </w:pPr>
            <w:r w:rsidRPr="00EC6F24">
              <w:rPr>
                <w:rFonts w:cs="Arial"/>
                <w:sz w:val="16"/>
                <w:szCs w:val="16"/>
              </w:rPr>
              <w:t>CORTICOTROPIN</w:t>
            </w:r>
          </w:p>
        </w:tc>
        <w:tc>
          <w:tcPr>
            <w:tcW w:w="3690" w:type="dxa"/>
            <w:vAlign w:val="center"/>
          </w:tcPr>
          <w:p w14:paraId="50D17C7C"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 xml:space="preserve">Reason </w:t>
            </w:r>
            <w:proofErr w:type="gramStart"/>
            <w:r w:rsidRPr="00EC6F24">
              <w:rPr>
                <w:rFonts w:cs="Arial"/>
                <w:sz w:val="16"/>
                <w:szCs w:val="16"/>
              </w:rPr>
              <w:t>of</w:t>
            </w:r>
            <w:proofErr w:type="gramEnd"/>
            <w:r w:rsidRPr="00EC6F24">
              <w:rPr>
                <w:rFonts w:cs="Arial"/>
                <w:sz w:val="16"/>
                <w:szCs w:val="16"/>
              </w:rPr>
              <w:t xml:space="preserve"> medical necessity why Acthar cannot be utilized</w:t>
            </w:r>
          </w:p>
        </w:tc>
        <w:tc>
          <w:tcPr>
            <w:tcW w:w="1170" w:type="dxa"/>
            <w:vAlign w:val="center"/>
          </w:tcPr>
          <w:p w14:paraId="0FA1915E" w14:textId="77777777" w:rsidR="009723F2" w:rsidRPr="00EC6F24" w:rsidRDefault="009723F2" w:rsidP="00835402">
            <w:pPr>
              <w:rPr>
                <w:rFonts w:cs="Arial"/>
                <w:sz w:val="16"/>
                <w:szCs w:val="16"/>
              </w:rPr>
            </w:pPr>
            <w:r w:rsidRPr="00EC6F24">
              <w:rPr>
                <w:rFonts w:cs="Arial"/>
                <w:sz w:val="16"/>
                <w:szCs w:val="16"/>
              </w:rPr>
              <w:t>April</w:t>
            </w:r>
          </w:p>
        </w:tc>
      </w:tr>
      <w:tr w:rsidR="009723F2" w:rsidRPr="00050226" w14:paraId="4513C068" w14:textId="77777777" w:rsidTr="004C0BDD">
        <w:trPr>
          <w:cantSplit/>
          <w:trHeight w:val="20"/>
          <w:jc w:val="center"/>
        </w:trPr>
        <w:tc>
          <w:tcPr>
            <w:tcW w:w="2875" w:type="dxa"/>
            <w:noWrap/>
            <w:vAlign w:val="center"/>
          </w:tcPr>
          <w:p w14:paraId="2C38B74E" w14:textId="77777777" w:rsidR="009723F2" w:rsidRPr="005C43F5" w:rsidRDefault="009723F2" w:rsidP="00835402">
            <w:pPr>
              <w:rPr>
                <w:rFonts w:cs="Arial"/>
                <w:caps/>
                <w:sz w:val="16"/>
                <w:szCs w:val="16"/>
              </w:rPr>
            </w:pPr>
            <w:r w:rsidRPr="005C43F5">
              <w:rPr>
                <w:rFonts w:cs="Arial"/>
                <w:sz w:val="16"/>
                <w:szCs w:val="16"/>
              </w:rPr>
              <w:t>CRENESSITY 50 MG/ML SOLUTION</w:t>
            </w:r>
          </w:p>
        </w:tc>
        <w:tc>
          <w:tcPr>
            <w:tcW w:w="2520" w:type="dxa"/>
            <w:noWrap/>
            <w:vAlign w:val="center"/>
          </w:tcPr>
          <w:p w14:paraId="16DCF6DE" w14:textId="77777777" w:rsidR="009723F2" w:rsidRPr="005C43F5" w:rsidRDefault="009723F2" w:rsidP="00835402">
            <w:pPr>
              <w:rPr>
                <w:rFonts w:cs="Arial"/>
                <w:caps/>
                <w:sz w:val="16"/>
                <w:szCs w:val="16"/>
              </w:rPr>
            </w:pPr>
            <w:r w:rsidRPr="005C43F5">
              <w:rPr>
                <w:rFonts w:cs="Arial"/>
                <w:sz w:val="16"/>
                <w:szCs w:val="16"/>
              </w:rPr>
              <w:t>CRINECERFONT</w:t>
            </w:r>
          </w:p>
        </w:tc>
        <w:tc>
          <w:tcPr>
            <w:tcW w:w="3690" w:type="dxa"/>
            <w:vAlign w:val="center"/>
          </w:tcPr>
          <w:p w14:paraId="35F759B9"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 xml:space="preserve">Participant is aged &lt; 10 years; </w:t>
            </w:r>
            <w:r w:rsidRPr="005C43F5">
              <w:rPr>
                <w:rFonts w:cs="Arial"/>
                <w:b/>
                <w:bCs/>
                <w:sz w:val="16"/>
                <w:szCs w:val="16"/>
              </w:rPr>
              <w:t>OR</w:t>
            </w:r>
            <w:r w:rsidRPr="005C43F5">
              <w:rPr>
                <w:rFonts w:cs="Arial"/>
                <w:sz w:val="16"/>
                <w:szCs w:val="16"/>
              </w:rPr>
              <w:t xml:space="preserve"> </w:t>
            </w:r>
          </w:p>
          <w:p w14:paraId="6D39D516" w14:textId="77777777" w:rsidR="009723F2" w:rsidRPr="005C43F5" w:rsidRDefault="009723F2" w:rsidP="00835402">
            <w:pPr>
              <w:pStyle w:val="ListParagraph"/>
              <w:numPr>
                <w:ilvl w:val="0"/>
                <w:numId w:val="21"/>
              </w:numPr>
              <w:ind w:left="161" w:hanging="161"/>
              <w:rPr>
                <w:rFonts w:cs="Arial"/>
                <w:sz w:val="16"/>
                <w:szCs w:val="16"/>
              </w:rPr>
            </w:pPr>
            <w:r w:rsidRPr="005C43F5">
              <w:rPr>
                <w:rFonts w:cs="Arial"/>
                <w:sz w:val="16"/>
                <w:szCs w:val="16"/>
              </w:rPr>
              <w:t>Reason of medical necessity why capsules cannot be utilized</w:t>
            </w:r>
          </w:p>
          <w:p w14:paraId="5EB0A6C0" w14:textId="77777777" w:rsidR="009723F2" w:rsidRPr="005C43F5" w:rsidRDefault="009723F2" w:rsidP="00835402">
            <w:pPr>
              <w:pStyle w:val="ListParagraph"/>
              <w:numPr>
                <w:ilvl w:val="0"/>
                <w:numId w:val="16"/>
              </w:numPr>
              <w:ind w:left="161" w:hanging="161"/>
              <w:rPr>
                <w:rFonts w:cs="Arial"/>
                <w:sz w:val="16"/>
                <w:szCs w:val="16"/>
              </w:rPr>
            </w:pPr>
            <w:r w:rsidRPr="005C43F5">
              <w:rPr>
                <w:rFonts w:cs="Arial"/>
                <w:sz w:val="16"/>
                <w:szCs w:val="16"/>
              </w:rPr>
              <w:t>Reference also the Enzyme Deficiency, Select Agents Clinical Edit</w:t>
            </w:r>
          </w:p>
        </w:tc>
        <w:tc>
          <w:tcPr>
            <w:tcW w:w="1170" w:type="dxa"/>
            <w:vAlign w:val="center"/>
          </w:tcPr>
          <w:p w14:paraId="39F9F409" w14:textId="77777777" w:rsidR="009723F2" w:rsidRPr="005C43F5" w:rsidRDefault="009723F2" w:rsidP="00835402">
            <w:pPr>
              <w:rPr>
                <w:rFonts w:cs="Arial"/>
                <w:sz w:val="16"/>
                <w:szCs w:val="16"/>
              </w:rPr>
            </w:pPr>
            <w:r>
              <w:rPr>
                <w:rFonts w:cs="Arial"/>
                <w:sz w:val="16"/>
                <w:szCs w:val="16"/>
              </w:rPr>
              <w:t>January</w:t>
            </w:r>
          </w:p>
        </w:tc>
      </w:tr>
      <w:tr w:rsidR="009723F2" w:rsidRPr="00050226" w14:paraId="5664CB01" w14:textId="77777777" w:rsidTr="004C0BDD">
        <w:trPr>
          <w:cantSplit/>
          <w:trHeight w:val="20"/>
          <w:jc w:val="center"/>
        </w:trPr>
        <w:tc>
          <w:tcPr>
            <w:tcW w:w="2875" w:type="dxa"/>
            <w:noWrap/>
            <w:vAlign w:val="center"/>
            <w:hideMark/>
          </w:tcPr>
          <w:p w14:paraId="21C92608" w14:textId="77777777" w:rsidR="009723F2" w:rsidRPr="0074726C" w:rsidRDefault="009723F2" w:rsidP="00835402">
            <w:pPr>
              <w:rPr>
                <w:rFonts w:cs="Arial"/>
                <w:caps/>
                <w:sz w:val="16"/>
                <w:szCs w:val="16"/>
              </w:rPr>
            </w:pPr>
            <w:r w:rsidRPr="0074726C">
              <w:rPr>
                <w:rFonts w:cs="Arial"/>
                <w:caps/>
                <w:sz w:val="16"/>
                <w:szCs w:val="16"/>
              </w:rPr>
              <w:t>PROCYSBI DR 25 MG CAPSULE</w:t>
            </w:r>
          </w:p>
          <w:p w14:paraId="3CC4C8FD" w14:textId="77777777" w:rsidR="009723F2" w:rsidRPr="0074726C" w:rsidRDefault="009723F2" w:rsidP="00835402">
            <w:pPr>
              <w:rPr>
                <w:rFonts w:cs="Arial"/>
                <w:caps/>
                <w:sz w:val="16"/>
                <w:szCs w:val="16"/>
              </w:rPr>
            </w:pPr>
            <w:r w:rsidRPr="0074726C">
              <w:rPr>
                <w:rFonts w:cs="Arial"/>
                <w:caps/>
                <w:sz w:val="16"/>
                <w:szCs w:val="16"/>
              </w:rPr>
              <w:t>PROCYSBI DR 75 MG CAPSULE</w:t>
            </w:r>
          </w:p>
        </w:tc>
        <w:tc>
          <w:tcPr>
            <w:tcW w:w="2520" w:type="dxa"/>
            <w:noWrap/>
            <w:vAlign w:val="center"/>
            <w:hideMark/>
          </w:tcPr>
          <w:p w14:paraId="645F61B5" w14:textId="77777777" w:rsidR="009723F2" w:rsidRPr="0074726C" w:rsidRDefault="009723F2" w:rsidP="00835402">
            <w:pPr>
              <w:rPr>
                <w:rFonts w:cs="Arial"/>
                <w:caps/>
                <w:sz w:val="16"/>
                <w:szCs w:val="16"/>
              </w:rPr>
            </w:pPr>
            <w:r w:rsidRPr="0074726C">
              <w:rPr>
                <w:rFonts w:cs="Arial"/>
                <w:caps/>
                <w:sz w:val="16"/>
                <w:szCs w:val="16"/>
              </w:rPr>
              <w:t>cysteamine bitartrate</w:t>
            </w:r>
          </w:p>
        </w:tc>
        <w:tc>
          <w:tcPr>
            <w:tcW w:w="3690" w:type="dxa"/>
            <w:vAlign w:val="center"/>
          </w:tcPr>
          <w:p w14:paraId="3A3447C1"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Documented diagnosis of nephropathic cystinosis; </w:t>
            </w:r>
            <w:r w:rsidRPr="00B53C3F">
              <w:rPr>
                <w:rFonts w:cs="Arial"/>
                <w:b/>
                <w:bCs/>
                <w:sz w:val="16"/>
                <w:szCs w:val="16"/>
              </w:rPr>
              <w:t>AND</w:t>
            </w:r>
          </w:p>
          <w:p w14:paraId="02B17947" w14:textId="77777777" w:rsidR="009723F2" w:rsidRPr="0074726C" w:rsidRDefault="009723F2" w:rsidP="00835402">
            <w:pPr>
              <w:pStyle w:val="ListParagraph"/>
              <w:numPr>
                <w:ilvl w:val="0"/>
                <w:numId w:val="16"/>
              </w:numPr>
              <w:ind w:left="161" w:hanging="161"/>
              <w:rPr>
                <w:rFonts w:cs="Arial"/>
                <w:caps/>
                <w:sz w:val="16"/>
                <w:szCs w:val="16"/>
              </w:rPr>
            </w:pPr>
            <w:r w:rsidRPr="0074726C">
              <w:rPr>
                <w:rFonts w:cs="Arial"/>
                <w:sz w:val="16"/>
                <w:szCs w:val="16"/>
              </w:rPr>
              <w:t xml:space="preserve">Documented trial of </w:t>
            </w:r>
            <w:proofErr w:type="spellStart"/>
            <w:r w:rsidRPr="0074726C">
              <w:rPr>
                <w:rFonts w:cs="Arial"/>
                <w:sz w:val="16"/>
                <w:szCs w:val="16"/>
              </w:rPr>
              <w:t>Cystagon</w:t>
            </w:r>
            <w:proofErr w:type="spellEnd"/>
            <w:r w:rsidRPr="0074726C">
              <w:rPr>
                <w:rFonts w:cs="Arial"/>
                <w:sz w:val="16"/>
                <w:szCs w:val="16"/>
              </w:rPr>
              <w:t xml:space="preserve"> immediate release 50 mg or 150 mg</w:t>
            </w:r>
          </w:p>
        </w:tc>
        <w:tc>
          <w:tcPr>
            <w:tcW w:w="1170" w:type="dxa"/>
            <w:vAlign w:val="center"/>
          </w:tcPr>
          <w:p w14:paraId="6D865B2D"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29680286" w14:textId="77777777" w:rsidTr="004C0BDD">
        <w:trPr>
          <w:cantSplit/>
          <w:trHeight w:val="20"/>
          <w:jc w:val="center"/>
        </w:trPr>
        <w:tc>
          <w:tcPr>
            <w:tcW w:w="2875" w:type="dxa"/>
            <w:noWrap/>
            <w:vAlign w:val="center"/>
            <w:hideMark/>
          </w:tcPr>
          <w:p w14:paraId="73CCC74B" w14:textId="77777777" w:rsidR="009723F2" w:rsidRPr="00AA65E4" w:rsidRDefault="009723F2" w:rsidP="00835402">
            <w:pPr>
              <w:rPr>
                <w:rFonts w:cs="Arial"/>
                <w:caps/>
                <w:sz w:val="16"/>
                <w:szCs w:val="16"/>
                <w:lang w:val="it-IT"/>
              </w:rPr>
            </w:pPr>
            <w:r w:rsidRPr="00AA65E4">
              <w:rPr>
                <w:rFonts w:cs="Arial"/>
                <w:caps/>
                <w:sz w:val="16"/>
                <w:szCs w:val="16"/>
                <w:lang w:val="it-IT"/>
              </w:rPr>
              <w:t xml:space="preserve">PROCYSBI DR 75 MG GRANULE </w:t>
            </w:r>
          </w:p>
          <w:p w14:paraId="12067199" w14:textId="77777777" w:rsidR="009723F2" w:rsidRPr="00AA65E4" w:rsidRDefault="009723F2" w:rsidP="00835402">
            <w:pPr>
              <w:rPr>
                <w:rFonts w:cs="Arial"/>
                <w:caps/>
                <w:sz w:val="16"/>
                <w:szCs w:val="16"/>
                <w:lang w:val="it-IT"/>
              </w:rPr>
            </w:pPr>
            <w:r w:rsidRPr="00AA65E4">
              <w:rPr>
                <w:rFonts w:cs="Arial"/>
                <w:caps/>
                <w:sz w:val="16"/>
                <w:szCs w:val="16"/>
                <w:lang w:val="it-IT"/>
              </w:rPr>
              <w:t>PROCYSBI DR 300 MG GRANULE</w:t>
            </w:r>
          </w:p>
        </w:tc>
        <w:tc>
          <w:tcPr>
            <w:tcW w:w="2520" w:type="dxa"/>
            <w:noWrap/>
            <w:vAlign w:val="center"/>
            <w:hideMark/>
          </w:tcPr>
          <w:p w14:paraId="1C40BD0C" w14:textId="77777777" w:rsidR="009723F2" w:rsidRPr="0074726C" w:rsidRDefault="009723F2" w:rsidP="00835402">
            <w:pPr>
              <w:rPr>
                <w:rFonts w:cs="Arial"/>
                <w:caps/>
                <w:sz w:val="16"/>
                <w:szCs w:val="16"/>
              </w:rPr>
            </w:pPr>
            <w:r w:rsidRPr="0074726C">
              <w:rPr>
                <w:rFonts w:cs="Arial"/>
                <w:caps/>
                <w:sz w:val="16"/>
                <w:szCs w:val="16"/>
              </w:rPr>
              <w:t>cysteamine bitartrate</w:t>
            </w:r>
          </w:p>
        </w:tc>
        <w:tc>
          <w:tcPr>
            <w:tcW w:w="3690" w:type="dxa"/>
            <w:vAlign w:val="center"/>
          </w:tcPr>
          <w:p w14:paraId="7AA12D41" w14:textId="77777777" w:rsidR="009723F2" w:rsidRPr="0074726C" w:rsidRDefault="009723F2" w:rsidP="00835402">
            <w:pPr>
              <w:pStyle w:val="ListParagraph"/>
              <w:numPr>
                <w:ilvl w:val="0"/>
                <w:numId w:val="16"/>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w:t>
            </w:r>
            <w:proofErr w:type="spellStart"/>
            <w:r w:rsidRPr="0074726C">
              <w:rPr>
                <w:rFonts w:cs="Arial"/>
                <w:sz w:val="16"/>
                <w:szCs w:val="16"/>
              </w:rPr>
              <w:t>Procysbi</w:t>
            </w:r>
            <w:proofErr w:type="spellEnd"/>
            <w:r w:rsidRPr="0074726C">
              <w:rPr>
                <w:rFonts w:cs="Arial"/>
                <w:sz w:val="16"/>
                <w:szCs w:val="16"/>
              </w:rPr>
              <w:t xml:space="preserve"> capsules cannot be utilized</w:t>
            </w:r>
          </w:p>
        </w:tc>
        <w:tc>
          <w:tcPr>
            <w:tcW w:w="1170" w:type="dxa"/>
            <w:vAlign w:val="center"/>
          </w:tcPr>
          <w:p w14:paraId="145203C9"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55782237" w14:textId="77777777" w:rsidTr="004C0BDD">
        <w:trPr>
          <w:cantSplit/>
          <w:trHeight w:val="20"/>
          <w:jc w:val="center"/>
        </w:trPr>
        <w:tc>
          <w:tcPr>
            <w:tcW w:w="2875" w:type="dxa"/>
            <w:noWrap/>
            <w:vAlign w:val="center"/>
          </w:tcPr>
          <w:p w14:paraId="1635939E" w14:textId="77777777" w:rsidR="009723F2" w:rsidRPr="0074726C" w:rsidRDefault="009723F2" w:rsidP="00835402">
            <w:pPr>
              <w:rPr>
                <w:rFonts w:cs="Arial"/>
                <w:caps/>
                <w:sz w:val="16"/>
                <w:szCs w:val="16"/>
              </w:rPr>
            </w:pPr>
            <w:r w:rsidRPr="0074726C">
              <w:rPr>
                <w:rFonts w:cs="Arial"/>
                <w:caps/>
                <w:sz w:val="16"/>
                <w:szCs w:val="16"/>
              </w:rPr>
              <w:t>TAFINLAR 10 MG TABLET FOR SUSP</w:t>
            </w:r>
          </w:p>
        </w:tc>
        <w:tc>
          <w:tcPr>
            <w:tcW w:w="2520" w:type="dxa"/>
            <w:noWrap/>
            <w:vAlign w:val="center"/>
          </w:tcPr>
          <w:p w14:paraId="206CCC13" w14:textId="77777777" w:rsidR="009723F2" w:rsidRPr="0074726C" w:rsidRDefault="009723F2" w:rsidP="00835402">
            <w:pPr>
              <w:rPr>
                <w:rFonts w:cs="Arial"/>
                <w:caps/>
                <w:sz w:val="16"/>
                <w:szCs w:val="16"/>
              </w:rPr>
            </w:pPr>
            <w:r w:rsidRPr="0074726C">
              <w:rPr>
                <w:rFonts w:cs="Arial"/>
                <w:caps/>
                <w:sz w:val="16"/>
                <w:szCs w:val="16"/>
              </w:rPr>
              <w:t>DABRAFENIB MESYLATE</w:t>
            </w:r>
          </w:p>
        </w:tc>
        <w:tc>
          <w:tcPr>
            <w:tcW w:w="3690" w:type="dxa"/>
            <w:vAlign w:val="center"/>
          </w:tcPr>
          <w:p w14:paraId="08DDA6CF"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Participant aged &lt; 10 years; </w:t>
            </w:r>
            <w:r w:rsidRPr="00B53C3F">
              <w:rPr>
                <w:rFonts w:cs="Arial"/>
                <w:b/>
                <w:bCs/>
                <w:sz w:val="16"/>
                <w:szCs w:val="16"/>
              </w:rPr>
              <w:t>OR</w:t>
            </w:r>
          </w:p>
          <w:p w14:paraId="3A5505A0"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Tafinlar</w:t>
            </w:r>
            <w:proofErr w:type="spellEnd"/>
            <w:r w:rsidRPr="0074726C">
              <w:rPr>
                <w:rFonts w:cs="Arial"/>
                <w:sz w:val="16"/>
                <w:szCs w:val="16"/>
              </w:rPr>
              <w:t xml:space="preserve"> capsules cannot be utilized</w:t>
            </w:r>
          </w:p>
          <w:p w14:paraId="6AC5AE54"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Reference also the Mitogen-activated Extracellular Kinase Inhibitors (</w:t>
            </w:r>
            <w:proofErr w:type="spellStart"/>
            <w:r w:rsidRPr="0074726C">
              <w:rPr>
                <w:rFonts w:cs="Arial"/>
                <w:sz w:val="16"/>
                <w:szCs w:val="16"/>
              </w:rPr>
              <w:t>MEKi</w:t>
            </w:r>
            <w:proofErr w:type="spellEnd"/>
            <w:r w:rsidRPr="0074726C">
              <w:rPr>
                <w:rFonts w:cs="Arial"/>
                <w:sz w:val="16"/>
                <w:szCs w:val="16"/>
              </w:rPr>
              <w:t>) &amp; B-</w:t>
            </w:r>
            <w:proofErr w:type="spellStart"/>
            <w:r w:rsidRPr="0074726C">
              <w:rPr>
                <w:rFonts w:cs="Arial"/>
                <w:sz w:val="16"/>
                <w:szCs w:val="16"/>
              </w:rPr>
              <w:t>raf</w:t>
            </w:r>
            <w:proofErr w:type="spellEnd"/>
            <w:r w:rsidRPr="0074726C">
              <w:rPr>
                <w:rFonts w:cs="Arial"/>
                <w:sz w:val="16"/>
                <w:szCs w:val="16"/>
              </w:rPr>
              <w:t xml:space="preserve"> Kinase Inhibitors (</w:t>
            </w:r>
            <w:proofErr w:type="spellStart"/>
            <w:r w:rsidRPr="0074726C">
              <w:rPr>
                <w:rFonts w:cs="Arial"/>
                <w:sz w:val="16"/>
                <w:szCs w:val="16"/>
              </w:rPr>
              <w:t>BRAFi</w:t>
            </w:r>
            <w:proofErr w:type="spellEnd"/>
            <w:r w:rsidRPr="0074726C">
              <w:rPr>
                <w:rFonts w:cs="Arial"/>
                <w:sz w:val="16"/>
                <w:szCs w:val="16"/>
              </w:rPr>
              <w:t>) PDL Edit</w:t>
            </w:r>
          </w:p>
        </w:tc>
        <w:tc>
          <w:tcPr>
            <w:tcW w:w="1170" w:type="dxa"/>
            <w:vAlign w:val="center"/>
          </w:tcPr>
          <w:p w14:paraId="3CBDB93D"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050226" w14:paraId="5A9F9D4D" w14:textId="77777777" w:rsidTr="004C0BDD">
        <w:trPr>
          <w:cantSplit/>
          <w:trHeight w:val="20"/>
          <w:jc w:val="center"/>
        </w:trPr>
        <w:tc>
          <w:tcPr>
            <w:tcW w:w="2875" w:type="dxa"/>
            <w:noWrap/>
            <w:vAlign w:val="center"/>
          </w:tcPr>
          <w:p w14:paraId="7CC575A3" w14:textId="77777777" w:rsidR="009723F2" w:rsidRPr="00A7360A" w:rsidRDefault="009723F2" w:rsidP="00835402">
            <w:pPr>
              <w:rPr>
                <w:rFonts w:cs="Arial"/>
                <w:bCs/>
                <w:caps/>
                <w:sz w:val="16"/>
                <w:szCs w:val="16"/>
              </w:rPr>
            </w:pPr>
            <w:r w:rsidRPr="00A7360A">
              <w:rPr>
                <w:rFonts w:cs="Arial"/>
                <w:bCs/>
                <w:caps/>
                <w:sz w:val="16"/>
                <w:szCs w:val="16"/>
              </w:rPr>
              <w:lastRenderedPageBreak/>
              <w:t>JESDUVROQ 1 MG TABLET</w:t>
            </w:r>
          </w:p>
          <w:p w14:paraId="3E3EF05E" w14:textId="77777777" w:rsidR="009723F2" w:rsidRPr="00A7360A" w:rsidRDefault="009723F2" w:rsidP="00835402">
            <w:pPr>
              <w:rPr>
                <w:rFonts w:cs="Arial"/>
                <w:bCs/>
                <w:caps/>
                <w:sz w:val="16"/>
                <w:szCs w:val="16"/>
              </w:rPr>
            </w:pPr>
            <w:r w:rsidRPr="00A7360A">
              <w:rPr>
                <w:rFonts w:cs="Arial"/>
                <w:bCs/>
                <w:caps/>
                <w:sz w:val="16"/>
                <w:szCs w:val="16"/>
              </w:rPr>
              <w:t>JESDUVROQ 2 MG TABLET</w:t>
            </w:r>
          </w:p>
          <w:p w14:paraId="0F980D42" w14:textId="77777777" w:rsidR="009723F2" w:rsidRPr="00A7360A" w:rsidRDefault="009723F2" w:rsidP="00835402">
            <w:pPr>
              <w:rPr>
                <w:rFonts w:cs="Arial"/>
                <w:bCs/>
                <w:caps/>
                <w:sz w:val="16"/>
                <w:szCs w:val="16"/>
              </w:rPr>
            </w:pPr>
            <w:r w:rsidRPr="00A7360A">
              <w:rPr>
                <w:rFonts w:cs="Arial"/>
                <w:bCs/>
                <w:caps/>
                <w:sz w:val="16"/>
                <w:szCs w:val="16"/>
              </w:rPr>
              <w:t>JESDUVROQ 4 MG TABLET</w:t>
            </w:r>
          </w:p>
          <w:p w14:paraId="57415EEA" w14:textId="77777777" w:rsidR="009723F2" w:rsidRPr="00A7360A" w:rsidRDefault="009723F2" w:rsidP="00835402">
            <w:pPr>
              <w:rPr>
                <w:rFonts w:cs="Arial"/>
                <w:bCs/>
                <w:caps/>
                <w:sz w:val="16"/>
                <w:szCs w:val="16"/>
              </w:rPr>
            </w:pPr>
            <w:r w:rsidRPr="00A7360A">
              <w:rPr>
                <w:rFonts w:cs="Arial"/>
                <w:bCs/>
                <w:caps/>
                <w:sz w:val="16"/>
                <w:szCs w:val="16"/>
              </w:rPr>
              <w:t>JESDUVROQ 6 MG TABLET</w:t>
            </w:r>
          </w:p>
          <w:p w14:paraId="01E30ADB" w14:textId="77777777" w:rsidR="009723F2" w:rsidRPr="00A7360A" w:rsidRDefault="009723F2" w:rsidP="00835402">
            <w:pPr>
              <w:rPr>
                <w:rFonts w:cs="Arial"/>
                <w:bCs/>
                <w:caps/>
                <w:sz w:val="16"/>
                <w:szCs w:val="16"/>
              </w:rPr>
            </w:pPr>
            <w:r w:rsidRPr="00A7360A">
              <w:rPr>
                <w:rFonts w:cs="Arial"/>
                <w:bCs/>
                <w:caps/>
                <w:sz w:val="16"/>
                <w:szCs w:val="16"/>
              </w:rPr>
              <w:t>JESDUVROQ 8 MG TABLET</w:t>
            </w:r>
          </w:p>
        </w:tc>
        <w:tc>
          <w:tcPr>
            <w:tcW w:w="2520" w:type="dxa"/>
            <w:noWrap/>
            <w:vAlign w:val="center"/>
          </w:tcPr>
          <w:p w14:paraId="7E2430D9" w14:textId="77777777" w:rsidR="009723F2" w:rsidRPr="00A7360A" w:rsidRDefault="009723F2" w:rsidP="00835402">
            <w:pPr>
              <w:rPr>
                <w:rFonts w:cs="Arial"/>
                <w:bCs/>
                <w:caps/>
                <w:sz w:val="16"/>
                <w:szCs w:val="16"/>
              </w:rPr>
            </w:pPr>
            <w:r w:rsidRPr="00A7360A">
              <w:rPr>
                <w:rFonts w:cs="Arial"/>
                <w:bCs/>
                <w:caps/>
                <w:sz w:val="16"/>
                <w:szCs w:val="16"/>
              </w:rPr>
              <w:t>DAPRODUSTAT</w:t>
            </w:r>
          </w:p>
        </w:tc>
        <w:tc>
          <w:tcPr>
            <w:tcW w:w="3690" w:type="dxa"/>
            <w:vAlign w:val="center"/>
          </w:tcPr>
          <w:p w14:paraId="4D72E500" w14:textId="77777777" w:rsidR="009723F2" w:rsidRPr="00A7360A" w:rsidRDefault="009723F2" w:rsidP="00835402">
            <w:pPr>
              <w:rPr>
                <w:rFonts w:cs="Arial"/>
                <w:bCs/>
                <w:sz w:val="16"/>
                <w:szCs w:val="16"/>
              </w:rPr>
            </w:pPr>
            <w:r w:rsidRPr="00A7360A">
              <w:rPr>
                <w:rFonts w:cs="Arial"/>
                <w:bCs/>
                <w:sz w:val="16"/>
                <w:szCs w:val="16"/>
              </w:rPr>
              <w:t>Approval Criteria:</w:t>
            </w:r>
          </w:p>
          <w:p w14:paraId="4BC81E9F" w14:textId="77777777" w:rsidR="009723F2" w:rsidRPr="00A7360A" w:rsidRDefault="009723F2" w:rsidP="00835402">
            <w:pPr>
              <w:pStyle w:val="ListParagraph"/>
              <w:ind w:left="149" w:hanging="149"/>
              <w:rPr>
                <w:bCs/>
                <w:sz w:val="16"/>
                <w:szCs w:val="16"/>
              </w:rPr>
            </w:pPr>
            <w:r w:rsidRPr="00A7360A">
              <w:rPr>
                <w:bCs/>
                <w:sz w:val="16"/>
                <w:szCs w:val="16"/>
              </w:rPr>
              <w:t>Must meet one of the following:</w:t>
            </w:r>
          </w:p>
          <w:p w14:paraId="574B89A2" w14:textId="77777777" w:rsidR="009723F2" w:rsidRPr="00A7360A" w:rsidRDefault="009723F2" w:rsidP="00835402">
            <w:pPr>
              <w:pStyle w:val="ListParagraph"/>
              <w:numPr>
                <w:ilvl w:val="1"/>
                <w:numId w:val="5"/>
              </w:numPr>
              <w:ind w:left="419" w:hanging="270"/>
              <w:rPr>
                <w:bCs/>
                <w:sz w:val="16"/>
                <w:szCs w:val="16"/>
              </w:rPr>
            </w:pPr>
            <w:r w:rsidRPr="00A7360A">
              <w:rPr>
                <w:bCs/>
                <w:sz w:val="16"/>
                <w:szCs w:val="16"/>
              </w:rPr>
              <w:t xml:space="preserve">Documented compliance to therapy; </w:t>
            </w:r>
            <w:r w:rsidRPr="00A7360A">
              <w:rPr>
                <w:b/>
                <w:sz w:val="16"/>
                <w:szCs w:val="16"/>
              </w:rPr>
              <w:t>OR</w:t>
            </w:r>
          </w:p>
          <w:p w14:paraId="07EBFDD2" w14:textId="77777777" w:rsidR="009723F2" w:rsidRPr="00A7360A" w:rsidRDefault="009723F2" w:rsidP="00835402">
            <w:pPr>
              <w:pStyle w:val="ListParagraph"/>
              <w:numPr>
                <w:ilvl w:val="1"/>
                <w:numId w:val="5"/>
              </w:numPr>
              <w:ind w:left="419" w:hanging="270"/>
              <w:rPr>
                <w:bCs/>
                <w:sz w:val="16"/>
                <w:szCs w:val="16"/>
              </w:rPr>
            </w:pPr>
            <w:r w:rsidRPr="00A7360A">
              <w:rPr>
                <w:bCs/>
                <w:sz w:val="16"/>
                <w:szCs w:val="16"/>
              </w:rPr>
              <w:t>Must meet all of the following:</w:t>
            </w:r>
          </w:p>
          <w:p w14:paraId="03751F55"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Participant is aged 18 years or older;</w:t>
            </w:r>
          </w:p>
          <w:p w14:paraId="3F3FC2A4"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Documented diagnosis of anemia due to CKD in the past year;</w:t>
            </w:r>
          </w:p>
          <w:p w14:paraId="0C1AE15A"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 xml:space="preserve">Participant has been on dialysis for at least 3 months or longer; </w:t>
            </w:r>
            <w:r w:rsidRPr="00A7360A">
              <w:rPr>
                <w:b/>
                <w:sz w:val="16"/>
                <w:szCs w:val="16"/>
              </w:rPr>
              <w:t>AND</w:t>
            </w:r>
          </w:p>
          <w:p w14:paraId="7E43F004" w14:textId="77777777" w:rsidR="009723F2" w:rsidRPr="00A7360A" w:rsidRDefault="009723F2" w:rsidP="00835402">
            <w:pPr>
              <w:pStyle w:val="ListParagraph"/>
              <w:numPr>
                <w:ilvl w:val="2"/>
                <w:numId w:val="5"/>
              </w:numPr>
              <w:ind w:left="509" w:hanging="180"/>
              <w:rPr>
                <w:bCs/>
                <w:sz w:val="16"/>
                <w:szCs w:val="16"/>
              </w:rPr>
            </w:pPr>
            <w:r w:rsidRPr="00A7360A">
              <w:rPr>
                <w:bCs/>
                <w:sz w:val="16"/>
                <w:szCs w:val="16"/>
              </w:rPr>
              <w:t>Failure to achieve desired therapeutic outcomes with trial on 2 or more ESAs;</w:t>
            </w:r>
          </w:p>
          <w:p w14:paraId="0F5BBDBF" w14:textId="77777777" w:rsidR="009723F2" w:rsidRPr="00A7360A" w:rsidRDefault="009723F2" w:rsidP="00835402">
            <w:pPr>
              <w:pStyle w:val="ListParagraph"/>
              <w:numPr>
                <w:ilvl w:val="3"/>
                <w:numId w:val="5"/>
              </w:numPr>
              <w:ind w:left="689" w:hanging="180"/>
              <w:rPr>
                <w:bCs/>
                <w:sz w:val="16"/>
                <w:szCs w:val="16"/>
              </w:rPr>
            </w:pPr>
            <w:r w:rsidRPr="00A7360A">
              <w:rPr>
                <w:bCs/>
                <w:sz w:val="16"/>
                <w:szCs w:val="16"/>
              </w:rPr>
              <w:t xml:space="preserve">Documented trial period of ESAs; </w:t>
            </w:r>
            <w:r w:rsidRPr="00A7360A">
              <w:rPr>
                <w:b/>
                <w:sz w:val="16"/>
                <w:szCs w:val="16"/>
              </w:rPr>
              <w:t>OR</w:t>
            </w:r>
          </w:p>
          <w:p w14:paraId="4D8AF844" w14:textId="77777777" w:rsidR="009723F2" w:rsidRPr="00A7360A" w:rsidRDefault="009723F2" w:rsidP="00835402">
            <w:pPr>
              <w:pStyle w:val="ListParagraph"/>
              <w:numPr>
                <w:ilvl w:val="3"/>
                <w:numId w:val="5"/>
              </w:numPr>
              <w:ind w:left="689" w:hanging="180"/>
              <w:rPr>
                <w:bCs/>
                <w:sz w:val="16"/>
                <w:szCs w:val="16"/>
              </w:rPr>
            </w:pPr>
            <w:r w:rsidRPr="00A7360A">
              <w:rPr>
                <w:bCs/>
                <w:sz w:val="16"/>
                <w:szCs w:val="16"/>
              </w:rPr>
              <w:t>Documented ADE/ADR to ESAs.</w:t>
            </w:r>
          </w:p>
          <w:p w14:paraId="6763252A" w14:textId="77777777" w:rsidR="009723F2" w:rsidRPr="00A7360A" w:rsidRDefault="009723F2" w:rsidP="00835402">
            <w:pPr>
              <w:rPr>
                <w:rFonts w:cs="Arial"/>
                <w:bCs/>
                <w:sz w:val="16"/>
                <w:szCs w:val="16"/>
              </w:rPr>
            </w:pPr>
          </w:p>
          <w:p w14:paraId="61959BA4" w14:textId="77777777" w:rsidR="009723F2" w:rsidRPr="00A7360A" w:rsidRDefault="009723F2" w:rsidP="00835402">
            <w:pPr>
              <w:rPr>
                <w:rFonts w:cs="Arial"/>
                <w:bCs/>
                <w:sz w:val="16"/>
                <w:szCs w:val="16"/>
              </w:rPr>
            </w:pPr>
            <w:r w:rsidRPr="00A7360A">
              <w:rPr>
                <w:rFonts w:cs="Arial"/>
                <w:bCs/>
                <w:sz w:val="16"/>
                <w:szCs w:val="16"/>
              </w:rPr>
              <w:t>Denial Criteria</w:t>
            </w:r>
          </w:p>
          <w:p w14:paraId="4380C52F" w14:textId="77777777" w:rsidR="009723F2" w:rsidRPr="00A7360A" w:rsidRDefault="009723F2" w:rsidP="00835402">
            <w:pPr>
              <w:pStyle w:val="ListParagraph"/>
              <w:numPr>
                <w:ilvl w:val="0"/>
                <w:numId w:val="16"/>
              </w:numPr>
              <w:ind w:left="161" w:hanging="161"/>
              <w:rPr>
                <w:rFonts w:cs="Arial"/>
                <w:bCs/>
                <w:sz w:val="16"/>
                <w:szCs w:val="16"/>
              </w:rPr>
            </w:pPr>
            <w:r w:rsidRPr="00A7360A">
              <w:rPr>
                <w:rFonts w:cs="Arial"/>
                <w:bCs/>
                <w:sz w:val="16"/>
                <w:szCs w:val="16"/>
              </w:rPr>
              <w:t xml:space="preserve">Therapy will deny </w:t>
            </w:r>
            <w:proofErr w:type="gramStart"/>
            <w:r w:rsidRPr="00A7360A">
              <w:rPr>
                <w:rFonts w:cs="Arial"/>
                <w:bCs/>
                <w:sz w:val="16"/>
                <w:szCs w:val="16"/>
              </w:rPr>
              <w:t>with</w:t>
            </w:r>
            <w:proofErr w:type="gramEnd"/>
            <w:r w:rsidRPr="00A7360A">
              <w:rPr>
                <w:rFonts w:cs="Arial"/>
                <w:bCs/>
                <w:sz w:val="16"/>
                <w:szCs w:val="16"/>
              </w:rPr>
              <w:t xml:space="preserve"> presence of one of the following:</w:t>
            </w:r>
          </w:p>
          <w:p w14:paraId="3E19776A" w14:textId="77777777" w:rsidR="009723F2" w:rsidRPr="00A7360A" w:rsidRDefault="009723F2" w:rsidP="00835402">
            <w:pPr>
              <w:pStyle w:val="ListParagraph"/>
              <w:numPr>
                <w:ilvl w:val="1"/>
                <w:numId w:val="25"/>
              </w:numPr>
              <w:ind w:left="341" w:hanging="180"/>
              <w:rPr>
                <w:rFonts w:cs="Arial"/>
                <w:bCs/>
                <w:sz w:val="16"/>
                <w:szCs w:val="16"/>
              </w:rPr>
            </w:pPr>
            <w:r w:rsidRPr="00A7360A">
              <w:rPr>
                <w:rFonts w:cs="Arial"/>
                <w:bCs/>
                <w:sz w:val="16"/>
                <w:szCs w:val="16"/>
              </w:rPr>
              <w:t xml:space="preserve">Any approval criteria are not met; </w:t>
            </w:r>
            <w:r w:rsidRPr="00A7360A">
              <w:rPr>
                <w:rFonts w:cs="Arial"/>
                <w:b/>
                <w:sz w:val="16"/>
                <w:szCs w:val="16"/>
              </w:rPr>
              <w:t>OR</w:t>
            </w:r>
          </w:p>
          <w:p w14:paraId="7206E117" w14:textId="77777777" w:rsidR="009723F2" w:rsidRPr="00A7360A" w:rsidRDefault="009723F2" w:rsidP="00835402">
            <w:pPr>
              <w:pStyle w:val="ListParagraph"/>
              <w:numPr>
                <w:ilvl w:val="0"/>
                <w:numId w:val="16"/>
              </w:numPr>
              <w:ind w:left="161" w:hanging="161"/>
              <w:rPr>
                <w:rFonts w:cs="Arial"/>
                <w:bCs/>
                <w:sz w:val="16"/>
                <w:szCs w:val="16"/>
              </w:rPr>
            </w:pPr>
            <w:proofErr w:type="gramStart"/>
            <w:r w:rsidRPr="00A7360A">
              <w:rPr>
                <w:rFonts w:cs="Arial"/>
                <w:bCs/>
                <w:sz w:val="16"/>
                <w:szCs w:val="16"/>
              </w:rPr>
              <w:t>Participant has</w:t>
            </w:r>
            <w:proofErr w:type="gramEnd"/>
            <w:r w:rsidRPr="00A7360A">
              <w:rPr>
                <w:rFonts w:cs="Arial"/>
                <w:bCs/>
                <w:sz w:val="16"/>
                <w:szCs w:val="16"/>
              </w:rPr>
              <w:t xml:space="preserve"> had a myocardial infarction, cerebrovascular event, or acute coronary syndrome in the past year.</w:t>
            </w:r>
          </w:p>
        </w:tc>
        <w:tc>
          <w:tcPr>
            <w:tcW w:w="1170" w:type="dxa"/>
            <w:vAlign w:val="center"/>
          </w:tcPr>
          <w:p w14:paraId="0CF6296B" w14:textId="77777777" w:rsidR="009723F2" w:rsidRPr="00A7360A" w:rsidRDefault="009723F2" w:rsidP="00835402">
            <w:pPr>
              <w:rPr>
                <w:rFonts w:cs="Arial"/>
                <w:bCs/>
                <w:sz w:val="16"/>
                <w:szCs w:val="16"/>
              </w:rPr>
            </w:pPr>
            <w:r w:rsidRPr="00A7360A">
              <w:rPr>
                <w:rFonts w:cs="Arial"/>
                <w:bCs/>
                <w:sz w:val="16"/>
                <w:szCs w:val="16"/>
              </w:rPr>
              <w:t>January</w:t>
            </w:r>
          </w:p>
        </w:tc>
      </w:tr>
      <w:tr w:rsidR="009723F2" w:rsidRPr="00050226" w14:paraId="015E919A" w14:textId="77777777" w:rsidTr="004C0BDD">
        <w:trPr>
          <w:cantSplit/>
          <w:trHeight w:val="20"/>
          <w:jc w:val="center"/>
        </w:trPr>
        <w:tc>
          <w:tcPr>
            <w:tcW w:w="2875" w:type="dxa"/>
            <w:noWrap/>
            <w:vAlign w:val="center"/>
          </w:tcPr>
          <w:p w14:paraId="38626BFD" w14:textId="77777777" w:rsidR="009723F2" w:rsidRPr="00EC6F24" w:rsidRDefault="009723F2" w:rsidP="00914770">
            <w:pPr>
              <w:rPr>
                <w:rFonts w:cs="Arial"/>
                <w:bCs/>
                <w:caps/>
                <w:sz w:val="16"/>
                <w:szCs w:val="16"/>
              </w:rPr>
            </w:pPr>
            <w:r w:rsidRPr="00EC6F24">
              <w:rPr>
                <w:rFonts w:cs="Arial"/>
                <w:bCs/>
                <w:caps/>
                <w:sz w:val="16"/>
                <w:szCs w:val="16"/>
              </w:rPr>
              <w:t>DESLORATADINE 0.5 MG/ML SOLN</w:t>
            </w:r>
          </w:p>
        </w:tc>
        <w:tc>
          <w:tcPr>
            <w:tcW w:w="2520" w:type="dxa"/>
            <w:noWrap/>
            <w:vAlign w:val="center"/>
          </w:tcPr>
          <w:p w14:paraId="32D59AA8" w14:textId="77777777" w:rsidR="009723F2" w:rsidRPr="00EC6F24" w:rsidRDefault="009723F2" w:rsidP="00914770">
            <w:pPr>
              <w:rPr>
                <w:rFonts w:cs="Arial"/>
                <w:bCs/>
                <w:caps/>
                <w:sz w:val="16"/>
                <w:szCs w:val="16"/>
              </w:rPr>
            </w:pPr>
            <w:r w:rsidRPr="00EC6F24">
              <w:rPr>
                <w:rFonts w:cs="Arial"/>
                <w:bCs/>
                <w:caps/>
                <w:sz w:val="16"/>
                <w:szCs w:val="16"/>
              </w:rPr>
              <w:t>DESLORATADINE</w:t>
            </w:r>
          </w:p>
        </w:tc>
        <w:tc>
          <w:tcPr>
            <w:tcW w:w="3690" w:type="dxa"/>
            <w:vAlign w:val="center"/>
          </w:tcPr>
          <w:p w14:paraId="479AFF64" w14:textId="77777777" w:rsidR="009723F2" w:rsidRPr="00EC6F24" w:rsidRDefault="009723F2" w:rsidP="00914770">
            <w:pPr>
              <w:pStyle w:val="ListParagraph"/>
              <w:numPr>
                <w:ilvl w:val="0"/>
                <w:numId w:val="16"/>
              </w:numPr>
              <w:ind w:left="161" w:hanging="161"/>
              <w:rPr>
                <w:rFonts w:cs="Arial"/>
                <w:bCs/>
                <w:sz w:val="16"/>
                <w:szCs w:val="16"/>
              </w:rPr>
            </w:pPr>
            <w:r w:rsidRPr="00EC6F24">
              <w:rPr>
                <w:rFonts w:cs="Arial"/>
                <w:bCs/>
                <w:sz w:val="16"/>
                <w:szCs w:val="16"/>
              </w:rPr>
              <w:t xml:space="preserve">Reason </w:t>
            </w:r>
            <w:proofErr w:type="gramStart"/>
            <w:r w:rsidRPr="00EC6F24">
              <w:rPr>
                <w:rFonts w:cs="Arial"/>
                <w:bCs/>
                <w:sz w:val="16"/>
                <w:szCs w:val="16"/>
              </w:rPr>
              <w:t>of</w:t>
            </w:r>
            <w:proofErr w:type="gramEnd"/>
            <w:r w:rsidRPr="00EC6F24">
              <w:rPr>
                <w:rFonts w:cs="Arial"/>
                <w:bCs/>
                <w:sz w:val="16"/>
                <w:szCs w:val="16"/>
              </w:rPr>
              <w:t xml:space="preserve"> medical necessity </w:t>
            </w:r>
            <w:proofErr w:type="gramStart"/>
            <w:r w:rsidRPr="00EC6F24">
              <w:rPr>
                <w:rFonts w:cs="Arial"/>
                <w:bCs/>
                <w:sz w:val="16"/>
                <w:szCs w:val="16"/>
              </w:rPr>
              <w:t>why</w:t>
            </w:r>
            <w:proofErr w:type="gramEnd"/>
            <w:r w:rsidRPr="00EC6F24">
              <w:rPr>
                <w:rFonts w:cs="Arial"/>
                <w:bCs/>
                <w:sz w:val="16"/>
                <w:szCs w:val="16"/>
              </w:rPr>
              <w:t xml:space="preserve"> other antihistamines cannot be utilized.</w:t>
            </w:r>
          </w:p>
          <w:p w14:paraId="2044696F" w14:textId="77777777" w:rsidR="009723F2" w:rsidRPr="00EC6F24" w:rsidRDefault="009723F2" w:rsidP="00914770">
            <w:pPr>
              <w:pStyle w:val="ListParagraph"/>
              <w:numPr>
                <w:ilvl w:val="0"/>
                <w:numId w:val="16"/>
              </w:numPr>
              <w:ind w:left="161" w:hanging="161"/>
              <w:rPr>
                <w:rFonts w:cs="Arial"/>
                <w:bCs/>
                <w:sz w:val="16"/>
                <w:szCs w:val="16"/>
              </w:rPr>
            </w:pPr>
            <w:r w:rsidRPr="00EC6F24">
              <w:rPr>
                <w:rFonts w:cs="Arial"/>
                <w:bCs/>
                <w:sz w:val="16"/>
                <w:szCs w:val="16"/>
              </w:rPr>
              <w:t>Reference also the Antihistamines and Antihistamine/Decongestant Combinations, 2nd Generation PDL Edit</w:t>
            </w:r>
          </w:p>
        </w:tc>
        <w:tc>
          <w:tcPr>
            <w:tcW w:w="1170" w:type="dxa"/>
            <w:vAlign w:val="center"/>
          </w:tcPr>
          <w:p w14:paraId="7B8D9373" w14:textId="77777777" w:rsidR="009723F2" w:rsidRPr="00EC6F24" w:rsidRDefault="009723F2" w:rsidP="00914770">
            <w:pPr>
              <w:rPr>
                <w:rFonts w:cs="Arial"/>
                <w:bCs/>
                <w:sz w:val="16"/>
                <w:szCs w:val="16"/>
              </w:rPr>
            </w:pPr>
            <w:r w:rsidRPr="00EC6F24">
              <w:rPr>
                <w:rFonts w:cs="Arial"/>
                <w:bCs/>
                <w:sz w:val="16"/>
                <w:szCs w:val="16"/>
              </w:rPr>
              <w:t>April</w:t>
            </w:r>
          </w:p>
        </w:tc>
      </w:tr>
      <w:tr w:rsidR="009723F2" w:rsidRPr="00050226" w14:paraId="0019F484" w14:textId="77777777" w:rsidTr="004C0BDD">
        <w:trPr>
          <w:cantSplit/>
          <w:trHeight w:val="20"/>
          <w:jc w:val="center"/>
        </w:trPr>
        <w:tc>
          <w:tcPr>
            <w:tcW w:w="2875" w:type="dxa"/>
            <w:noWrap/>
            <w:vAlign w:val="center"/>
            <w:hideMark/>
          </w:tcPr>
          <w:p w14:paraId="240466F0" w14:textId="77777777" w:rsidR="009723F2" w:rsidRPr="0074726C" w:rsidRDefault="009723F2" w:rsidP="00835402">
            <w:pPr>
              <w:rPr>
                <w:rFonts w:cs="Arial"/>
                <w:caps/>
                <w:sz w:val="16"/>
                <w:szCs w:val="16"/>
              </w:rPr>
            </w:pPr>
            <w:r w:rsidRPr="0074726C">
              <w:rPr>
                <w:rFonts w:cs="Arial"/>
                <w:caps/>
                <w:sz w:val="16"/>
                <w:szCs w:val="16"/>
              </w:rPr>
              <w:t xml:space="preserve">NOCDURNA 27.7 MCG TABLET SL   </w:t>
            </w:r>
          </w:p>
          <w:p w14:paraId="57EDBC2F" w14:textId="77777777" w:rsidR="009723F2" w:rsidRPr="0074726C" w:rsidRDefault="009723F2" w:rsidP="00835402">
            <w:pPr>
              <w:rPr>
                <w:rFonts w:cs="Arial"/>
                <w:caps/>
                <w:sz w:val="16"/>
                <w:szCs w:val="16"/>
              </w:rPr>
            </w:pPr>
            <w:r w:rsidRPr="0074726C">
              <w:rPr>
                <w:rFonts w:cs="Arial"/>
                <w:caps/>
                <w:sz w:val="16"/>
                <w:szCs w:val="16"/>
              </w:rPr>
              <w:t xml:space="preserve">NOCDURNA 55.3 MCG TABLET SL   </w:t>
            </w:r>
          </w:p>
        </w:tc>
        <w:tc>
          <w:tcPr>
            <w:tcW w:w="2520" w:type="dxa"/>
            <w:noWrap/>
            <w:vAlign w:val="center"/>
            <w:hideMark/>
          </w:tcPr>
          <w:p w14:paraId="565948DA" w14:textId="77777777" w:rsidR="009723F2" w:rsidRPr="0074726C" w:rsidRDefault="009723F2" w:rsidP="00835402">
            <w:pPr>
              <w:rPr>
                <w:rFonts w:cs="Arial"/>
                <w:caps/>
                <w:sz w:val="16"/>
                <w:szCs w:val="16"/>
              </w:rPr>
            </w:pPr>
            <w:r w:rsidRPr="0074726C">
              <w:rPr>
                <w:rFonts w:cs="Arial"/>
                <w:caps/>
                <w:sz w:val="16"/>
                <w:szCs w:val="16"/>
              </w:rPr>
              <w:t>DESMOPRESSIN ACETATE</w:t>
            </w:r>
          </w:p>
        </w:tc>
        <w:tc>
          <w:tcPr>
            <w:tcW w:w="3690" w:type="dxa"/>
            <w:vAlign w:val="center"/>
          </w:tcPr>
          <w:p w14:paraId="3A4CB966"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Participant aged ≥ 18 years; </w:t>
            </w:r>
          </w:p>
          <w:p w14:paraId="2C714E9B"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Documented diagnosis of nocturnal polyuria; </w:t>
            </w:r>
            <w:r w:rsidRPr="00B53C3F">
              <w:rPr>
                <w:rFonts w:cs="Arial"/>
                <w:b/>
                <w:bCs/>
                <w:sz w:val="16"/>
                <w:szCs w:val="16"/>
              </w:rPr>
              <w:t>AND</w:t>
            </w:r>
          </w:p>
          <w:p w14:paraId="11E14DE7"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For the first claim: documented trial of generic desmopressin</w:t>
            </w:r>
          </w:p>
          <w:p w14:paraId="0B76563C" w14:textId="77777777" w:rsidR="009723F2" w:rsidRPr="0074726C" w:rsidRDefault="009723F2" w:rsidP="00835402">
            <w:pPr>
              <w:pStyle w:val="ListParagraph"/>
              <w:numPr>
                <w:ilvl w:val="0"/>
                <w:numId w:val="16"/>
              </w:numPr>
              <w:ind w:left="161" w:hanging="161"/>
              <w:rPr>
                <w:rFonts w:cs="Arial"/>
                <w:sz w:val="16"/>
                <w:szCs w:val="16"/>
              </w:rPr>
            </w:pPr>
            <w:r w:rsidRPr="0074726C">
              <w:rPr>
                <w:rFonts w:cs="Arial"/>
                <w:sz w:val="16"/>
                <w:szCs w:val="16"/>
              </w:rPr>
              <w:t xml:space="preserve">Denial Criteria: </w:t>
            </w:r>
          </w:p>
          <w:p w14:paraId="55D701EE"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Documented diagnosis of polydipsia in the past 12 months;</w:t>
            </w:r>
          </w:p>
          <w:p w14:paraId="3471E1E7"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Documented diagnosis of heart failure;</w:t>
            </w:r>
          </w:p>
          <w:p w14:paraId="0FF4179D"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Claim for any loop diuretic in the past 45 days; OR</w:t>
            </w:r>
          </w:p>
          <w:p w14:paraId="223A9A75" w14:textId="77777777" w:rsidR="009723F2" w:rsidRPr="0074726C" w:rsidRDefault="009723F2" w:rsidP="00835402">
            <w:pPr>
              <w:pStyle w:val="ListParagraph"/>
              <w:numPr>
                <w:ilvl w:val="1"/>
                <w:numId w:val="16"/>
              </w:numPr>
              <w:ind w:left="341" w:hanging="180"/>
              <w:rPr>
                <w:rFonts w:cs="Arial"/>
                <w:sz w:val="16"/>
                <w:szCs w:val="16"/>
              </w:rPr>
            </w:pPr>
            <w:r w:rsidRPr="0074726C">
              <w:rPr>
                <w:rFonts w:cs="Arial"/>
                <w:sz w:val="16"/>
                <w:szCs w:val="16"/>
              </w:rPr>
              <w:t>Claim for any oral or inhaled corticosteroid in the past 45 days</w:t>
            </w:r>
          </w:p>
        </w:tc>
        <w:tc>
          <w:tcPr>
            <w:tcW w:w="1170" w:type="dxa"/>
            <w:vAlign w:val="center"/>
          </w:tcPr>
          <w:p w14:paraId="3D444BBA"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6BA1E9EC" w14:textId="77777777" w:rsidTr="004C0BDD">
        <w:trPr>
          <w:cantSplit/>
          <w:trHeight w:val="20"/>
          <w:jc w:val="center"/>
        </w:trPr>
        <w:tc>
          <w:tcPr>
            <w:tcW w:w="2875" w:type="dxa"/>
            <w:noWrap/>
            <w:vAlign w:val="center"/>
          </w:tcPr>
          <w:p w14:paraId="7EC62C8A" w14:textId="77777777" w:rsidR="009723F2" w:rsidRPr="00641157" w:rsidRDefault="009723F2" w:rsidP="00835402">
            <w:pPr>
              <w:rPr>
                <w:rFonts w:cs="Arial"/>
                <w:caps/>
                <w:sz w:val="16"/>
                <w:szCs w:val="16"/>
              </w:rPr>
            </w:pPr>
            <w:r w:rsidRPr="00641157">
              <w:rPr>
                <w:rFonts w:cs="Arial"/>
                <w:caps/>
                <w:sz w:val="16"/>
                <w:szCs w:val="16"/>
              </w:rPr>
              <w:t>AUSTEDO XR 6 MG TABLET AUSTEDO XR 12 MG TABLET AUSTEDO XR 18 MG TABLET</w:t>
            </w:r>
          </w:p>
          <w:p w14:paraId="13A79A01" w14:textId="77777777" w:rsidR="009723F2" w:rsidRPr="00641157" w:rsidRDefault="009723F2" w:rsidP="00835402">
            <w:pPr>
              <w:rPr>
                <w:rFonts w:cs="Arial"/>
                <w:caps/>
                <w:sz w:val="16"/>
                <w:szCs w:val="16"/>
              </w:rPr>
            </w:pPr>
            <w:r w:rsidRPr="00641157">
              <w:rPr>
                <w:rFonts w:cs="Arial"/>
                <w:caps/>
                <w:sz w:val="16"/>
                <w:szCs w:val="16"/>
              </w:rPr>
              <w:t>AUSTEDO XR 24 MG TABLET</w:t>
            </w:r>
          </w:p>
          <w:p w14:paraId="1FCBE0D2" w14:textId="77777777" w:rsidR="009723F2" w:rsidRPr="00641157" w:rsidRDefault="009723F2" w:rsidP="00835402">
            <w:pPr>
              <w:rPr>
                <w:rFonts w:cs="Arial"/>
                <w:caps/>
                <w:sz w:val="16"/>
                <w:szCs w:val="16"/>
              </w:rPr>
            </w:pPr>
            <w:r w:rsidRPr="00641157">
              <w:rPr>
                <w:rFonts w:cs="Arial"/>
                <w:caps/>
                <w:sz w:val="16"/>
                <w:szCs w:val="16"/>
              </w:rPr>
              <w:t>AUSTEDO XR 30 MG TABLET</w:t>
            </w:r>
          </w:p>
          <w:p w14:paraId="6B7CA490" w14:textId="77777777" w:rsidR="009723F2" w:rsidRPr="00641157" w:rsidRDefault="009723F2" w:rsidP="00835402">
            <w:pPr>
              <w:rPr>
                <w:rFonts w:cs="Arial"/>
                <w:caps/>
                <w:sz w:val="16"/>
                <w:szCs w:val="16"/>
              </w:rPr>
            </w:pPr>
            <w:r w:rsidRPr="00641157">
              <w:rPr>
                <w:rFonts w:cs="Arial"/>
                <w:caps/>
                <w:sz w:val="16"/>
                <w:szCs w:val="16"/>
              </w:rPr>
              <w:t>AUSTEDO XR 36 MG TABLET</w:t>
            </w:r>
          </w:p>
          <w:p w14:paraId="27C22512" w14:textId="77777777" w:rsidR="009723F2" w:rsidRPr="00641157" w:rsidRDefault="009723F2" w:rsidP="00835402">
            <w:pPr>
              <w:rPr>
                <w:rFonts w:cs="Arial"/>
                <w:caps/>
                <w:sz w:val="16"/>
                <w:szCs w:val="16"/>
              </w:rPr>
            </w:pPr>
            <w:r w:rsidRPr="00641157">
              <w:rPr>
                <w:rFonts w:cs="Arial"/>
                <w:caps/>
                <w:sz w:val="16"/>
                <w:szCs w:val="16"/>
              </w:rPr>
              <w:t>AUSTEDO XR 42 MG TABLET</w:t>
            </w:r>
          </w:p>
          <w:p w14:paraId="5E14E7A6" w14:textId="77777777" w:rsidR="009723F2" w:rsidRPr="00641157" w:rsidRDefault="009723F2" w:rsidP="00835402">
            <w:pPr>
              <w:rPr>
                <w:rFonts w:cs="Arial"/>
                <w:caps/>
                <w:sz w:val="16"/>
                <w:szCs w:val="16"/>
              </w:rPr>
            </w:pPr>
            <w:r w:rsidRPr="00641157">
              <w:rPr>
                <w:rFonts w:cs="Arial"/>
                <w:caps/>
                <w:sz w:val="16"/>
                <w:szCs w:val="16"/>
              </w:rPr>
              <w:t>AUSTEDO XR 48 MG TABLET AUSTEDO XR TITRATION KT</w:t>
            </w:r>
            <w:r>
              <w:rPr>
                <w:rFonts w:cs="Arial"/>
                <w:caps/>
                <w:sz w:val="16"/>
                <w:szCs w:val="16"/>
              </w:rPr>
              <w:t xml:space="preserve"> </w:t>
            </w:r>
            <w:r w:rsidRPr="00641157">
              <w:rPr>
                <w:rFonts w:cs="Arial"/>
                <w:caps/>
                <w:sz w:val="16"/>
                <w:szCs w:val="16"/>
              </w:rPr>
              <w:t>(6-12-24 MG)</w:t>
            </w:r>
          </w:p>
          <w:p w14:paraId="6307A96A" w14:textId="77777777" w:rsidR="009723F2" w:rsidRPr="0074726C" w:rsidRDefault="009723F2" w:rsidP="00835402">
            <w:pPr>
              <w:rPr>
                <w:rFonts w:cs="Arial"/>
                <w:caps/>
                <w:sz w:val="16"/>
                <w:szCs w:val="16"/>
              </w:rPr>
            </w:pPr>
            <w:r w:rsidRPr="00321D8B">
              <w:rPr>
                <w:rFonts w:cs="Arial"/>
                <w:sz w:val="16"/>
                <w:szCs w:val="16"/>
              </w:rPr>
              <w:t>AUSTEDO XR TITRATION KT (12-18-24-30 MG)</w:t>
            </w:r>
          </w:p>
        </w:tc>
        <w:tc>
          <w:tcPr>
            <w:tcW w:w="2520" w:type="dxa"/>
            <w:noWrap/>
            <w:vAlign w:val="center"/>
          </w:tcPr>
          <w:p w14:paraId="37FB26BE" w14:textId="77777777" w:rsidR="009723F2" w:rsidRPr="0074726C" w:rsidRDefault="009723F2" w:rsidP="00835402">
            <w:pPr>
              <w:rPr>
                <w:rFonts w:cs="Arial"/>
                <w:caps/>
                <w:sz w:val="16"/>
                <w:szCs w:val="16"/>
              </w:rPr>
            </w:pPr>
            <w:r w:rsidRPr="006A11F5">
              <w:rPr>
                <w:rFonts w:cs="Arial"/>
                <w:caps/>
                <w:sz w:val="16"/>
                <w:szCs w:val="16"/>
              </w:rPr>
              <w:t>DEUTETRABENAZINE</w:t>
            </w:r>
          </w:p>
        </w:tc>
        <w:tc>
          <w:tcPr>
            <w:tcW w:w="3690" w:type="dxa"/>
            <w:vAlign w:val="center"/>
          </w:tcPr>
          <w:p w14:paraId="390A1BB1" w14:textId="77777777" w:rsidR="009723F2" w:rsidRPr="006A11F5" w:rsidRDefault="009723F2" w:rsidP="00835402">
            <w:pPr>
              <w:pStyle w:val="ListParagraph"/>
              <w:numPr>
                <w:ilvl w:val="0"/>
                <w:numId w:val="16"/>
              </w:numPr>
              <w:ind w:left="161" w:hanging="161"/>
              <w:rPr>
                <w:rFonts w:cs="Arial"/>
                <w:sz w:val="16"/>
                <w:szCs w:val="16"/>
              </w:rPr>
            </w:pPr>
            <w:r w:rsidRPr="006A11F5">
              <w:rPr>
                <w:rFonts w:cs="Arial"/>
                <w:sz w:val="16"/>
                <w:szCs w:val="16"/>
              </w:rPr>
              <w:t xml:space="preserve">Reason of medical necessity why </w:t>
            </w:r>
            <w:proofErr w:type="spellStart"/>
            <w:r w:rsidRPr="006A11F5">
              <w:rPr>
                <w:rFonts w:cs="Arial"/>
                <w:sz w:val="16"/>
                <w:szCs w:val="16"/>
              </w:rPr>
              <w:t>Austedo</w:t>
            </w:r>
            <w:proofErr w:type="spellEnd"/>
            <w:r w:rsidRPr="006A11F5">
              <w:rPr>
                <w:rFonts w:cs="Arial"/>
                <w:sz w:val="16"/>
                <w:szCs w:val="16"/>
              </w:rPr>
              <w:t xml:space="preserve"> IR cannot be utilized</w:t>
            </w:r>
          </w:p>
          <w:p w14:paraId="53D538E1" w14:textId="77777777" w:rsidR="009723F2" w:rsidRPr="0074726C" w:rsidRDefault="009723F2" w:rsidP="00835402">
            <w:pPr>
              <w:pStyle w:val="ListParagraph"/>
              <w:numPr>
                <w:ilvl w:val="0"/>
                <w:numId w:val="16"/>
              </w:numPr>
              <w:ind w:left="161" w:hanging="161"/>
              <w:rPr>
                <w:rFonts w:cs="Arial"/>
                <w:sz w:val="16"/>
                <w:szCs w:val="16"/>
              </w:rPr>
            </w:pPr>
            <w:r w:rsidRPr="006A11F5">
              <w:rPr>
                <w:rFonts w:cs="Arial"/>
                <w:sz w:val="16"/>
                <w:szCs w:val="16"/>
              </w:rPr>
              <w:t>Reference also the Vesicular Monoamine Transporter 2 (VMAT2) Inhibitors PDL Edit</w:t>
            </w:r>
          </w:p>
        </w:tc>
        <w:tc>
          <w:tcPr>
            <w:tcW w:w="1170" w:type="dxa"/>
            <w:vAlign w:val="center"/>
          </w:tcPr>
          <w:p w14:paraId="35F3F8F0" w14:textId="77777777" w:rsidR="009723F2" w:rsidRPr="0074726C" w:rsidRDefault="009723F2" w:rsidP="00835402">
            <w:pPr>
              <w:rPr>
                <w:rFonts w:cs="Arial"/>
                <w:sz w:val="16"/>
                <w:szCs w:val="16"/>
              </w:rPr>
            </w:pPr>
            <w:r w:rsidRPr="006A11F5">
              <w:rPr>
                <w:rFonts w:cs="Arial"/>
                <w:sz w:val="16"/>
                <w:szCs w:val="16"/>
              </w:rPr>
              <w:t xml:space="preserve">January </w:t>
            </w:r>
          </w:p>
        </w:tc>
      </w:tr>
      <w:tr w:rsidR="009723F2" w:rsidRPr="00050226" w14:paraId="7E8797D7" w14:textId="77777777" w:rsidTr="004C0BDD">
        <w:trPr>
          <w:cantSplit/>
          <w:trHeight w:val="20"/>
          <w:jc w:val="center"/>
        </w:trPr>
        <w:tc>
          <w:tcPr>
            <w:tcW w:w="2875" w:type="dxa"/>
            <w:noWrap/>
            <w:vAlign w:val="center"/>
            <w:hideMark/>
          </w:tcPr>
          <w:p w14:paraId="3D9801AA" w14:textId="77777777" w:rsidR="009723F2" w:rsidRPr="0074726C" w:rsidRDefault="009723F2" w:rsidP="00835402">
            <w:pPr>
              <w:rPr>
                <w:rFonts w:cs="Arial"/>
                <w:caps/>
                <w:sz w:val="16"/>
                <w:szCs w:val="16"/>
              </w:rPr>
            </w:pPr>
            <w:r w:rsidRPr="0074726C">
              <w:rPr>
                <w:rFonts w:cs="Arial"/>
                <w:caps/>
                <w:sz w:val="16"/>
                <w:szCs w:val="16"/>
              </w:rPr>
              <w:t>HEMADY 20 MG TABLET</w:t>
            </w:r>
          </w:p>
        </w:tc>
        <w:tc>
          <w:tcPr>
            <w:tcW w:w="2520" w:type="dxa"/>
            <w:vAlign w:val="center"/>
            <w:hideMark/>
          </w:tcPr>
          <w:p w14:paraId="0B84A536" w14:textId="77777777" w:rsidR="009723F2" w:rsidRPr="0074726C" w:rsidRDefault="009723F2" w:rsidP="00835402">
            <w:pPr>
              <w:rPr>
                <w:rFonts w:cs="Arial"/>
                <w:caps/>
                <w:sz w:val="16"/>
                <w:szCs w:val="16"/>
              </w:rPr>
            </w:pPr>
            <w:r w:rsidRPr="0074726C">
              <w:rPr>
                <w:rFonts w:cs="Arial"/>
                <w:caps/>
                <w:sz w:val="16"/>
                <w:szCs w:val="16"/>
              </w:rPr>
              <w:t>Dexamethasone</w:t>
            </w:r>
          </w:p>
        </w:tc>
        <w:tc>
          <w:tcPr>
            <w:tcW w:w="3690" w:type="dxa"/>
            <w:vAlign w:val="center"/>
          </w:tcPr>
          <w:p w14:paraId="7AC2C2E8" w14:textId="77777777" w:rsidR="009723F2" w:rsidRPr="0074726C" w:rsidRDefault="009723F2" w:rsidP="00835402">
            <w:pPr>
              <w:pStyle w:val="ListParagraph"/>
              <w:numPr>
                <w:ilvl w:val="0"/>
                <w:numId w:val="17"/>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strengths of dexamethasone cannot be utilized</w:t>
            </w:r>
          </w:p>
        </w:tc>
        <w:tc>
          <w:tcPr>
            <w:tcW w:w="1170" w:type="dxa"/>
            <w:vAlign w:val="center"/>
          </w:tcPr>
          <w:p w14:paraId="1CBC4AA0"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81BD40B" w14:textId="77777777" w:rsidTr="004C0BDD">
        <w:trPr>
          <w:cantSplit/>
          <w:trHeight w:val="20"/>
          <w:jc w:val="center"/>
        </w:trPr>
        <w:tc>
          <w:tcPr>
            <w:tcW w:w="2875" w:type="dxa"/>
            <w:noWrap/>
            <w:vAlign w:val="center"/>
          </w:tcPr>
          <w:p w14:paraId="32D90A64" w14:textId="77777777" w:rsidR="009723F2" w:rsidRPr="00AA65E4" w:rsidRDefault="009723F2" w:rsidP="00835402">
            <w:pPr>
              <w:rPr>
                <w:rFonts w:cs="Arial"/>
                <w:caps/>
                <w:sz w:val="16"/>
                <w:szCs w:val="16"/>
                <w:lang w:val="it-IT"/>
              </w:rPr>
            </w:pPr>
            <w:r w:rsidRPr="00AA65E4">
              <w:rPr>
                <w:rFonts w:cs="Arial"/>
                <w:caps/>
                <w:sz w:val="16"/>
                <w:szCs w:val="16"/>
                <w:lang w:val="it-IT"/>
              </w:rPr>
              <w:t>IGALMI 120 MCG SL FILM</w:t>
            </w:r>
          </w:p>
          <w:p w14:paraId="4B707EC3" w14:textId="77777777" w:rsidR="009723F2" w:rsidRPr="00AA65E4" w:rsidRDefault="009723F2" w:rsidP="00835402">
            <w:pPr>
              <w:rPr>
                <w:rFonts w:cs="Arial"/>
                <w:caps/>
                <w:sz w:val="16"/>
                <w:szCs w:val="16"/>
                <w:lang w:val="it-IT"/>
              </w:rPr>
            </w:pPr>
            <w:r w:rsidRPr="00AA65E4">
              <w:rPr>
                <w:rFonts w:cs="Arial"/>
                <w:caps/>
                <w:sz w:val="16"/>
                <w:szCs w:val="16"/>
                <w:lang w:val="it-IT"/>
              </w:rPr>
              <w:t>IGALMI 180 MCG SL FILM</w:t>
            </w:r>
          </w:p>
        </w:tc>
        <w:tc>
          <w:tcPr>
            <w:tcW w:w="2520" w:type="dxa"/>
            <w:noWrap/>
            <w:vAlign w:val="center"/>
          </w:tcPr>
          <w:p w14:paraId="35BBCFEA" w14:textId="77777777" w:rsidR="009723F2" w:rsidRPr="0074726C" w:rsidRDefault="009723F2" w:rsidP="00835402">
            <w:pPr>
              <w:rPr>
                <w:rFonts w:cs="Arial"/>
                <w:caps/>
                <w:sz w:val="16"/>
                <w:szCs w:val="16"/>
              </w:rPr>
            </w:pPr>
            <w:r w:rsidRPr="0074726C">
              <w:rPr>
                <w:rFonts w:cs="Arial"/>
                <w:caps/>
                <w:sz w:val="16"/>
                <w:szCs w:val="16"/>
              </w:rPr>
              <w:t xml:space="preserve">DEXMEDETOMIDINE HCL </w:t>
            </w:r>
          </w:p>
        </w:tc>
        <w:tc>
          <w:tcPr>
            <w:tcW w:w="3690" w:type="dxa"/>
            <w:vAlign w:val="center"/>
          </w:tcPr>
          <w:p w14:paraId="01240C05" w14:textId="77777777" w:rsidR="009723F2" w:rsidRPr="0074726C" w:rsidRDefault="009723F2" w:rsidP="00835402">
            <w:pPr>
              <w:pStyle w:val="ListParagraph"/>
              <w:numPr>
                <w:ilvl w:val="0"/>
                <w:numId w:val="17"/>
              </w:numPr>
              <w:ind w:left="161" w:hanging="161"/>
              <w:rPr>
                <w:rFonts w:cs="Arial"/>
                <w:caps/>
                <w:sz w:val="16"/>
                <w:szCs w:val="16"/>
              </w:rPr>
            </w:pPr>
            <w:r w:rsidRPr="0074726C">
              <w:rPr>
                <w:rFonts w:cs="Arial"/>
                <w:sz w:val="16"/>
                <w:szCs w:val="16"/>
              </w:rPr>
              <w:t>To be administered under the supervision of a healthcare provider</w:t>
            </w:r>
          </w:p>
          <w:p w14:paraId="5EEDBE48" w14:textId="77777777" w:rsidR="009723F2" w:rsidRPr="0074726C" w:rsidRDefault="009723F2" w:rsidP="00835402">
            <w:pPr>
              <w:pStyle w:val="ListParagraph"/>
              <w:numPr>
                <w:ilvl w:val="0"/>
                <w:numId w:val="17"/>
              </w:numPr>
              <w:ind w:left="161" w:hanging="161"/>
              <w:rPr>
                <w:rFonts w:cs="Arial"/>
                <w:sz w:val="16"/>
                <w:szCs w:val="16"/>
              </w:rPr>
            </w:pPr>
            <w:r w:rsidRPr="0074726C">
              <w:rPr>
                <w:rFonts w:cs="Arial"/>
                <w:sz w:val="16"/>
                <w:szCs w:val="16"/>
              </w:rPr>
              <w:t>Clinical consultant review</w:t>
            </w:r>
          </w:p>
        </w:tc>
        <w:tc>
          <w:tcPr>
            <w:tcW w:w="1170" w:type="dxa"/>
            <w:vAlign w:val="center"/>
          </w:tcPr>
          <w:p w14:paraId="61A9BF46"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552E3836" w14:textId="77777777" w:rsidTr="004C0BDD">
        <w:trPr>
          <w:cantSplit/>
          <w:trHeight w:val="20"/>
          <w:jc w:val="center"/>
        </w:trPr>
        <w:tc>
          <w:tcPr>
            <w:tcW w:w="2875" w:type="dxa"/>
            <w:noWrap/>
            <w:vAlign w:val="center"/>
            <w:hideMark/>
          </w:tcPr>
          <w:p w14:paraId="6EA28E3F" w14:textId="77777777" w:rsidR="009723F2" w:rsidRPr="0074726C" w:rsidRDefault="009723F2" w:rsidP="00835402">
            <w:pPr>
              <w:rPr>
                <w:rFonts w:cs="Arial"/>
                <w:caps/>
                <w:sz w:val="16"/>
                <w:szCs w:val="16"/>
              </w:rPr>
            </w:pPr>
            <w:r w:rsidRPr="0074726C">
              <w:rPr>
                <w:rFonts w:cs="Arial"/>
                <w:caps/>
                <w:sz w:val="16"/>
                <w:szCs w:val="16"/>
              </w:rPr>
              <w:t>zipsor 25 mg capsule</w:t>
            </w:r>
          </w:p>
        </w:tc>
        <w:tc>
          <w:tcPr>
            <w:tcW w:w="2520" w:type="dxa"/>
            <w:noWrap/>
            <w:vAlign w:val="center"/>
            <w:hideMark/>
          </w:tcPr>
          <w:p w14:paraId="6D38086F" w14:textId="77777777" w:rsidR="009723F2" w:rsidRPr="0074726C" w:rsidRDefault="009723F2" w:rsidP="00835402">
            <w:pPr>
              <w:rPr>
                <w:rFonts w:cs="Arial"/>
                <w:caps/>
                <w:sz w:val="16"/>
                <w:szCs w:val="16"/>
              </w:rPr>
            </w:pPr>
            <w:r w:rsidRPr="0074726C">
              <w:rPr>
                <w:rFonts w:cs="Arial"/>
                <w:caps/>
                <w:sz w:val="16"/>
                <w:szCs w:val="16"/>
              </w:rPr>
              <w:t>diclofenac potassium</w:t>
            </w:r>
          </w:p>
        </w:tc>
        <w:tc>
          <w:tcPr>
            <w:tcW w:w="3690" w:type="dxa"/>
            <w:vAlign w:val="center"/>
          </w:tcPr>
          <w:p w14:paraId="19A88CC7" w14:textId="77777777" w:rsidR="009723F2" w:rsidRPr="0074726C" w:rsidRDefault="009723F2" w:rsidP="00835402">
            <w:pPr>
              <w:pStyle w:val="ListParagraph"/>
              <w:numPr>
                <w:ilvl w:val="0"/>
                <w:numId w:val="18"/>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diclofenac cannot be utilized</w:t>
            </w:r>
          </w:p>
          <w:p w14:paraId="722D6AE8" w14:textId="77777777" w:rsidR="009723F2" w:rsidRPr="0074726C" w:rsidRDefault="009723F2" w:rsidP="00835402">
            <w:pPr>
              <w:pStyle w:val="ListParagraph"/>
              <w:numPr>
                <w:ilvl w:val="0"/>
                <w:numId w:val="18"/>
              </w:numPr>
              <w:ind w:left="161" w:hanging="161"/>
              <w:rPr>
                <w:rFonts w:cs="Arial"/>
                <w:caps/>
                <w:sz w:val="16"/>
                <w:szCs w:val="16"/>
              </w:rPr>
            </w:pPr>
            <w:r w:rsidRPr="0074726C">
              <w:rPr>
                <w:rFonts w:cs="Arial"/>
                <w:sz w:val="16"/>
                <w:szCs w:val="16"/>
              </w:rPr>
              <w:t>Reference also the NSAIDs PDL Edit</w:t>
            </w:r>
          </w:p>
        </w:tc>
        <w:tc>
          <w:tcPr>
            <w:tcW w:w="1170" w:type="dxa"/>
            <w:vAlign w:val="center"/>
          </w:tcPr>
          <w:p w14:paraId="536B4476" w14:textId="77777777" w:rsidR="009723F2" w:rsidRPr="0074726C" w:rsidRDefault="009723F2" w:rsidP="00835402">
            <w:pPr>
              <w:rPr>
                <w:rFonts w:cs="Arial"/>
                <w:sz w:val="16"/>
                <w:szCs w:val="16"/>
              </w:rPr>
            </w:pPr>
            <w:r w:rsidRPr="0074726C">
              <w:rPr>
                <w:rFonts w:cs="Arial"/>
                <w:sz w:val="16"/>
                <w:szCs w:val="16"/>
              </w:rPr>
              <w:t>January</w:t>
            </w:r>
          </w:p>
        </w:tc>
      </w:tr>
      <w:tr w:rsidR="009723F2" w:rsidRPr="00641157" w14:paraId="6DCD662F" w14:textId="77777777" w:rsidTr="004C0BDD">
        <w:trPr>
          <w:cantSplit/>
          <w:trHeight w:val="20"/>
          <w:jc w:val="center"/>
        </w:trPr>
        <w:tc>
          <w:tcPr>
            <w:tcW w:w="2875" w:type="dxa"/>
            <w:noWrap/>
            <w:vAlign w:val="center"/>
          </w:tcPr>
          <w:p w14:paraId="692F452F" w14:textId="77777777" w:rsidR="009723F2" w:rsidRPr="00A7360A" w:rsidRDefault="009723F2" w:rsidP="00835402">
            <w:pPr>
              <w:rPr>
                <w:rFonts w:cs="Arial"/>
                <w:bCs/>
                <w:sz w:val="16"/>
                <w:szCs w:val="16"/>
              </w:rPr>
            </w:pPr>
            <w:r w:rsidRPr="00A7360A">
              <w:rPr>
                <w:rFonts w:cs="Arial"/>
                <w:bCs/>
                <w:sz w:val="16"/>
                <w:szCs w:val="16"/>
              </w:rPr>
              <w:t>DICYCLOMINE 40 MG TABLET</w:t>
            </w:r>
          </w:p>
        </w:tc>
        <w:tc>
          <w:tcPr>
            <w:tcW w:w="2520" w:type="dxa"/>
            <w:vAlign w:val="center"/>
          </w:tcPr>
          <w:p w14:paraId="557E068C" w14:textId="77777777" w:rsidR="009723F2" w:rsidRPr="00A7360A" w:rsidRDefault="009723F2" w:rsidP="00835402">
            <w:pPr>
              <w:rPr>
                <w:rFonts w:cs="Arial"/>
                <w:bCs/>
                <w:sz w:val="16"/>
                <w:szCs w:val="16"/>
              </w:rPr>
            </w:pPr>
            <w:r w:rsidRPr="00A7360A">
              <w:rPr>
                <w:rFonts w:cs="Arial"/>
                <w:bCs/>
                <w:sz w:val="16"/>
                <w:szCs w:val="16"/>
              </w:rPr>
              <w:t>DICYCLOMINE HCL</w:t>
            </w:r>
          </w:p>
        </w:tc>
        <w:tc>
          <w:tcPr>
            <w:tcW w:w="3690" w:type="dxa"/>
            <w:vAlign w:val="center"/>
          </w:tcPr>
          <w:p w14:paraId="5ECE06F8" w14:textId="77777777" w:rsidR="009723F2" w:rsidRPr="00A7360A" w:rsidRDefault="009723F2" w:rsidP="00835402">
            <w:pPr>
              <w:pStyle w:val="ListParagraph"/>
              <w:numPr>
                <w:ilvl w:val="0"/>
                <w:numId w:val="18"/>
              </w:numPr>
              <w:ind w:left="161" w:hanging="161"/>
              <w:rPr>
                <w:rFonts w:cs="Arial"/>
                <w:bCs/>
                <w:sz w:val="16"/>
                <w:szCs w:val="16"/>
              </w:rPr>
            </w:pPr>
            <w:r w:rsidRPr="00A7360A">
              <w:rPr>
                <w:rFonts w:cs="Arial"/>
                <w:bCs/>
                <w:sz w:val="16"/>
                <w:szCs w:val="16"/>
              </w:rPr>
              <w:t xml:space="preserve">Reason </w:t>
            </w:r>
            <w:proofErr w:type="gramStart"/>
            <w:r w:rsidRPr="00A7360A">
              <w:rPr>
                <w:rFonts w:cs="Arial"/>
                <w:bCs/>
                <w:sz w:val="16"/>
                <w:szCs w:val="16"/>
              </w:rPr>
              <w:t>of</w:t>
            </w:r>
            <w:proofErr w:type="gramEnd"/>
            <w:r w:rsidRPr="00A7360A">
              <w:rPr>
                <w:rFonts w:cs="Arial"/>
                <w:bCs/>
                <w:sz w:val="16"/>
                <w:szCs w:val="16"/>
              </w:rPr>
              <w:t xml:space="preserve"> medical necessity why two-dicyclomine 20 mg tablets cannot be utilized</w:t>
            </w:r>
          </w:p>
        </w:tc>
        <w:tc>
          <w:tcPr>
            <w:tcW w:w="1170" w:type="dxa"/>
            <w:vAlign w:val="center"/>
          </w:tcPr>
          <w:p w14:paraId="20EE3754" w14:textId="77777777" w:rsidR="009723F2" w:rsidRPr="00A7360A" w:rsidRDefault="009723F2" w:rsidP="00835402">
            <w:pPr>
              <w:rPr>
                <w:rFonts w:cs="Arial"/>
                <w:bCs/>
                <w:sz w:val="16"/>
                <w:szCs w:val="16"/>
              </w:rPr>
            </w:pPr>
            <w:r w:rsidRPr="00A7360A">
              <w:rPr>
                <w:rFonts w:cs="Arial"/>
                <w:bCs/>
                <w:sz w:val="16"/>
                <w:szCs w:val="16"/>
              </w:rPr>
              <w:t>January</w:t>
            </w:r>
          </w:p>
        </w:tc>
      </w:tr>
      <w:tr w:rsidR="009723F2" w:rsidRPr="00641157" w14:paraId="14388F74" w14:textId="77777777" w:rsidTr="004C0BDD">
        <w:trPr>
          <w:cantSplit/>
          <w:trHeight w:val="20"/>
          <w:jc w:val="center"/>
        </w:trPr>
        <w:tc>
          <w:tcPr>
            <w:tcW w:w="2875" w:type="dxa"/>
            <w:noWrap/>
            <w:vAlign w:val="center"/>
          </w:tcPr>
          <w:p w14:paraId="7BD5FCA7" w14:textId="77777777" w:rsidR="009723F2" w:rsidRDefault="009723F2" w:rsidP="00835402">
            <w:pPr>
              <w:rPr>
                <w:rFonts w:cs="Arial"/>
                <w:sz w:val="16"/>
                <w:szCs w:val="16"/>
              </w:rPr>
            </w:pPr>
            <w:r w:rsidRPr="00641157">
              <w:rPr>
                <w:rFonts w:cs="Arial"/>
                <w:sz w:val="16"/>
                <w:szCs w:val="16"/>
              </w:rPr>
              <w:t>DOLOBID 250 MG TABLET</w:t>
            </w:r>
          </w:p>
          <w:p w14:paraId="5B4A7BF1" w14:textId="77777777" w:rsidR="009723F2" w:rsidRPr="00A7360A" w:rsidRDefault="009723F2" w:rsidP="00835402">
            <w:pPr>
              <w:rPr>
                <w:rFonts w:cs="Arial"/>
                <w:bCs/>
                <w:color w:val="1F497D" w:themeColor="text2"/>
                <w:sz w:val="16"/>
                <w:szCs w:val="16"/>
              </w:rPr>
            </w:pPr>
            <w:r w:rsidRPr="00A7360A">
              <w:rPr>
                <w:rFonts w:cs="Arial"/>
                <w:bCs/>
                <w:sz w:val="16"/>
                <w:szCs w:val="16"/>
              </w:rPr>
              <w:t>DOLOBID 375 MG TABLET</w:t>
            </w:r>
          </w:p>
        </w:tc>
        <w:tc>
          <w:tcPr>
            <w:tcW w:w="2520" w:type="dxa"/>
            <w:vAlign w:val="center"/>
          </w:tcPr>
          <w:p w14:paraId="5381AE55" w14:textId="77777777" w:rsidR="009723F2" w:rsidRPr="00641157" w:rsidRDefault="009723F2" w:rsidP="00835402">
            <w:pPr>
              <w:rPr>
                <w:rFonts w:cs="Arial"/>
                <w:sz w:val="16"/>
                <w:szCs w:val="16"/>
              </w:rPr>
            </w:pPr>
            <w:r w:rsidRPr="00641157">
              <w:rPr>
                <w:rFonts w:cs="Arial"/>
                <w:sz w:val="16"/>
                <w:szCs w:val="16"/>
              </w:rPr>
              <w:t>DIFLUNISAL</w:t>
            </w:r>
          </w:p>
        </w:tc>
        <w:tc>
          <w:tcPr>
            <w:tcW w:w="3690" w:type="dxa"/>
            <w:vAlign w:val="center"/>
          </w:tcPr>
          <w:p w14:paraId="3109CE4B" w14:textId="77777777" w:rsidR="009723F2" w:rsidRPr="00641157" w:rsidRDefault="009723F2" w:rsidP="00835402">
            <w:pPr>
              <w:pStyle w:val="ListParagraph"/>
              <w:numPr>
                <w:ilvl w:val="0"/>
                <w:numId w:val="18"/>
              </w:numPr>
              <w:ind w:left="161" w:hanging="161"/>
              <w:rPr>
                <w:rFonts w:cs="Arial"/>
                <w:sz w:val="16"/>
                <w:szCs w:val="16"/>
              </w:rPr>
            </w:pPr>
            <w:r w:rsidRPr="00641157">
              <w:rPr>
                <w:rFonts w:cs="Arial"/>
                <w:sz w:val="16"/>
                <w:szCs w:val="16"/>
              </w:rPr>
              <w:t>Reason of medical necessity why diflunisal 500 mg tablets cannot be utilized</w:t>
            </w:r>
          </w:p>
          <w:p w14:paraId="603BDDCC" w14:textId="77777777" w:rsidR="009723F2" w:rsidRPr="00641157" w:rsidRDefault="009723F2" w:rsidP="00835402">
            <w:pPr>
              <w:pStyle w:val="ListParagraph"/>
              <w:numPr>
                <w:ilvl w:val="0"/>
                <w:numId w:val="9"/>
              </w:numPr>
              <w:ind w:left="165" w:hanging="165"/>
              <w:rPr>
                <w:rFonts w:cs="Arial"/>
                <w:sz w:val="16"/>
                <w:szCs w:val="16"/>
              </w:rPr>
            </w:pPr>
            <w:r w:rsidRPr="00641157">
              <w:rPr>
                <w:rFonts w:cs="Arial"/>
                <w:sz w:val="16"/>
                <w:szCs w:val="16"/>
              </w:rPr>
              <w:t>Reference also the NSAID Agents PDL Edit</w:t>
            </w:r>
          </w:p>
        </w:tc>
        <w:tc>
          <w:tcPr>
            <w:tcW w:w="1170" w:type="dxa"/>
            <w:vAlign w:val="center"/>
          </w:tcPr>
          <w:p w14:paraId="73B8D10B" w14:textId="77777777" w:rsidR="009723F2" w:rsidRPr="00641157" w:rsidRDefault="009723F2" w:rsidP="00835402">
            <w:pPr>
              <w:rPr>
                <w:rFonts w:cs="Arial"/>
                <w:sz w:val="16"/>
                <w:szCs w:val="16"/>
              </w:rPr>
            </w:pPr>
            <w:r w:rsidRPr="00641157">
              <w:rPr>
                <w:rFonts w:cs="Arial"/>
                <w:sz w:val="16"/>
                <w:szCs w:val="16"/>
              </w:rPr>
              <w:t>January</w:t>
            </w:r>
          </w:p>
        </w:tc>
      </w:tr>
      <w:tr w:rsidR="009723F2" w:rsidRPr="0074726C" w14:paraId="4B10CB03" w14:textId="77777777" w:rsidTr="004C0BDD">
        <w:trPr>
          <w:cantSplit/>
          <w:trHeight w:val="20"/>
          <w:jc w:val="center"/>
        </w:trPr>
        <w:tc>
          <w:tcPr>
            <w:tcW w:w="2875" w:type="dxa"/>
            <w:noWrap/>
            <w:vAlign w:val="center"/>
            <w:hideMark/>
          </w:tcPr>
          <w:p w14:paraId="58E423BD" w14:textId="77777777" w:rsidR="009723F2" w:rsidRPr="00AA65E4" w:rsidRDefault="009723F2" w:rsidP="00835402">
            <w:pPr>
              <w:rPr>
                <w:rFonts w:cs="Arial"/>
                <w:caps/>
                <w:sz w:val="16"/>
                <w:szCs w:val="16"/>
                <w:lang w:val="es-US"/>
              </w:rPr>
            </w:pPr>
            <w:r w:rsidRPr="00AA65E4">
              <w:rPr>
                <w:rFonts w:cs="Arial"/>
                <w:caps/>
                <w:sz w:val="16"/>
                <w:szCs w:val="16"/>
                <w:lang w:val="es-US"/>
              </w:rPr>
              <w:t>D.H.E.45 1 MG/ML AMPUL</w:t>
            </w:r>
          </w:p>
          <w:p w14:paraId="433BF841" w14:textId="77777777" w:rsidR="009723F2" w:rsidRPr="0074726C" w:rsidRDefault="009723F2" w:rsidP="00835402">
            <w:pPr>
              <w:rPr>
                <w:rFonts w:cs="Arial"/>
                <w:caps/>
                <w:sz w:val="16"/>
                <w:szCs w:val="16"/>
              </w:rPr>
            </w:pPr>
            <w:r w:rsidRPr="0074726C">
              <w:rPr>
                <w:rFonts w:cs="Arial"/>
                <w:caps/>
                <w:sz w:val="16"/>
                <w:szCs w:val="16"/>
              </w:rPr>
              <w:t>Migranal Nasal Spray</w:t>
            </w:r>
          </w:p>
          <w:p w14:paraId="6EAFB359" w14:textId="77777777" w:rsidR="009723F2" w:rsidRPr="00AA65E4" w:rsidRDefault="009723F2" w:rsidP="00835402">
            <w:pPr>
              <w:rPr>
                <w:rFonts w:cs="Arial"/>
                <w:caps/>
                <w:sz w:val="16"/>
                <w:szCs w:val="16"/>
              </w:rPr>
            </w:pPr>
            <w:r w:rsidRPr="0074726C">
              <w:rPr>
                <w:rFonts w:cs="Arial"/>
                <w:caps/>
                <w:sz w:val="16"/>
                <w:szCs w:val="16"/>
              </w:rPr>
              <w:t>TRUDHESA NASAL SPRAY</w:t>
            </w:r>
          </w:p>
        </w:tc>
        <w:tc>
          <w:tcPr>
            <w:tcW w:w="2520" w:type="dxa"/>
            <w:noWrap/>
            <w:vAlign w:val="center"/>
            <w:hideMark/>
          </w:tcPr>
          <w:p w14:paraId="65804016" w14:textId="77777777" w:rsidR="009723F2" w:rsidRPr="0074726C" w:rsidRDefault="009723F2" w:rsidP="00835402">
            <w:pPr>
              <w:rPr>
                <w:rFonts w:cs="Arial"/>
                <w:caps/>
                <w:sz w:val="16"/>
                <w:szCs w:val="16"/>
              </w:rPr>
            </w:pPr>
            <w:r w:rsidRPr="0074726C">
              <w:rPr>
                <w:rFonts w:cs="Arial"/>
                <w:caps/>
                <w:sz w:val="16"/>
                <w:szCs w:val="16"/>
              </w:rPr>
              <w:t>DIHYDROERGOTAMINE Mesylate</w:t>
            </w:r>
          </w:p>
        </w:tc>
        <w:tc>
          <w:tcPr>
            <w:tcW w:w="3690" w:type="dxa"/>
            <w:vAlign w:val="center"/>
          </w:tcPr>
          <w:p w14:paraId="0427756C" w14:textId="77777777" w:rsidR="009723F2" w:rsidRPr="0074726C" w:rsidRDefault="009723F2" w:rsidP="00835402">
            <w:pPr>
              <w:pStyle w:val="ListParagraph"/>
              <w:numPr>
                <w:ilvl w:val="0"/>
                <w:numId w:val="18"/>
              </w:numPr>
              <w:ind w:left="161" w:hanging="161"/>
              <w:rPr>
                <w:rFonts w:cs="Arial"/>
                <w:sz w:val="16"/>
                <w:szCs w:val="16"/>
              </w:rPr>
            </w:pPr>
            <w:r w:rsidRPr="0074726C">
              <w:rPr>
                <w:rFonts w:cs="Arial"/>
                <w:sz w:val="16"/>
                <w:szCs w:val="16"/>
              </w:rPr>
              <w:t>Documented trial of 2 or more triptans and NSAIDs (trial defined as 6 months per agent)</w:t>
            </w:r>
          </w:p>
          <w:p w14:paraId="78D05326" w14:textId="77777777" w:rsidR="009723F2" w:rsidRPr="0074726C" w:rsidRDefault="009723F2" w:rsidP="00835402">
            <w:pPr>
              <w:pStyle w:val="ListParagraph"/>
              <w:numPr>
                <w:ilvl w:val="0"/>
                <w:numId w:val="18"/>
              </w:numPr>
              <w:ind w:left="161" w:hanging="161"/>
              <w:rPr>
                <w:rFonts w:cs="Arial"/>
                <w:sz w:val="16"/>
                <w:szCs w:val="16"/>
              </w:rPr>
            </w:pPr>
            <w:r w:rsidRPr="0074726C">
              <w:rPr>
                <w:rFonts w:cs="Arial"/>
                <w:sz w:val="16"/>
                <w:szCs w:val="16"/>
              </w:rPr>
              <w:t xml:space="preserve">Concurrent therapy with a preventative agent </w:t>
            </w:r>
          </w:p>
        </w:tc>
        <w:tc>
          <w:tcPr>
            <w:tcW w:w="1170" w:type="dxa"/>
            <w:vAlign w:val="center"/>
          </w:tcPr>
          <w:p w14:paraId="6B12CB5E"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154C579C" w14:textId="77777777" w:rsidTr="004C0BDD">
        <w:trPr>
          <w:cantSplit/>
          <w:trHeight w:val="20"/>
          <w:jc w:val="center"/>
        </w:trPr>
        <w:tc>
          <w:tcPr>
            <w:tcW w:w="2875" w:type="dxa"/>
            <w:vAlign w:val="center"/>
          </w:tcPr>
          <w:p w14:paraId="5E49014A" w14:textId="77777777" w:rsidR="009723F2" w:rsidRPr="00A7360A" w:rsidRDefault="009723F2" w:rsidP="00835402">
            <w:pPr>
              <w:rPr>
                <w:rFonts w:cs="Arial"/>
                <w:bCs/>
                <w:caps/>
                <w:sz w:val="16"/>
                <w:szCs w:val="16"/>
              </w:rPr>
            </w:pPr>
            <w:r w:rsidRPr="00A7360A">
              <w:rPr>
                <w:rFonts w:cs="Arial"/>
                <w:bCs/>
                <w:sz w:val="16"/>
                <w:szCs w:val="16"/>
              </w:rPr>
              <w:lastRenderedPageBreak/>
              <w:t xml:space="preserve">BREKIYA 1 MG/ML AUTO INJCT SUBCUT </w:t>
            </w:r>
          </w:p>
        </w:tc>
        <w:tc>
          <w:tcPr>
            <w:tcW w:w="2520" w:type="dxa"/>
            <w:vAlign w:val="center"/>
          </w:tcPr>
          <w:p w14:paraId="31C34D80" w14:textId="77777777" w:rsidR="009723F2" w:rsidRPr="00A7360A" w:rsidRDefault="009723F2" w:rsidP="00835402">
            <w:pPr>
              <w:rPr>
                <w:rFonts w:cs="Arial"/>
                <w:bCs/>
                <w:caps/>
                <w:sz w:val="16"/>
                <w:szCs w:val="16"/>
              </w:rPr>
            </w:pPr>
            <w:r w:rsidRPr="00A7360A">
              <w:rPr>
                <w:rFonts w:cs="Arial"/>
                <w:bCs/>
                <w:sz w:val="16"/>
                <w:szCs w:val="16"/>
              </w:rPr>
              <w:t xml:space="preserve">DIHYDROERGOTAMINE MESYLATE </w:t>
            </w:r>
          </w:p>
        </w:tc>
        <w:tc>
          <w:tcPr>
            <w:tcW w:w="3690" w:type="dxa"/>
            <w:vAlign w:val="center"/>
          </w:tcPr>
          <w:p w14:paraId="2C80E445" w14:textId="77777777" w:rsidR="009723F2" w:rsidRPr="00A7360A" w:rsidRDefault="009723F2" w:rsidP="00835402">
            <w:pPr>
              <w:pStyle w:val="ListParagraph"/>
              <w:numPr>
                <w:ilvl w:val="0"/>
                <w:numId w:val="19"/>
              </w:numPr>
              <w:ind w:left="161" w:hanging="161"/>
              <w:rPr>
                <w:rFonts w:cs="Arial"/>
                <w:bCs/>
                <w:sz w:val="16"/>
                <w:szCs w:val="16"/>
              </w:rPr>
            </w:pPr>
            <w:r w:rsidRPr="00A7360A">
              <w:rPr>
                <w:rFonts w:cs="Arial"/>
                <w:bCs/>
                <w:sz w:val="16"/>
                <w:szCs w:val="16"/>
              </w:rPr>
              <w:t>Reason of medical necessity why generic dihydroergotamine injection or nasal spray cannot be utilized.</w:t>
            </w:r>
          </w:p>
        </w:tc>
        <w:tc>
          <w:tcPr>
            <w:tcW w:w="1170" w:type="dxa"/>
            <w:vAlign w:val="center"/>
          </w:tcPr>
          <w:p w14:paraId="67C1EA74" w14:textId="77777777" w:rsidR="009723F2" w:rsidRPr="00A7360A" w:rsidRDefault="009723F2" w:rsidP="00835402">
            <w:pPr>
              <w:rPr>
                <w:rFonts w:cs="Arial"/>
                <w:bCs/>
                <w:sz w:val="16"/>
                <w:szCs w:val="16"/>
              </w:rPr>
            </w:pPr>
            <w:r w:rsidRPr="00A7360A">
              <w:rPr>
                <w:rFonts w:cs="Arial"/>
                <w:bCs/>
                <w:sz w:val="16"/>
                <w:szCs w:val="16"/>
              </w:rPr>
              <w:t>January</w:t>
            </w:r>
          </w:p>
        </w:tc>
      </w:tr>
      <w:tr w:rsidR="009723F2" w:rsidRPr="0074726C" w14:paraId="17C2BBB3" w14:textId="77777777" w:rsidTr="004C0BDD">
        <w:trPr>
          <w:cantSplit/>
          <w:trHeight w:val="20"/>
          <w:jc w:val="center"/>
        </w:trPr>
        <w:tc>
          <w:tcPr>
            <w:tcW w:w="2875" w:type="dxa"/>
            <w:vAlign w:val="center"/>
          </w:tcPr>
          <w:p w14:paraId="2CC9ABA1" w14:textId="77777777" w:rsidR="009723F2" w:rsidRPr="0074726C" w:rsidRDefault="009723F2" w:rsidP="00835402">
            <w:pPr>
              <w:rPr>
                <w:rFonts w:cs="Arial"/>
                <w:sz w:val="16"/>
                <w:szCs w:val="16"/>
              </w:rPr>
            </w:pPr>
            <w:r w:rsidRPr="0074726C">
              <w:rPr>
                <w:rFonts w:cs="Arial"/>
                <w:caps/>
                <w:sz w:val="16"/>
                <w:szCs w:val="16"/>
              </w:rPr>
              <w:t>ADLARITY 10 MG/DAY PATCH</w:t>
            </w:r>
          </w:p>
          <w:p w14:paraId="4FC9FC8E" w14:textId="77777777" w:rsidR="009723F2" w:rsidRPr="0074726C" w:rsidRDefault="009723F2" w:rsidP="00835402">
            <w:pPr>
              <w:rPr>
                <w:rFonts w:cs="Arial"/>
                <w:sz w:val="16"/>
                <w:szCs w:val="16"/>
              </w:rPr>
            </w:pPr>
            <w:r w:rsidRPr="0074726C">
              <w:rPr>
                <w:rFonts w:cs="Arial"/>
                <w:caps/>
                <w:sz w:val="16"/>
                <w:szCs w:val="16"/>
              </w:rPr>
              <w:t>ADLARITY 5 MG/DAY PATCH</w:t>
            </w:r>
          </w:p>
        </w:tc>
        <w:tc>
          <w:tcPr>
            <w:tcW w:w="2520" w:type="dxa"/>
            <w:vAlign w:val="center"/>
          </w:tcPr>
          <w:p w14:paraId="12EAAEDA" w14:textId="77777777" w:rsidR="009723F2" w:rsidRPr="0074726C" w:rsidRDefault="009723F2" w:rsidP="00835402">
            <w:pPr>
              <w:rPr>
                <w:rFonts w:cs="Arial"/>
                <w:sz w:val="16"/>
                <w:szCs w:val="16"/>
              </w:rPr>
            </w:pPr>
            <w:r w:rsidRPr="0074726C">
              <w:rPr>
                <w:rFonts w:cs="Arial"/>
                <w:caps/>
                <w:sz w:val="16"/>
                <w:szCs w:val="16"/>
              </w:rPr>
              <w:t>DONEPEZIL HCL</w:t>
            </w:r>
          </w:p>
        </w:tc>
        <w:tc>
          <w:tcPr>
            <w:tcW w:w="3690" w:type="dxa"/>
            <w:vAlign w:val="center"/>
          </w:tcPr>
          <w:p w14:paraId="50429DD0" w14:textId="77777777" w:rsidR="009723F2" w:rsidRPr="0074726C" w:rsidRDefault="009723F2" w:rsidP="00835402">
            <w:pPr>
              <w:pStyle w:val="ListParagraph"/>
              <w:numPr>
                <w:ilvl w:val="0"/>
                <w:numId w:val="19"/>
              </w:numPr>
              <w:ind w:left="161" w:hanging="161"/>
              <w:rPr>
                <w:rFonts w:cs="Arial"/>
                <w:caps/>
                <w:sz w:val="16"/>
                <w:szCs w:val="16"/>
              </w:rPr>
            </w:pPr>
            <w:r w:rsidRPr="0074726C">
              <w:rPr>
                <w:rFonts w:cs="Arial"/>
                <w:sz w:val="16"/>
                <w:szCs w:val="16"/>
              </w:rPr>
              <w:t>Reason of medical necessity why donepezil tablets cannot be utilized</w:t>
            </w:r>
          </w:p>
          <w:p w14:paraId="26AD0C61" w14:textId="77777777" w:rsidR="009723F2" w:rsidRPr="0074726C" w:rsidRDefault="009723F2" w:rsidP="00835402">
            <w:pPr>
              <w:pStyle w:val="ListParagraph"/>
              <w:numPr>
                <w:ilvl w:val="0"/>
                <w:numId w:val="19"/>
              </w:numPr>
              <w:ind w:left="161" w:hanging="161"/>
              <w:rPr>
                <w:rFonts w:cs="Arial"/>
                <w:caps/>
                <w:sz w:val="16"/>
                <w:szCs w:val="16"/>
              </w:rPr>
            </w:pPr>
            <w:r w:rsidRPr="0074726C">
              <w:rPr>
                <w:rFonts w:cs="Arial"/>
                <w:sz w:val="16"/>
                <w:szCs w:val="16"/>
              </w:rPr>
              <w:t>Reference also the Alzheimer’s Agents PDL Edit</w:t>
            </w:r>
          </w:p>
        </w:tc>
        <w:tc>
          <w:tcPr>
            <w:tcW w:w="1170" w:type="dxa"/>
            <w:vAlign w:val="center"/>
          </w:tcPr>
          <w:p w14:paraId="57C0BA95"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63A9F421" w14:textId="77777777" w:rsidTr="004C0BDD">
        <w:trPr>
          <w:cantSplit/>
          <w:trHeight w:val="20"/>
          <w:jc w:val="center"/>
        </w:trPr>
        <w:tc>
          <w:tcPr>
            <w:tcW w:w="2875" w:type="dxa"/>
            <w:vAlign w:val="center"/>
            <w:hideMark/>
          </w:tcPr>
          <w:p w14:paraId="24A78624" w14:textId="77777777" w:rsidR="009723F2" w:rsidRPr="0074726C" w:rsidRDefault="009723F2" w:rsidP="00835402">
            <w:pPr>
              <w:rPr>
                <w:rFonts w:cs="Arial"/>
                <w:sz w:val="16"/>
                <w:szCs w:val="16"/>
              </w:rPr>
            </w:pPr>
            <w:r w:rsidRPr="0074726C">
              <w:rPr>
                <w:rFonts w:cs="Arial"/>
                <w:sz w:val="16"/>
                <w:szCs w:val="16"/>
              </w:rPr>
              <w:t xml:space="preserve">PRUDOXIN 5% CREAM  </w:t>
            </w:r>
          </w:p>
        </w:tc>
        <w:tc>
          <w:tcPr>
            <w:tcW w:w="2520" w:type="dxa"/>
            <w:vAlign w:val="center"/>
            <w:hideMark/>
          </w:tcPr>
          <w:p w14:paraId="49D1CAD3" w14:textId="77777777" w:rsidR="009723F2" w:rsidRPr="0074726C" w:rsidRDefault="009723F2" w:rsidP="00835402">
            <w:pPr>
              <w:rPr>
                <w:rFonts w:cs="Arial"/>
                <w:sz w:val="16"/>
                <w:szCs w:val="16"/>
              </w:rPr>
            </w:pPr>
            <w:r w:rsidRPr="0074726C">
              <w:rPr>
                <w:rFonts w:cs="Arial"/>
                <w:sz w:val="16"/>
                <w:szCs w:val="16"/>
              </w:rPr>
              <w:t>DOXEPIN HCL</w:t>
            </w:r>
          </w:p>
        </w:tc>
        <w:tc>
          <w:tcPr>
            <w:tcW w:w="3690" w:type="dxa"/>
            <w:vAlign w:val="center"/>
          </w:tcPr>
          <w:p w14:paraId="105EDFE4" w14:textId="77777777" w:rsidR="009723F2" w:rsidRPr="0074726C" w:rsidRDefault="009723F2" w:rsidP="00835402">
            <w:pPr>
              <w:pStyle w:val="ListParagraph"/>
              <w:numPr>
                <w:ilvl w:val="0"/>
                <w:numId w:val="20"/>
              </w:numPr>
              <w:ind w:left="161" w:hanging="161"/>
              <w:rPr>
                <w:rFonts w:cs="Arial"/>
                <w:sz w:val="16"/>
                <w:szCs w:val="16"/>
              </w:rPr>
            </w:pPr>
            <w:r w:rsidRPr="0074726C">
              <w:rPr>
                <w:rFonts w:cs="Arial"/>
                <w:sz w:val="16"/>
                <w:szCs w:val="16"/>
              </w:rPr>
              <w:t xml:space="preserve">Therapy is for the short-term (up to 8 days) management of moderate pruritus in adult patients with atopic dermatitis or lichen simplex </w:t>
            </w:r>
            <w:proofErr w:type="spellStart"/>
            <w:r w:rsidRPr="0074726C">
              <w:rPr>
                <w:rFonts w:cs="Arial"/>
                <w:sz w:val="16"/>
                <w:szCs w:val="16"/>
              </w:rPr>
              <w:t>chronicus</w:t>
            </w:r>
            <w:proofErr w:type="spellEnd"/>
            <w:r w:rsidRPr="0074726C">
              <w:rPr>
                <w:rFonts w:cs="Arial"/>
                <w:sz w:val="16"/>
                <w:szCs w:val="16"/>
              </w:rPr>
              <w:t xml:space="preserve">; </w:t>
            </w:r>
          </w:p>
          <w:p w14:paraId="22BFDC23" w14:textId="77777777" w:rsidR="009723F2" w:rsidRPr="0074726C" w:rsidRDefault="009723F2" w:rsidP="00835402">
            <w:pPr>
              <w:pStyle w:val="ListParagraph"/>
              <w:numPr>
                <w:ilvl w:val="0"/>
                <w:numId w:val="20"/>
              </w:numPr>
              <w:ind w:left="161" w:hanging="161"/>
              <w:rPr>
                <w:rFonts w:cs="Arial"/>
                <w:sz w:val="16"/>
                <w:szCs w:val="16"/>
              </w:rPr>
            </w:pPr>
            <w:r w:rsidRPr="0074726C">
              <w:rPr>
                <w:rFonts w:cs="Arial"/>
                <w:sz w:val="16"/>
                <w:szCs w:val="16"/>
              </w:rPr>
              <w:t xml:space="preserve">Documented trial of steroid (oral or topical) and trial of antihistamine (oral or topical) in the past 60 days; </w:t>
            </w:r>
            <w:r w:rsidRPr="00B53C3F">
              <w:rPr>
                <w:rFonts w:cs="Arial"/>
                <w:b/>
                <w:bCs/>
                <w:sz w:val="16"/>
                <w:szCs w:val="16"/>
              </w:rPr>
              <w:t>AND</w:t>
            </w:r>
          </w:p>
          <w:p w14:paraId="356CE7EF" w14:textId="77777777" w:rsidR="009723F2" w:rsidRPr="0074726C" w:rsidRDefault="009723F2" w:rsidP="00835402">
            <w:pPr>
              <w:pStyle w:val="ListParagraph"/>
              <w:numPr>
                <w:ilvl w:val="0"/>
                <w:numId w:val="20"/>
              </w:numPr>
              <w:ind w:left="161" w:hanging="161"/>
              <w:rPr>
                <w:rFonts w:cs="Arial"/>
                <w:sz w:val="16"/>
                <w:szCs w:val="16"/>
              </w:rPr>
            </w:pPr>
            <w:r w:rsidRPr="0074726C">
              <w:rPr>
                <w:rFonts w:cs="Arial"/>
                <w:sz w:val="16"/>
                <w:szCs w:val="16"/>
              </w:rPr>
              <w:t>May be approved for no more than an 8-day supply and no more frequently than every 6 months.</w:t>
            </w:r>
          </w:p>
        </w:tc>
        <w:tc>
          <w:tcPr>
            <w:tcW w:w="1170" w:type="dxa"/>
            <w:vAlign w:val="center"/>
          </w:tcPr>
          <w:p w14:paraId="2E0A7EA9"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7031966B" w14:textId="77777777" w:rsidTr="004C0BDD">
        <w:trPr>
          <w:cantSplit/>
          <w:trHeight w:val="20"/>
          <w:jc w:val="center"/>
        </w:trPr>
        <w:tc>
          <w:tcPr>
            <w:tcW w:w="2875" w:type="dxa"/>
            <w:noWrap/>
            <w:vAlign w:val="center"/>
            <w:hideMark/>
          </w:tcPr>
          <w:p w14:paraId="0A0794EC" w14:textId="77777777" w:rsidR="009723F2" w:rsidRPr="0074726C" w:rsidRDefault="009723F2" w:rsidP="00835402">
            <w:pPr>
              <w:rPr>
                <w:rFonts w:cs="Arial"/>
                <w:caps/>
                <w:sz w:val="16"/>
                <w:szCs w:val="16"/>
              </w:rPr>
            </w:pPr>
            <w:r w:rsidRPr="0074726C">
              <w:rPr>
                <w:rFonts w:cs="Arial"/>
                <w:caps/>
                <w:sz w:val="16"/>
                <w:szCs w:val="16"/>
              </w:rPr>
              <w:t>MORGIDOX KIT</w:t>
            </w:r>
          </w:p>
        </w:tc>
        <w:tc>
          <w:tcPr>
            <w:tcW w:w="2520" w:type="dxa"/>
            <w:noWrap/>
            <w:vAlign w:val="center"/>
            <w:hideMark/>
          </w:tcPr>
          <w:p w14:paraId="5FE8C9AB" w14:textId="77777777" w:rsidR="009723F2" w:rsidRPr="0074726C" w:rsidRDefault="009723F2" w:rsidP="00835402">
            <w:pPr>
              <w:rPr>
                <w:rFonts w:cs="Arial"/>
                <w:caps/>
                <w:sz w:val="16"/>
                <w:szCs w:val="16"/>
              </w:rPr>
            </w:pPr>
            <w:r w:rsidRPr="0074726C">
              <w:rPr>
                <w:rFonts w:cs="Arial"/>
                <w:caps/>
                <w:sz w:val="16"/>
                <w:szCs w:val="16"/>
              </w:rPr>
              <w:t>DOXYCYCLINE/SKIN CLEANSER NO19</w:t>
            </w:r>
          </w:p>
        </w:tc>
        <w:tc>
          <w:tcPr>
            <w:tcW w:w="3690" w:type="dxa"/>
            <w:vAlign w:val="center"/>
          </w:tcPr>
          <w:p w14:paraId="008D9E36" w14:textId="77777777" w:rsidR="009723F2" w:rsidRPr="0074726C" w:rsidRDefault="009723F2" w:rsidP="00835402">
            <w:pPr>
              <w:pStyle w:val="ListParagraph"/>
              <w:numPr>
                <w:ilvl w:val="0"/>
                <w:numId w:val="21"/>
              </w:numPr>
              <w:ind w:left="161" w:hanging="161"/>
              <w:rPr>
                <w:rFonts w:cs="Arial"/>
                <w:caps/>
                <w:sz w:val="16"/>
                <w:szCs w:val="16"/>
              </w:rPr>
            </w:pPr>
            <w:r w:rsidRPr="0074726C">
              <w:rPr>
                <w:rFonts w:cs="Arial"/>
                <w:sz w:val="16"/>
                <w:szCs w:val="16"/>
              </w:rPr>
              <w:t>Reason of medical necessity why individual components cannot be utilized</w:t>
            </w:r>
          </w:p>
          <w:p w14:paraId="53FB1F1C" w14:textId="77777777" w:rsidR="009723F2" w:rsidRPr="0074726C" w:rsidRDefault="009723F2" w:rsidP="00835402">
            <w:pPr>
              <w:pStyle w:val="ListParagraph"/>
              <w:numPr>
                <w:ilvl w:val="0"/>
                <w:numId w:val="21"/>
              </w:numPr>
              <w:ind w:left="164" w:hanging="164"/>
              <w:rPr>
                <w:rFonts w:cs="Arial"/>
                <w:caps/>
                <w:sz w:val="16"/>
                <w:szCs w:val="16"/>
              </w:rPr>
            </w:pPr>
            <w:r w:rsidRPr="0074726C">
              <w:rPr>
                <w:rFonts w:cs="Arial"/>
                <w:sz w:val="16"/>
                <w:szCs w:val="16"/>
              </w:rPr>
              <w:t>Reference also the Tetracyclines PDL Edit</w:t>
            </w:r>
          </w:p>
        </w:tc>
        <w:tc>
          <w:tcPr>
            <w:tcW w:w="1170" w:type="dxa"/>
            <w:vAlign w:val="center"/>
          </w:tcPr>
          <w:p w14:paraId="63E5566E" w14:textId="77777777" w:rsidR="009723F2" w:rsidRPr="0074726C" w:rsidRDefault="009723F2" w:rsidP="00835402">
            <w:pPr>
              <w:rPr>
                <w:rFonts w:cs="Arial"/>
                <w:sz w:val="16"/>
                <w:szCs w:val="16"/>
              </w:rPr>
            </w:pPr>
            <w:r w:rsidRPr="0074726C">
              <w:rPr>
                <w:rFonts w:cs="Arial"/>
                <w:sz w:val="16"/>
                <w:szCs w:val="16"/>
              </w:rPr>
              <w:t>January</w:t>
            </w:r>
          </w:p>
        </w:tc>
      </w:tr>
      <w:tr w:rsidR="009723F2" w:rsidRPr="00DE4566" w14:paraId="315E91EF" w14:textId="77777777" w:rsidTr="004C0BDD">
        <w:trPr>
          <w:cantSplit/>
          <w:trHeight w:val="20"/>
          <w:jc w:val="center"/>
        </w:trPr>
        <w:tc>
          <w:tcPr>
            <w:tcW w:w="2875" w:type="dxa"/>
            <w:noWrap/>
            <w:vAlign w:val="center"/>
          </w:tcPr>
          <w:p w14:paraId="39648C9E" w14:textId="77777777" w:rsidR="009723F2" w:rsidRPr="0074726C" w:rsidRDefault="009723F2" w:rsidP="00835402">
            <w:pPr>
              <w:rPr>
                <w:rFonts w:cs="Arial"/>
                <w:caps/>
                <w:sz w:val="16"/>
                <w:szCs w:val="16"/>
              </w:rPr>
            </w:pPr>
            <w:r w:rsidRPr="0074726C">
              <w:rPr>
                <w:rFonts w:cs="Arial"/>
                <w:sz w:val="16"/>
                <w:szCs w:val="16"/>
              </w:rPr>
              <w:t>DRIZALMA SPRINKLE 20 MG CAP</w:t>
            </w:r>
          </w:p>
          <w:p w14:paraId="61736C14" w14:textId="77777777" w:rsidR="009723F2" w:rsidRPr="0074726C" w:rsidRDefault="009723F2" w:rsidP="00835402">
            <w:pPr>
              <w:rPr>
                <w:rFonts w:cs="Arial"/>
                <w:caps/>
                <w:sz w:val="16"/>
                <w:szCs w:val="16"/>
              </w:rPr>
            </w:pPr>
            <w:r w:rsidRPr="0074726C">
              <w:rPr>
                <w:rFonts w:cs="Arial"/>
                <w:sz w:val="16"/>
                <w:szCs w:val="16"/>
              </w:rPr>
              <w:t>DRIZALMA SPRINKLE 30 MG CAP</w:t>
            </w:r>
          </w:p>
          <w:p w14:paraId="24061D93" w14:textId="77777777" w:rsidR="009723F2" w:rsidRPr="0074726C" w:rsidRDefault="009723F2" w:rsidP="00835402">
            <w:pPr>
              <w:rPr>
                <w:rFonts w:cs="Arial"/>
                <w:caps/>
                <w:sz w:val="16"/>
                <w:szCs w:val="16"/>
              </w:rPr>
            </w:pPr>
            <w:r w:rsidRPr="0074726C">
              <w:rPr>
                <w:rFonts w:cs="Arial"/>
                <w:sz w:val="16"/>
                <w:szCs w:val="16"/>
              </w:rPr>
              <w:t>DRIZALMA SPRINKLE 40 MG CAP</w:t>
            </w:r>
          </w:p>
          <w:p w14:paraId="19A94FDF" w14:textId="77777777" w:rsidR="009723F2" w:rsidRPr="0074726C" w:rsidRDefault="009723F2" w:rsidP="00835402">
            <w:pPr>
              <w:rPr>
                <w:rFonts w:cs="Arial"/>
                <w:caps/>
                <w:sz w:val="16"/>
                <w:szCs w:val="16"/>
              </w:rPr>
            </w:pPr>
            <w:r w:rsidRPr="0074726C">
              <w:rPr>
                <w:rFonts w:cs="Arial"/>
                <w:sz w:val="16"/>
                <w:szCs w:val="16"/>
              </w:rPr>
              <w:t>DRIZALMA SPRINKLE 60 MG CAP</w:t>
            </w:r>
          </w:p>
          <w:p w14:paraId="0F69CBB9" w14:textId="77777777" w:rsidR="009723F2" w:rsidRPr="0074726C" w:rsidRDefault="009723F2" w:rsidP="00835402">
            <w:pPr>
              <w:rPr>
                <w:rFonts w:cs="Arial"/>
                <w:caps/>
                <w:sz w:val="16"/>
                <w:szCs w:val="16"/>
              </w:rPr>
            </w:pPr>
            <w:r w:rsidRPr="0074726C">
              <w:rPr>
                <w:rFonts w:cs="Arial"/>
                <w:sz w:val="16"/>
                <w:szCs w:val="16"/>
              </w:rPr>
              <w:t>DULOXETINE HCL DR 40 MG CAP</w:t>
            </w:r>
          </w:p>
        </w:tc>
        <w:tc>
          <w:tcPr>
            <w:tcW w:w="2520" w:type="dxa"/>
            <w:noWrap/>
            <w:vAlign w:val="center"/>
          </w:tcPr>
          <w:p w14:paraId="68B9240A" w14:textId="77777777" w:rsidR="009723F2" w:rsidRPr="0074726C" w:rsidRDefault="009723F2" w:rsidP="00835402">
            <w:pPr>
              <w:rPr>
                <w:rFonts w:cs="Arial"/>
                <w:caps/>
                <w:sz w:val="16"/>
                <w:szCs w:val="16"/>
              </w:rPr>
            </w:pPr>
            <w:r w:rsidRPr="0074726C">
              <w:rPr>
                <w:rFonts w:cs="Arial"/>
                <w:sz w:val="16"/>
                <w:szCs w:val="16"/>
              </w:rPr>
              <w:t>DULOXETINE</w:t>
            </w:r>
          </w:p>
        </w:tc>
        <w:tc>
          <w:tcPr>
            <w:tcW w:w="3690" w:type="dxa"/>
            <w:vAlign w:val="center"/>
          </w:tcPr>
          <w:p w14:paraId="21A87771"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generic Cymbalta cannot be utilized</w:t>
            </w:r>
          </w:p>
          <w:p w14:paraId="56FADB6D"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Reference also the SNRI Clinical Edit</w:t>
            </w:r>
          </w:p>
        </w:tc>
        <w:tc>
          <w:tcPr>
            <w:tcW w:w="1170" w:type="dxa"/>
            <w:vAlign w:val="center"/>
          </w:tcPr>
          <w:p w14:paraId="70C0D955" w14:textId="77777777" w:rsidR="009723F2" w:rsidRPr="0074726C" w:rsidRDefault="009723F2" w:rsidP="00835402">
            <w:pPr>
              <w:rPr>
                <w:rFonts w:cs="Arial"/>
                <w:sz w:val="16"/>
                <w:szCs w:val="16"/>
              </w:rPr>
            </w:pPr>
            <w:r w:rsidRPr="0074726C">
              <w:rPr>
                <w:rFonts w:cs="Arial"/>
                <w:sz w:val="16"/>
                <w:szCs w:val="16"/>
              </w:rPr>
              <w:t>October</w:t>
            </w:r>
          </w:p>
        </w:tc>
      </w:tr>
      <w:tr w:rsidR="009723F2" w:rsidRPr="00DE4566" w14:paraId="0373E32B" w14:textId="77777777" w:rsidTr="004C0BDD">
        <w:trPr>
          <w:cantSplit/>
          <w:trHeight w:val="20"/>
          <w:jc w:val="center"/>
        </w:trPr>
        <w:tc>
          <w:tcPr>
            <w:tcW w:w="2875" w:type="dxa"/>
            <w:noWrap/>
            <w:vAlign w:val="center"/>
          </w:tcPr>
          <w:p w14:paraId="141141A3" w14:textId="77777777" w:rsidR="009723F2" w:rsidRPr="00EC6F24" w:rsidRDefault="009723F2" w:rsidP="00835402">
            <w:pPr>
              <w:rPr>
                <w:rFonts w:cs="Arial"/>
                <w:sz w:val="16"/>
                <w:szCs w:val="16"/>
                <w:lang w:val="es-US"/>
              </w:rPr>
            </w:pPr>
            <w:r w:rsidRPr="00EC6F24">
              <w:rPr>
                <w:rFonts w:cs="Arial"/>
                <w:sz w:val="16"/>
                <w:szCs w:val="16"/>
                <w:lang w:val="es-US"/>
              </w:rPr>
              <w:lastRenderedPageBreak/>
              <w:t>LYNKUET 60 MG CAPSULE</w:t>
            </w:r>
          </w:p>
        </w:tc>
        <w:tc>
          <w:tcPr>
            <w:tcW w:w="2520" w:type="dxa"/>
            <w:noWrap/>
            <w:vAlign w:val="center"/>
          </w:tcPr>
          <w:p w14:paraId="750FCC73" w14:textId="77777777" w:rsidR="009723F2" w:rsidRPr="00EC6F24" w:rsidRDefault="009723F2" w:rsidP="00835402">
            <w:pPr>
              <w:rPr>
                <w:rFonts w:cs="Arial"/>
                <w:sz w:val="16"/>
                <w:szCs w:val="16"/>
                <w:lang w:val="es-US"/>
              </w:rPr>
            </w:pPr>
            <w:r w:rsidRPr="00EC6F24">
              <w:rPr>
                <w:rFonts w:cs="Arial"/>
                <w:sz w:val="16"/>
                <w:szCs w:val="16"/>
                <w:lang w:val="es-US"/>
              </w:rPr>
              <w:t>ELINZANETANT</w:t>
            </w:r>
          </w:p>
        </w:tc>
        <w:tc>
          <w:tcPr>
            <w:tcW w:w="3690" w:type="dxa"/>
            <w:vAlign w:val="center"/>
          </w:tcPr>
          <w:p w14:paraId="7A23477E" w14:textId="77777777" w:rsidR="009723F2" w:rsidRPr="00EC6F24" w:rsidRDefault="009723F2" w:rsidP="00835402">
            <w:pPr>
              <w:rPr>
                <w:rFonts w:cs="Arial"/>
                <w:sz w:val="16"/>
                <w:szCs w:val="16"/>
              </w:rPr>
            </w:pPr>
            <w:r w:rsidRPr="00EC6F24">
              <w:rPr>
                <w:rFonts w:cs="Arial"/>
                <w:sz w:val="16"/>
                <w:szCs w:val="16"/>
              </w:rPr>
              <w:t>Approval Criteria:</w:t>
            </w:r>
          </w:p>
          <w:p w14:paraId="367AA662"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Documentation of moderate to severe vasomotor symptoms due to menopause;</w:t>
            </w:r>
          </w:p>
          <w:p w14:paraId="1A4DCFF3"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 xml:space="preserve">Documentation of bloodwork at baseline before starting </w:t>
            </w:r>
            <w:proofErr w:type="spellStart"/>
            <w:r w:rsidRPr="00EC6F24">
              <w:rPr>
                <w:rFonts w:cs="Arial"/>
                <w:sz w:val="16"/>
                <w:szCs w:val="16"/>
              </w:rPr>
              <w:t>Lynkuet</w:t>
            </w:r>
            <w:proofErr w:type="spellEnd"/>
            <w:r w:rsidRPr="00EC6F24">
              <w:rPr>
                <w:rFonts w:cs="Arial"/>
                <w:sz w:val="16"/>
                <w:szCs w:val="16"/>
              </w:rPr>
              <w:t xml:space="preserve"> to evaluate for hepatic function and injury. </w:t>
            </w:r>
            <w:proofErr w:type="spellStart"/>
            <w:r w:rsidRPr="00EC6F24">
              <w:rPr>
                <w:rFonts w:cs="Arial"/>
                <w:sz w:val="16"/>
                <w:szCs w:val="16"/>
              </w:rPr>
              <w:t>Lynkuet</w:t>
            </w:r>
            <w:proofErr w:type="spellEnd"/>
            <w:r w:rsidRPr="00EC6F24">
              <w:rPr>
                <w:rFonts w:cs="Arial"/>
                <w:sz w:val="16"/>
                <w:szCs w:val="16"/>
              </w:rPr>
              <w:t xml:space="preserve"> therapy should not be started if concentration of ALT or AST is equal to or exceeds two times the ULN or if the total bilirubin is elevated (for example, equal to or exceeds two times the ULN) for the evaluating laboratory;</w:t>
            </w:r>
          </w:p>
          <w:p w14:paraId="362F68A8"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 xml:space="preserve">Reason of medical necessity why participant is not a reasonable candidate for hormonal therapy. Contraindications to hormonal therapy may </w:t>
            </w:r>
            <w:proofErr w:type="gramStart"/>
            <w:r w:rsidRPr="00EC6F24">
              <w:rPr>
                <w:rFonts w:cs="Arial"/>
                <w:sz w:val="16"/>
                <w:szCs w:val="16"/>
              </w:rPr>
              <w:t>include:</w:t>
            </w:r>
            <w:proofErr w:type="gramEnd"/>
            <w:r w:rsidRPr="00EC6F24">
              <w:rPr>
                <w:rFonts w:cs="Arial"/>
                <w:sz w:val="16"/>
                <w:szCs w:val="16"/>
              </w:rPr>
              <w:t xml:space="preserve"> history of estrogen-sensitive cancer, coronary heart disease, myocardial infarction, stroke, venous thromboembolism. Cardiovascular disease risk factors are not contraindications to hormonal therapy; CVD risk factors instead need to be optimally managed; </w:t>
            </w:r>
            <w:r w:rsidRPr="00EC6F24">
              <w:rPr>
                <w:rFonts w:cs="Arial"/>
                <w:b/>
                <w:bCs/>
                <w:sz w:val="16"/>
                <w:szCs w:val="16"/>
              </w:rPr>
              <w:t>AND</w:t>
            </w:r>
          </w:p>
          <w:p w14:paraId="53CEC487"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Documented therapeutic trial (at least 60 days of therapy) of at least one alternate guideline supported optimally dosed non-hormonal therapy for vasomotor symptoms.  Options include:</w:t>
            </w:r>
          </w:p>
          <w:p w14:paraId="3E566488"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Paroxetine at least 7.5 mg daily</w:t>
            </w:r>
          </w:p>
          <w:p w14:paraId="135B880E"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Citalopram at least 10 mg daily</w:t>
            </w:r>
          </w:p>
          <w:p w14:paraId="397F41F9"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Escitalopram at least 10 mg daily</w:t>
            </w:r>
          </w:p>
          <w:p w14:paraId="6212D2D5"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Desvenlafaxine at least 100 mg daily</w:t>
            </w:r>
          </w:p>
          <w:p w14:paraId="072F2C5E"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Venlafaxine at least 37.5 mg daily</w:t>
            </w:r>
          </w:p>
          <w:p w14:paraId="37C5D6B5"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Gabapentin at least 900 mg daily</w:t>
            </w:r>
          </w:p>
          <w:p w14:paraId="3BCABF50"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Oxybutynin at least 5 mg daily</w:t>
            </w:r>
          </w:p>
          <w:p w14:paraId="6C1A2691"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Initial approval period of 3 months.</w:t>
            </w:r>
          </w:p>
          <w:p w14:paraId="424685F5" w14:textId="77777777" w:rsidR="009723F2" w:rsidRPr="00EC6F24" w:rsidRDefault="009723F2" w:rsidP="00835402">
            <w:pPr>
              <w:ind w:left="360" w:hanging="360"/>
              <w:rPr>
                <w:rFonts w:cs="Arial"/>
                <w:sz w:val="16"/>
                <w:szCs w:val="16"/>
              </w:rPr>
            </w:pPr>
          </w:p>
          <w:p w14:paraId="268DD675" w14:textId="77777777" w:rsidR="009723F2" w:rsidRPr="00EC6F24" w:rsidRDefault="009723F2" w:rsidP="00835402">
            <w:pPr>
              <w:ind w:left="360" w:hanging="360"/>
              <w:rPr>
                <w:rFonts w:cs="Arial"/>
                <w:sz w:val="16"/>
                <w:szCs w:val="16"/>
              </w:rPr>
            </w:pPr>
            <w:r w:rsidRPr="00EC6F24">
              <w:rPr>
                <w:rFonts w:cs="Arial"/>
                <w:sz w:val="16"/>
                <w:szCs w:val="16"/>
              </w:rPr>
              <w:t xml:space="preserve">Continuation of therapy requires documentation </w:t>
            </w:r>
          </w:p>
          <w:p w14:paraId="2A6900CD" w14:textId="77777777" w:rsidR="009723F2" w:rsidRPr="00EC6F24" w:rsidRDefault="009723F2" w:rsidP="00835402">
            <w:pPr>
              <w:ind w:left="360" w:hanging="360"/>
              <w:rPr>
                <w:rFonts w:cs="Arial"/>
                <w:sz w:val="16"/>
                <w:szCs w:val="16"/>
              </w:rPr>
            </w:pPr>
            <w:r w:rsidRPr="00EC6F24">
              <w:rPr>
                <w:rFonts w:cs="Arial"/>
                <w:sz w:val="16"/>
                <w:szCs w:val="16"/>
              </w:rPr>
              <w:t>of all of the following:</w:t>
            </w:r>
          </w:p>
          <w:p w14:paraId="19507817"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 xml:space="preserve">Blood work to obtain this renewal should have been drawn between the baseline level and the 3rd month of therapy to evaluate for hepatic function and injury; </w:t>
            </w:r>
          </w:p>
          <w:p w14:paraId="3F1BC600"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Impaired hepatic function and injury defined as the following:</w:t>
            </w:r>
          </w:p>
          <w:p w14:paraId="2787B7F5"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 xml:space="preserve">Transaminase elevations greater than 5 times the ULN; </w:t>
            </w:r>
            <w:r w:rsidRPr="00EC6F24">
              <w:rPr>
                <w:rFonts w:cs="Arial"/>
                <w:b/>
                <w:bCs/>
                <w:sz w:val="16"/>
                <w:szCs w:val="16"/>
              </w:rPr>
              <w:t>OR</w:t>
            </w:r>
          </w:p>
          <w:p w14:paraId="1CA8F032" w14:textId="77777777" w:rsidR="009723F2" w:rsidRPr="00EC6F24" w:rsidRDefault="009723F2" w:rsidP="00835402">
            <w:pPr>
              <w:pStyle w:val="ListParagraph"/>
              <w:numPr>
                <w:ilvl w:val="1"/>
                <w:numId w:val="16"/>
              </w:numPr>
              <w:ind w:left="341" w:hanging="180"/>
              <w:rPr>
                <w:rFonts w:cs="Arial"/>
                <w:sz w:val="16"/>
                <w:szCs w:val="16"/>
              </w:rPr>
            </w:pPr>
            <w:proofErr w:type="gramStart"/>
            <w:r w:rsidRPr="00EC6F24">
              <w:rPr>
                <w:rFonts w:cs="Arial"/>
                <w:sz w:val="16"/>
                <w:szCs w:val="16"/>
              </w:rPr>
              <w:t>Participant has</w:t>
            </w:r>
            <w:proofErr w:type="gramEnd"/>
            <w:r w:rsidRPr="00EC6F24">
              <w:rPr>
                <w:rFonts w:cs="Arial"/>
                <w:sz w:val="16"/>
                <w:szCs w:val="16"/>
              </w:rPr>
              <w:t xml:space="preserve"> all of the following:</w:t>
            </w:r>
          </w:p>
          <w:p w14:paraId="18137EDD" w14:textId="77777777" w:rsidR="009723F2" w:rsidRPr="00EC6F24" w:rsidRDefault="009723F2" w:rsidP="00835402">
            <w:pPr>
              <w:pStyle w:val="ListParagraph"/>
              <w:numPr>
                <w:ilvl w:val="2"/>
                <w:numId w:val="5"/>
              </w:numPr>
              <w:ind w:left="509" w:hanging="180"/>
              <w:rPr>
                <w:sz w:val="16"/>
                <w:szCs w:val="16"/>
              </w:rPr>
            </w:pPr>
            <w:r w:rsidRPr="00EC6F24">
              <w:rPr>
                <w:sz w:val="16"/>
                <w:szCs w:val="16"/>
              </w:rPr>
              <w:t xml:space="preserve">Transaminase elevations greater than 3 times the ULN; </w:t>
            </w:r>
            <w:r w:rsidRPr="00EC6F24">
              <w:rPr>
                <w:b/>
                <w:bCs/>
                <w:sz w:val="16"/>
                <w:szCs w:val="16"/>
              </w:rPr>
              <w:t>AND</w:t>
            </w:r>
          </w:p>
          <w:p w14:paraId="3EF6AFD0" w14:textId="77777777" w:rsidR="009723F2" w:rsidRPr="00EC6F24" w:rsidRDefault="009723F2" w:rsidP="00835402">
            <w:pPr>
              <w:pStyle w:val="ListParagraph"/>
              <w:numPr>
                <w:ilvl w:val="2"/>
                <w:numId w:val="5"/>
              </w:numPr>
              <w:ind w:left="509" w:hanging="180"/>
              <w:rPr>
                <w:sz w:val="16"/>
                <w:szCs w:val="16"/>
              </w:rPr>
            </w:pPr>
            <w:r w:rsidRPr="00EC6F24">
              <w:rPr>
                <w:sz w:val="16"/>
                <w:szCs w:val="16"/>
              </w:rPr>
              <w:t xml:space="preserve">Total bilirubin level is greater than 2 times the ULN; </w:t>
            </w:r>
            <w:r w:rsidRPr="00EC6F24">
              <w:rPr>
                <w:b/>
                <w:bCs/>
                <w:sz w:val="16"/>
                <w:szCs w:val="16"/>
              </w:rPr>
              <w:t>AND</w:t>
            </w:r>
          </w:p>
          <w:p w14:paraId="18C39C00"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 xml:space="preserve">Documentation of clinical </w:t>
            </w:r>
            <w:proofErr w:type="gramStart"/>
            <w:r w:rsidRPr="00EC6F24">
              <w:rPr>
                <w:rFonts w:cs="Arial"/>
                <w:sz w:val="16"/>
                <w:szCs w:val="16"/>
              </w:rPr>
              <w:t>benefit</w:t>
            </w:r>
            <w:proofErr w:type="gramEnd"/>
            <w:r w:rsidRPr="00EC6F24">
              <w:rPr>
                <w:rFonts w:cs="Arial"/>
                <w:sz w:val="16"/>
                <w:szCs w:val="16"/>
              </w:rPr>
              <w:t xml:space="preserve"> of therapy (i.e. reduction in frequency or severity of vasomotor symptoms).</w:t>
            </w:r>
          </w:p>
          <w:p w14:paraId="234472E2"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Renewal approval period: 12 months</w:t>
            </w:r>
          </w:p>
          <w:p w14:paraId="13F81B80" w14:textId="77777777" w:rsidR="009723F2" w:rsidRPr="00EC6F24" w:rsidRDefault="009723F2" w:rsidP="00835402">
            <w:pPr>
              <w:pStyle w:val="ListParagraph"/>
              <w:numPr>
                <w:ilvl w:val="0"/>
                <w:numId w:val="0"/>
              </w:numPr>
              <w:ind w:left="161"/>
              <w:rPr>
                <w:rFonts w:cs="Arial"/>
                <w:sz w:val="16"/>
                <w:szCs w:val="16"/>
              </w:rPr>
            </w:pPr>
          </w:p>
          <w:p w14:paraId="3043B759" w14:textId="77777777" w:rsidR="009723F2" w:rsidRPr="00EC6F24" w:rsidRDefault="009723F2" w:rsidP="00835402">
            <w:pPr>
              <w:pStyle w:val="ListParagraph"/>
              <w:numPr>
                <w:ilvl w:val="0"/>
                <w:numId w:val="21"/>
              </w:numPr>
              <w:ind w:left="161" w:hanging="161"/>
              <w:rPr>
                <w:rFonts w:cs="Arial"/>
                <w:sz w:val="16"/>
                <w:szCs w:val="16"/>
              </w:rPr>
            </w:pPr>
            <w:r w:rsidRPr="00EC6F24">
              <w:rPr>
                <w:rFonts w:cs="Arial"/>
                <w:sz w:val="16"/>
                <w:szCs w:val="16"/>
              </w:rPr>
              <w:t xml:space="preserve">Therapy will deny </w:t>
            </w:r>
            <w:proofErr w:type="gramStart"/>
            <w:r w:rsidRPr="00EC6F24">
              <w:rPr>
                <w:rFonts w:cs="Arial"/>
                <w:sz w:val="16"/>
                <w:szCs w:val="16"/>
              </w:rPr>
              <w:t>with</w:t>
            </w:r>
            <w:proofErr w:type="gramEnd"/>
            <w:r w:rsidRPr="00EC6F24">
              <w:rPr>
                <w:rFonts w:cs="Arial"/>
                <w:sz w:val="16"/>
                <w:szCs w:val="16"/>
              </w:rPr>
              <w:t xml:space="preserve"> presence of one of the following:</w:t>
            </w:r>
          </w:p>
          <w:p w14:paraId="30DD8D80" w14:textId="77777777" w:rsidR="009723F2" w:rsidRPr="00EC6F24" w:rsidRDefault="009723F2" w:rsidP="00835402">
            <w:pPr>
              <w:pStyle w:val="ListParagraph"/>
              <w:numPr>
                <w:ilvl w:val="1"/>
                <w:numId w:val="16"/>
              </w:numPr>
              <w:ind w:left="341" w:hanging="180"/>
              <w:rPr>
                <w:rFonts w:cs="Arial"/>
                <w:sz w:val="16"/>
                <w:szCs w:val="16"/>
              </w:rPr>
            </w:pPr>
            <w:r w:rsidRPr="00EC6F24">
              <w:rPr>
                <w:rFonts w:cs="Arial"/>
                <w:sz w:val="16"/>
                <w:szCs w:val="16"/>
              </w:rPr>
              <w:t xml:space="preserve">Any approval criteria are not met; </w:t>
            </w:r>
            <w:r w:rsidRPr="00EC6F24">
              <w:rPr>
                <w:rFonts w:cs="Arial"/>
                <w:b/>
                <w:bCs/>
                <w:sz w:val="16"/>
                <w:szCs w:val="16"/>
              </w:rPr>
              <w:t>OR</w:t>
            </w:r>
          </w:p>
          <w:p w14:paraId="3E8A3BDF" w14:textId="77777777" w:rsidR="009723F2" w:rsidRPr="00EC6F24" w:rsidRDefault="009723F2" w:rsidP="00835402">
            <w:pPr>
              <w:pStyle w:val="ListParagraph"/>
              <w:numPr>
                <w:ilvl w:val="1"/>
                <w:numId w:val="16"/>
              </w:numPr>
              <w:ind w:left="341" w:hanging="180"/>
              <w:rPr>
                <w:rFonts w:cs="Arial"/>
                <w:sz w:val="16"/>
                <w:szCs w:val="16"/>
              </w:rPr>
            </w:pPr>
            <w:proofErr w:type="gramStart"/>
            <w:r w:rsidRPr="00EC6F24">
              <w:rPr>
                <w:rFonts w:cs="Arial"/>
                <w:sz w:val="16"/>
                <w:szCs w:val="16"/>
              </w:rPr>
              <w:t>Participant has</w:t>
            </w:r>
            <w:proofErr w:type="gramEnd"/>
            <w:r w:rsidRPr="00EC6F24">
              <w:rPr>
                <w:rFonts w:cs="Arial"/>
                <w:sz w:val="16"/>
                <w:szCs w:val="16"/>
              </w:rPr>
              <w:t xml:space="preserve"> known cirrhosis.</w:t>
            </w:r>
          </w:p>
        </w:tc>
        <w:tc>
          <w:tcPr>
            <w:tcW w:w="1170" w:type="dxa"/>
            <w:vAlign w:val="center"/>
          </w:tcPr>
          <w:p w14:paraId="5827A1B8" w14:textId="77777777" w:rsidR="009723F2" w:rsidRPr="00EC6F24" w:rsidRDefault="009723F2" w:rsidP="00835402">
            <w:pPr>
              <w:rPr>
                <w:rFonts w:cs="Arial"/>
                <w:sz w:val="16"/>
                <w:szCs w:val="16"/>
              </w:rPr>
            </w:pPr>
            <w:r w:rsidRPr="00EC6F24">
              <w:rPr>
                <w:rFonts w:cs="Arial"/>
                <w:sz w:val="16"/>
                <w:szCs w:val="16"/>
              </w:rPr>
              <w:t>April</w:t>
            </w:r>
          </w:p>
        </w:tc>
      </w:tr>
      <w:tr w:rsidR="009723F2" w:rsidRPr="00DE4566" w14:paraId="0E614B13" w14:textId="77777777" w:rsidTr="004C0BDD">
        <w:trPr>
          <w:cantSplit/>
          <w:trHeight w:val="20"/>
          <w:jc w:val="center"/>
        </w:trPr>
        <w:tc>
          <w:tcPr>
            <w:tcW w:w="2875" w:type="dxa"/>
            <w:noWrap/>
            <w:vAlign w:val="center"/>
          </w:tcPr>
          <w:p w14:paraId="0FDE9B80" w14:textId="77777777" w:rsidR="009723F2" w:rsidRPr="008E0ACF" w:rsidRDefault="009723F2" w:rsidP="00835402">
            <w:pPr>
              <w:rPr>
                <w:rFonts w:cs="Arial"/>
                <w:sz w:val="16"/>
                <w:szCs w:val="16"/>
                <w:lang w:val="es-US"/>
              </w:rPr>
            </w:pPr>
            <w:r w:rsidRPr="008E0ACF">
              <w:rPr>
                <w:rFonts w:cs="Arial"/>
                <w:sz w:val="16"/>
                <w:szCs w:val="16"/>
                <w:lang w:val="es-US"/>
              </w:rPr>
              <w:t xml:space="preserve">PROMACTA 12.5 MG SUSPEN PCKT </w:t>
            </w:r>
          </w:p>
          <w:p w14:paraId="6A003DC9" w14:textId="77777777" w:rsidR="009723F2" w:rsidRPr="008E0ACF" w:rsidRDefault="009723F2" w:rsidP="00835402">
            <w:pPr>
              <w:rPr>
                <w:rFonts w:cs="Arial"/>
                <w:sz w:val="16"/>
                <w:szCs w:val="16"/>
                <w:lang w:val="es-US"/>
              </w:rPr>
            </w:pPr>
            <w:r w:rsidRPr="008E0ACF">
              <w:rPr>
                <w:rFonts w:cs="Arial"/>
                <w:sz w:val="16"/>
                <w:szCs w:val="16"/>
                <w:lang w:val="es-US"/>
              </w:rPr>
              <w:t>PROMACTA 25 MG SUSPENSION PCKT</w:t>
            </w:r>
          </w:p>
        </w:tc>
        <w:tc>
          <w:tcPr>
            <w:tcW w:w="2520" w:type="dxa"/>
            <w:noWrap/>
            <w:vAlign w:val="center"/>
          </w:tcPr>
          <w:p w14:paraId="264F4261" w14:textId="77777777" w:rsidR="009723F2" w:rsidRPr="008E0ACF" w:rsidRDefault="009723F2" w:rsidP="00835402">
            <w:pPr>
              <w:rPr>
                <w:rFonts w:cs="Arial"/>
                <w:sz w:val="16"/>
                <w:szCs w:val="16"/>
              </w:rPr>
            </w:pPr>
            <w:r w:rsidRPr="008E0ACF">
              <w:rPr>
                <w:rFonts w:cs="Arial"/>
                <w:sz w:val="16"/>
                <w:szCs w:val="16"/>
              </w:rPr>
              <w:t>ELTROMBOPAG</w:t>
            </w:r>
          </w:p>
        </w:tc>
        <w:tc>
          <w:tcPr>
            <w:tcW w:w="3690" w:type="dxa"/>
            <w:vAlign w:val="center"/>
          </w:tcPr>
          <w:p w14:paraId="49B24E77" w14:textId="77777777" w:rsidR="009723F2" w:rsidRPr="008E0ACF" w:rsidRDefault="009723F2" w:rsidP="00835402">
            <w:pPr>
              <w:pStyle w:val="ListParagraph"/>
              <w:numPr>
                <w:ilvl w:val="0"/>
                <w:numId w:val="17"/>
              </w:numPr>
              <w:ind w:left="161" w:hanging="161"/>
              <w:rPr>
                <w:rFonts w:cs="Arial"/>
                <w:sz w:val="16"/>
                <w:szCs w:val="16"/>
              </w:rPr>
            </w:pPr>
            <w:r w:rsidRPr="008E0ACF">
              <w:rPr>
                <w:rFonts w:cs="Arial"/>
                <w:sz w:val="16"/>
                <w:szCs w:val="16"/>
              </w:rPr>
              <w:t xml:space="preserve">Participant aged &lt; 10 years; </w:t>
            </w:r>
            <w:r w:rsidRPr="00AD7FEA">
              <w:rPr>
                <w:rFonts w:cs="Arial"/>
                <w:b/>
                <w:bCs/>
                <w:sz w:val="16"/>
                <w:szCs w:val="16"/>
              </w:rPr>
              <w:t>OR</w:t>
            </w:r>
          </w:p>
          <w:p w14:paraId="58791328" w14:textId="77777777" w:rsidR="009723F2" w:rsidRPr="008E0ACF" w:rsidRDefault="009723F2" w:rsidP="00835402">
            <w:pPr>
              <w:pStyle w:val="ListParagraph"/>
              <w:numPr>
                <w:ilvl w:val="0"/>
                <w:numId w:val="17"/>
              </w:numPr>
              <w:ind w:left="161" w:hanging="161"/>
              <w:rPr>
                <w:rFonts w:cs="Arial"/>
                <w:sz w:val="16"/>
                <w:szCs w:val="16"/>
              </w:rPr>
            </w:pPr>
            <w:r w:rsidRPr="008E0ACF">
              <w:rPr>
                <w:rFonts w:cs="Arial"/>
                <w:sz w:val="16"/>
                <w:szCs w:val="16"/>
              </w:rPr>
              <w:t xml:space="preserve">Reason </w:t>
            </w:r>
            <w:proofErr w:type="gramStart"/>
            <w:r w:rsidRPr="008E0ACF">
              <w:rPr>
                <w:rFonts w:cs="Arial"/>
                <w:sz w:val="16"/>
                <w:szCs w:val="16"/>
              </w:rPr>
              <w:t>of</w:t>
            </w:r>
            <w:proofErr w:type="gramEnd"/>
            <w:r w:rsidRPr="008E0ACF">
              <w:rPr>
                <w:rFonts w:cs="Arial"/>
                <w:sz w:val="16"/>
                <w:szCs w:val="16"/>
              </w:rPr>
              <w:t xml:space="preserve"> medical necessity why </w:t>
            </w:r>
            <w:proofErr w:type="spellStart"/>
            <w:r w:rsidRPr="008E0ACF">
              <w:rPr>
                <w:rFonts w:cs="Arial"/>
                <w:sz w:val="16"/>
                <w:szCs w:val="16"/>
              </w:rPr>
              <w:t>Promacta</w:t>
            </w:r>
            <w:proofErr w:type="spellEnd"/>
            <w:r w:rsidRPr="008E0ACF">
              <w:rPr>
                <w:rFonts w:cs="Arial"/>
                <w:sz w:val="16"/>
                <w:szCs w:val="16"/>
              </w:rPr>
              <w:t xml:space="preserve"> tablets cannot be utilized</w:t>
            </w:r>
          </w:p>
          <w:p w14:paraId="37E0BCE6" w14:textId="77777777" w:rsidR="009723F2" w:rsidRPr="008E0ACF" w:rsidRDefault="009723F2" w:rsidP="00835402">
            <w:pPr>
              <w:pStyle w:val="ListParagraph"/>
              <w:numPr>
                <w:ilvl w:val="0"/>
                <w:numId w:val="17"/>
              </w:numPr>
              <w:ind w:left="161" w:hanging="161"/>
              <w:rPr>
                <w:rFonts w:cs="Arial"/>
                <w:sz w:val="16"/>
                <w:szCs w:val="16"/>
              </w:rPr>
            </w:pPr>
            <w:r w:rsidRPr="008E0ACF">
              <w:rPr>
                <w:rFonts w:cs="Arial"/>
                <w:sz w:val="16"/>
                <w:szCs w:val="16"/>
              </w:rPr>
              <w:t>Reference also the Thrombocytopenia Agents PDL Edit</w:t>
            </w:r>
          </w:p>
        </w:tc>
        <w:tc>
          <w:tcPr>
            <w:tcW w:w="1170" w:type="dxa"/>
            <w:vAlign w:val="center"/>
          </w:tcPr>
          <w:p w14:paraId="43BB9574" w14:textId="77777777" w:rsidR="009723F2" w:rsidRPr="008E0ACF" w:rsidRDefault="009723F2" w:rsidP="00835402">
            <w:pPr>
              <w:rPr>
                <w:rFonts w:cs="Arial"/>
                <w:sz w:val="16"/>
                <w:szCs w:val="16"/>
              </w:rPr>
            </w:pPr>
            <w:r w:rsidRPr="008E0ACF">
              <w:rPr>
                <w:rFonts w:cs="Arial"/>
                <w:sz w:val="16"/>
                <w:szCs w:val="16"/>
              </w:rPr>
              <w:t>July</w:t>
            </w:r>
          </w:p>
        </w:tc>
      </w:tr>
      <w:tr w:rsidR="009723F2" w:rsidRPr="0074726C" w14:paraId="25E76D0B" w14:textId="77777777" w:rsidTr="004C0BDD">
        <w:trPr>
          <w:cantSplit/>
          <w:trHeight w:val="20"/>
          <w:jc w:val="center"/>
        </w:trPr>
        <w:tc>
          <w:tcPr>
            <w:tcW w:w="2875" w:type="dxa"/>
            <w:noWrap/>
            <w:vAlign w:val="center"/>
          </w:tcPr>
          <w:p w14:paraId="4589D9C4" w14:textId="77777777" w:rsidR="009723F2" w:rsidRPr="0074726C" w:rsidRDefault="009723F2" w:rsidP="00835402">
            <w:pPr>
              <w:rPr>
                <w:rFonts w:cs="Arial"/>
                <w:caps/>
                <w:sz w:val="16"/>
                <w:szCs w:val="16"/>
              </w:rPr>
            </w:pPr>
            <w:r w:rsidRPr="0074726C">
              <w:rPr>
                <w:rFonts w:cs="Arial"/>
                <w:caps/>
                <w:sz w:val="16"/>
                <w:szCs w:val="16"/>
              </w:rPr>
              <w:t>ALVAIZ 9 MG TABLET</w:t>
            </w:r>
          </w:p>
          <w:p w14:paraId="54740114" w14:textId="77777777" w:rsidR="009723F2" w:rsidRPr="0074726C" w:rsidRDefault="009723F2" w:rsidP="00835402">
            <w:pPr>
              <w:rPr>
                <w:rFonts w:cs="Arial"/>
                <w:caps/>
                <w:sz w:val="16"/>
                <w:szCs w:val="16"/>
              </w:rPr>
            </w:pPr>
            <w:r w:rsidRPr="0074726C">
              <w:rPr>
                <w:rFonts w:cs="Arial"/>
                <w:caps/>
                <w:sz w:val="16"/>
                <w:szCs w:val="16"/>
              </w:rPr>
              <w:t>ALVAIZ 18 MG TABLET</w:t>
            </w:r>
          </w:p>
          <w:p w14:paraId="015A440C" w14:textId="77777777" w:rsidR="009723F2" w:rsidRPr="0074726C" w:rsidRDefault="009723F2" w:rsidP="00835402">
            <w:pPr>
              <w:rPr>
                <w:rFonts w:cs="Arial"/>
                <w:caps/>
                <w:sz w:val="16"/>
                <w:szCs w:val="16"/>
              </w:rPr>
            </w:pPr>
            <w:r w:rsidRPr="0074726C">
              <w:rPr>
                <w:rFonts w:cs="Arial"/>
                <w:caps/>
                <w:sz w:val="16"/>
                <w:szCs w:val="16"/>
              </w:rPr>
              <w:t>ALVAIZ 36 MG TABLET</w:t>
            </w:r>
          </w:p>
          <w:p w14:paraId="7EF1236C" w14:textId="77777777" w:rsidR="009723F2" w:rsidRPr="0074726C" w:rsidRDefault="009723F2" w:rsidP="00835402">
            <w:pPr>
              <w:rPr>
                <w:rFonts w:cs="Arial"/>
                <w:caps/>
                <w:sz w:val="16"/>
                <w:szCs w:val="16"/>
              </w:rPr>
            </w:pPr>
            <w:r w:rsidRPr="0074726C">
              <w:rPr>
                <w:rFonts w:cs="Arial"/>
                <w:caps/>
                <w:sz w:val="16"/>
                <w:szCs w:val="16"/>
              </w:rPr>
              <w:t>ALVAIZ 54 MG TABLET</w:t>
            </w:r>
          </w:p>
        </w:tc>
        <w:tc>
          <w:tcPr>
            <w:tcW w:w="2520" w:type="dxa"/>
            <w:vAlign w:val="center"/>
          </w:tcPr>
          <w:p w14:paraId="03E8E6BE" w14:textId="77777777" w:rsidR="009723F2" w:rsidRPr="0074726C" w:rsidRDefault="009723F2" w:rsidP="00835402">
            <w:pPr>
              <w:rPr>
                <w:rFonts w:cs="Arial"/>
                <w:caps/>
                <w:sz w:val="16"/>
                <w:szCs w:val="16"/>
              </w:rPr>
            </w:pPr>
            <w:r w:rsidRPr="0074726C">
              <w:rPr>
                <w:rFonts w:cs="Arial"/>
                <w:caps/>
                <w:sz w:val="16"/>
                <w:szCs w:val="16"/>
              </w:rPr>
              <w:t>ELTROMBOPAG CHOLINE</w:t>
            </w:r>
          </w:p>
        </w:tc>
        <w:tc>
          <w:tcPr>
            <w:tcW w:w="3690" w:type="dxa"/>
            <w:vAlign w:val="center"/>
          </w:tcPr>
          <w:p w14:paraId="18E8B375" w14:textId="77777777" w:rsidR="009723F2" w:rsidRPr="0074726C" w:rsidRDefault="009723F2" w:rsidP="00835402">
            <w:pPr>
              <w:pStyle w:val="ListParagraph"/>
              <w:numPr>
                <w:ilvl w:val="0"/>
                <w:numId w:val="22"/>
              </w:numPr>
              <w:ind w:left="161" w:hanging="161"/>
              <w:rPr>
                <w:rFonts w:cs="Arial"/>
                <w:sz w:val="16"/>
                <w:szCs w:val="16"/>
              </w:rPr>
            </w:pPr>
            <w:r w:rsidRPr="0074726C">
              <w:rPr>
                <w:rFonts w:cs="Arial"/>
                <w:sz w:val="16"/>
                <w:szCs w:val="16"/>
              </w:rPr>
              <w:t xml:space="preserve">Reason of medical necessity why </w:t>
            </w:r>
            <w:proofErr w:type="spellStart"/>
            <w:r w:rsidRPr="0074726C">
              <w:rPr>
                <w:rFonts w:cs="Arial"/>
                <w:sz w:val="16"/>
                <w:szCs w:val="16"/>
              </w:rPr>
              <w:t>Promacta</w:t>
            </w:r>
            <w:proofErr w:type="spellEnd"/>
            <w:r w:rsidRPr="0074726C">
              <w:rPr>
                <w:rFonts w:cs="Arial"/>
                <w:sz w:val="16"/>
                <w:szCs w:val="16"/>
              </w:rPr>
              <w:t xml:space="preserve"> cannot be utilized</w:t>
            </w:r>
          </w:p>
          <w:p w14:paraId="32395E54" w14:textId="77777777" w:rsidR="009723F2" w:rsidRPr="0074726C" w:rsidRDefault="009723F2" w:rsidP="00835402">
            <w:pPr>
              <w:pStyle w:val="ListParagraph"/>
              <w:numPr>
                <w:ilvl w:val="0"/>
                <w:numId w:val="22"/>
              </w:numPr>
              <w:ind w:left="161" w:hanging="161"/>
              <w:rPr>
                <w:rFonts w:cs="Arial"/>
                <w:sz w:val="16"/>
                <w:szCs w:val="16"/>
              </w:rPr>
            </w:pPr>
            <w:r w:rsidRPr="0074726C">
              <w:rPr>
                <w:rFonts w:cs="Arial"/>
                <w:sz w:val="16"/>
                <w:szCs w:val="16"/>
              </w:rPr>
              <w:t>Reference also the Thrombocytopenia Agents PDL Edit</w:t>
            </w:r>
          </w:p>
        </w:tc>
        <w:tc>
          <w:tcPr>
            <w:tcW w:w="1170" w:type="dxa"/>
            <w:vAlign w:val="center"/>
          </w:tcPr>
          <w:p w14:paraId="5DE499A6" w14:textId="77777777" w:rsidR="009723F2" w:rsidRPr="0074726C" w:rsidRDefault="009723F2" w:rsidP="00835402">
            <w:pPr>
              <w:rPr>
                <w:rFonts w:cs="Arial"/>
                <w:sz w:val="16"/>
                <w:szCs w:val="16"/>
              </w:rPr>
            </w:pPr>
            <w:r w:rsidRPr="0074726C">
              <w:rPr>
                <w:rFonts w:cs="Arial"/>
                <w:sz w:val="16"/>
                <w:szCs w:val="16"/>
              </w:rPr>
              <w:t>July</w:t>
            </w:r>
          </w:p>
        </w:tc>
      </w:tr>
      <w:tr w:rsidR="009723F2" w:rsidRPr="00050226" w14:paraId="12B59732" w14:textId="77777777" w:rsidTr="004C0BDD">
        <w:trPr>
          <w:cantSplit/>
          <w:trHeight w:val="20"/>
          <w:jc w:val="center"/>
        </w:trPr>
        <w:tc>
          <w:tcPr>
            <w:tcW w:w="2875" w:type="dxa"/>
            <w:vAlign w:val="center"/>
          </w:tcPr>
          <w:p w14:paraId="3A4EFC83" w14:textId="77777777" w:rsidR="009723F2" w:rsidRPr="00EC6F24" w:rsidRDefault="009723F2" w:rsidP="00835402">
            <w:pPr>
              <w:rPr>
                <w:rFonts w:cs="Arial"/>
                <w:sz w:val="16"/>
                <w:szCs w:val="16"/>
              </w:rPr>
            </w:pPr>
            <w:r w:rsidRPr="00EC6F24">
              <w:rPr>
                <w:rFonts w:cs="Arial"/>
                <w:sz w:val="16"/>
                <w:szCs w:val="16"/>
              </w:rPr>
              <w:lastRenderedPageBreak/>
              <w:t>NEFFY 1 MG/0.1 ML NASAL SPRAY</w:t>
            </w:r>
          </w:p>
          <w:p w14:paraId="033A0C4E" w14:textId="77777777" w:rsidR="009723F2" w:rsidRPr="00AA65E4" w:rsidRDefault="009723F2" w:rsidP="00835402">
            <w:pPr>
              <w:rPr>
                <w:rFonts w:cs="Arial"/>
                <w:sz w:val="16"/>
                <w:szCs w:val="16"/>
              </w:rPr>
            </w:pPr>
            <w:r w:rsidRPr="00BA1652">
              <w:rPr>
                <w:rFonts w:cs="Arial"/>
                <w:sz w:val="16"/>
                <w:szCs w:val="16"/>
              </w:rPr>
              <w:t>NEFFY 2 MG/0.1 ML NASAL SPRAY</w:t>
            </w:r>
          </w:p>
        </w:tc>
        <w:tc>
          <w:tcPr>
            <w:tcW w:w="2520" w:type="dxa"/>
            <w:vAlign w:val="center"/>
          </w:tcPr>
          <w:p w14:paraId="64F6B03A" w14:textId="77777777" w:rsidR="009723F2" w:rsidRPr="00BA1652" w:rsidRDefault="009723F2" w:rsidP="00835402">
            <w:pPr>
              <w:rPr>
                <w:rFonts w:cs="Arial"/>
                <w:sz w:val="16"/>
                <w:szCs w:val="16"/>
              </w:rPr>
            </w:pPr>
            <w:r w:rsidRPr="00BA1652">
              <w:rPr>
                <w:rFonts w:cs="Arial"/>
                <w:sz w:val="16"/>
                <w:szCs w:val="16"/>
              </w:rPr>
              <w:t>EPINEPHRINE</w:t>
            </w:r>
          </w:p>
        </w:tc>
        <w:tc>
          <w:tcPr>
            <w:tcW w:w="3690" w:type="dxa"/>
            <w:vAlign w:val="center"/>
          </w:tcPr>
          <w:p w14:paraId="66D37B22" w14:textId="77777777" w:rsidR="009723F2" w:rsidRPr="00BA1652" w:rsidRDefault="009723F2" w:rsidP="00835402">
            <w:pPr>
              <w:pStyle w:val="ListParagraph"/>
              <w:numPr>
                <w:ilvl w:val="0"/>
                <w:numId w:val="17"/>
              </w:numPr>
              <w:ind w:left="161" w:hanging="161"/>
              <w:rPr>
                <w:rFonts w:cs="Arial"/>
                <w:sz w:val="16"/>
                <w:szCs w:val="16"/>
              </w:rPr>
            </w:pPr>
            <w:r w:rsidRPr="00BA1652">
              <w:rPr>
                <w:rFonts w:cs="Arial"/>
                <w:sz w:val="16"/>
                <w:szCs w:val="16"/>
              </w:rPr>
              <w:t xml:space="preserve">Reason </w:t>
            </w:r>
            <w:proofErr w:type="gramStart"/>
            <w:r w:rsidRPr="00BA1652">
              <w:rPr>
                <w:rFonts w:cs="Arial"/>
                <w:sz w:val="16"/>
                <w:szCs w:val="16"/>
              </w:rPr>
              <w:t>of</w:t>
            </w:r>
            <w:proofErr w:type="gramEnd"/>
            <w:r w:rsidRPr="00BA1652">
              <w:rPr>
                <w:rFonts w:cs="Arial"/>
                <w:sz w:val="16"/>
                <w:szCs w:val="16"/>
              </w:rPr>
              <w:t xml:space="preserve"> medical necessity why injectable formulation cannot be utilized</w:t>
            </w:r>
          </w:p>
          <w:p w14:paraId="5A27C4EE" w14:textId="77777777" w:rsidR="009723F2" w:rsidRPr="00BA1652" w:rsidRDefault="009723F2" w:rsidP="00835402">
            <w:pPr>
              <w:pStyle w:val="ListParagraph"/>
              <w:numPr>
                <w:ilvl w:val="0"/>
                <w:numId w:val="17"/>
              </w:numPr>
              <w:ind w:left="161" w:hanging="161"/>
              <w:rPr>
                <w:rFonts w:cs="Arial"/>
                <w:sz w:val="16"/>
                <w:szCs w:val="16"/>
              </w:rPr>
            </w:pPr>
            <w:r w:rsidRPr="00BA1652">
              <w:rPr>
                <w:rFonts w:cs="Arial"/>
                <w:sz w:val="16"/>
                <w:szCs w:val="16"/>
              </w:rPr>
              <w:t>Reference also the Epinephrine Self-Administered Agents PDL Edit</w:t>
            </w:r>
          </w:p>
        </w:tc>
        <w:tc>
          <w:tcPr>
            <w:tcW w:w="1170" w:type="dxa"/>
            <w:vAlign w:val="center"/>
          </w:tcPr>
          <w:p w14:paraId="42BAC8C9"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3BAAC2F0" w14:textId="77777777" w:rsidTr="004C0BDD">
        <w:trPr>
          <w:cantSplit/>
          <w:trHeight w:val="20"/>
          <w:jc w:val="center"/>
        </w:trPr>
        <w:tc>
          <w:tcPr>
            <w:tcW w:w="2875" w:type="dxa"/>
            <w:noWrap/>
            <w:vAlign w:val="center"/>
          </w:tcPr>
          <w:p w14:paraId="5B761A47" w14:textId="77777777" w:rsidR="009723F2" w:rsidRPr="005A3DE1" w:rsidRDefault="009723F2" w:rsidP="00835402">
            <w:pPr>
              <w:rPr>
                <w:rFonts w:cs="Arial"/>
                <w:bCs/>
                <w:sz w:val="16"/>
                <w:szCs w:val="16"/>
              </w:rPr>
            </w:pPr>
            <w:r w:rsidRPr="005A3DE1">
              <w:rPr>
                <w:rFonts w:cs="Arial"/>
                <w:bCs/>
                <w:caps/>
                <w:sz w:val="16"/>
                <w:szCs w:val="16"/>
              </w:rPr>
              <w:t>ERGOMAR 2 MG TABLET SUBLINGUAL</w:t>
            </w:r>
          </w:p>
        </w:tc>
        <w:tc>
          <w:tcPr>
            <w:tcW w:w="2520" w:type="dxa"/>
            <w:vAlign w:val="center"/>
          </w:tcPr>
          <w:p w14:paraId="5CDAE9B6" w14:textId="77777777" w:rsidR="009723F2" w:rsidRPr="005A3DE1" w:rsidRDefault="009723F2" w:rsidP="00835402">
            <w:pPr>
              <w:rPr>
                <w:rFonts w:cs="Arial"/>
                <w:bCs/>
                <w:caps/>
                <w:sz w:val="16"/>
                <w:szCs w:val="16"/>
                <w:lang w:val="it-IT"/>
              </w:rPr>
            </w:pPr>
            <w:r w:rsidRPr="005A3DE1">
              <w:rPr>
                <w:rFonts w:cs="Arial"/>
                <w:bCs/>
                <w:caps/>
                <w:sz w:val="16"/>
                <w:szCs w:val="16"/>
                <w:lang w:val="it-IT"/>
              </w:rPr>
              <w:t>ERGOTAMINE TARTRATE</w:t>
            </w:r>
          </w:p>
        </w:tc>
        <w:tc>
          <w:tcPr>
            <w:tcW w:w="3690" w:type="dxa"/>
            <w:vAlign w:val="center"/>
          </w:tcPr>
          <w:p w14:paraId="5544D5BD" w14:textId="77777777" w:rsidR="009723F2" w:rsidRPr="005A3DE1" w:rsidRDefault="009723F2" w:rsidP="00835402">
            <w:pPr>
              <w:ind w:left="360" w:hanging="360"/>
              <w:rPr>
                <w:rFonts w:cs="Arial"/>
                <w:bCs/>
                <w:sz w:val="16"/>
                <w:szCs w:val="16"/>
              </w:rPr>
            </w:pPr>
            <w:r w:rsidRPr="005A3DE1">
              <w:rPr>
                <w:rFonts w:cs="Arial"/>
                <w:bCs/>
                <w:sz w:val="16"/>
                <w:szCs w:val="16"/>
              </w:rPr>
              <w:t xml:space="preserve">Approval Criteria: </w:t>
            </w:r>
          </w:p>
          <w:p w14:paraId="4CC89FB5" w14:textId="77777777" w:rsidR="009723F2" w:rsidRPr="005A3DE1" w:rsidRDefault="009723F2" w:rsidP="00835402">
            <w:pPr>
              <w:pStyle w:val="ListParagraph"/>
              <w:numPr>
                <w:ilvl w:val="0"/>
                <w:numId w:val="21"/>
              </w:numPr>
              <w:ind w:left="161" w:hanging="161"/>
              <w:rPr>
                <w:rFonts w:cs="Arial"/>
                <w:bCs/>
                <w:sz w:val="16"/>
                <w:szCs w:val="16"/>
              </w:rPr>
            </w:pPr>
            <w:r w:rsidRPr="005A3DE1">
              <w:rPr>
                <w:rFonts w:cs="Arial"/>
                <w:bCs/>
                <w:sz w:val="16"/>
                <w:szCs w:val="16"/>
              </w:rPr>
              <w:t xml:space="preserve"> Must meet all of the following:</w:t>
            </w:r>
          </w:p>
          <w:p w14:paraId="47A3B9BF" w14:textId="77777777" w:rsidR="009723F2" w:rsidRPr="005A3DE1" w:rsidRDefault="009723F2" w:rsidP="00835402">
            <w:pPr>
              <w:pStyle w:val="ListParagraph"/>
              <w:numPr>
                <w:ilvl w:val="1"/>
                <w:numId w:val="25"/>
              </w:numPr>
              <w:ind w:left="341" w:hanging="180"/>
              <w:rPr>
                <w:rFonts w:cs="Arial"/>
                <w:bCs/>
                <w:sz w:val="16"/>
                <w:szCs w:val="16"/>
              </w:rPr>
            </w:pPr>
            <w:r w:rsidRPr="005A3DE1">
              <w:rPr>
                <w:rFonts w:cs="Arial"/>
                <w:bCs/>
                <w:sz w:val="16"/>
                <w:szCs w:val="16"/>
              </w:rPr>
              <w:t xml:space="preserve">Documented trial of 2 or more triptans and NSAIDs (trial defined as 6 months per agent); </w:t>
            </w:r>
            <w:r w:rsidRPr="005A3DE1">
              <w:rPr>
                <w:rFonts w:cs="Arial"/>
                <w:b/>
                <w:sz w:val="16"/>
                <w:szCs w:val="16"/>
              </w:rPr>
              <w:t>AND</w:t>
            </w:r>
          </w:p>
          <w:p w14:paraId="6F19A9CD" w14:textId="77777777" w:rsidR="009723F2" w:rsidRPr="005A3DE1" w:rsidRDefault="009723F2" w:rsidP="00835402">
            <w:pPr>
              <w:pStyle w:val="ListParagraph"/>
              <w:numPr>
                <w:ilvl w:val="0"/>
                <w:numId w:val="22"/>
              </w:numPr>
              <w:ind w:left="161" w:hanging="161"/>
              <w:rPr>
                <w:rFonts w:cs="Arial"/>
                <w:bCs/>
                <w:sz w:val="16"/>
                <w:szCs w:val="16"/>
              </w:rPr>
            </w:pPr>
            <w:r w:rsidRPr="005A3DE1">
              <w:rPr>
                <w:rFonts w:cs="Arial"/>
                <w:bCs/>
                <w:sz w:val="16"/>
                <w:szCs w:val="16"/>
              </w:rPr>
              <w:t>Concurrent therapy with a preventative agent.</w:t>
            </w:r>
          </w:p>
        </w:tc>
        <w:tc>
          <w:tcPr>
            <w:tcW w:w="1170" w:type="dxa"/>
            <w:vAlign w:val="center"/>
          </w:tcPr>
          <w:p w14:paraId="4694205F" w14:textId="77777777" w:rsidR="009723F2" w:rsidRPr="005A3DE1" w:rsidRDefault="009723F2" w:rsidP="00835402">
            <w:pPr>
              <w:rPr>
                <w:rFonts w:cs="Arial"/>
                <w:bCs/>
                <w:sz w:val="16"/>
                <w:szCs w:val="16"/>
                <w:lang w:val="it-IT"/>
              </w:rPr>
            </w:pPr>
            <w:r w:rsidRPr="005A3DE1">
              <w:rPr>
                <w:rFonts w:cs="Arial"/>
                <w:bCs/>
                <w:sz w:val="16"/>
                <w:szCs w:val="16"/>
              </w:rPr>
              <w:t>January</w:t>
            </w:r>
          </w:p>
        </w:tc>
      </w:tr>
      <w:tr w:rsidR="009723F2" w:rsidRPr="00050226" w14:paraId="4698C69B" w14:textId="77777777" w:rsidTr="004C0BDD">
        <w:trPr>
          <w:cantSplit/>
          <w:trHeight w:val="20"/>
          <w:jc w:val="center"/>
        </w:trPr>
        <w:tc>
          <w:tcPr>
            <w:tcW w:w="2875" w:type="dxa"/>
            <w:noWrap/>
            <w:vAlign w:val="center"/>
            <w:hideMark/>
          </w:tcPr>
          <w:p w14:paraId="210556A5" w14:textId="77777777" w:rsidR="009723F2" w:rsidRPr="0074726C" w:rsidRDefault="009723F2" w:rsidP="00835402">
            <w:pPr>
              <w:rPr>
                <w:rFonts w:cs="Arial"/>
                <w:sz w:val="16"/>
                <w:szCs w:val="16"/>
              </w:rPr>
            </w:pPr>
            <w:r w:rsidRPr="0074726C">
              <w:rPr>
                <w:rFonts w:cs="Arial"/>
                <w:sz w:val="16"/>
                <w:szCs w:val="16"/>
              </w:rPr>
              <w:t>BREVIBLOC 2,000 MG/100 ML BAG</w:t>
            </w:r>
          </w:p>
        </w:tc>
        <w:tc>
          <w:tcPr>
            <w:tcW w:w="2520" w:type="dxa"/>
            <w:vAlign w:val="center"/>
            <w:hideMark/>
          </w:tcPr>
          <w:p w14:paraId="64D9A92B" w14:textId="77777777" w:rsidR="009723F2" w:rsidRPr="0074726C" w:rsidRDefault="009723F2" w:rsidP="00835402">
            <w:pPr>
              <w:rPr>
                <w:rFonts w:cs="Arial"/>
                <w:caps/>
                <w:sz w:val="16"/>
                <w:szCs w:val="16"/>
                <w:lang w:val="it-IT"/>
              </w:rPr>
            </w:pPr>
            <w:r w:rsidRPr="0074726C">
              <w:rPr>
                <w:rFonts w:cs="Arial"/>
                <w:caps/>
                <w:sz w:val="16"/>
                <w:szCs w:val="16"/>
                <w:lang w:val="it-IT"/>
              </w:rPr>
              <w:t>ESMOLOL hcl/nacl iso osm</w:t>
            </w:r>
          </w:p>
        </w:tc>
        <w:tc>
          <w:tcPr>
            <w:tcW w:w="3690" w:type="dxa"/>
            <w:vAlign w:val="center"/>
          </w:tcPr>
          <w:p w14:paraId="0D3BBD6D" w14:textId="77777777" w:rsidR="009723F2" w:rsidRPr="00AA65E4" w:rsidRDefault="009723F2" w:rsidP="00835402">
            <w:pPr>
              <w:pStyle w:val="ListParagraph"/>
              <w:numPr>
                <w:ilvl w:val="0"/>
                <w:numId w:val="22"/>
              </w:numPr>
              <w:ind w:left="161" w:hanging="161"/>
              <w:rPr>
                <w:rFonts w:cs="Arial"/>
                <w:sz w:val="16"/>
                <w:szCs w:val="16"/>
              </w:rPr>
            </w:pPr>
            <w:r w:rsidRPr="00AA65E4">
              <w:rPr>
                <w:rFonts w:cs="Arial"/>
                <w:sz w:val="16"/>
                <w:szCs w:val="16"/>
              </w:rPr>
              <w:t>Documented trial of esmolol 10 mg/ml</w:t>
            </w:r>
          </w:p>
        </w:tc>
        <w:tc>
          <w:tcPr>
            <w:tcW w:w="1170" w:type="dxa"/>
            <w:vAlign w:val="center"/>
          </w:tcPr>
          <w:p w14:paraId="47DEBA2A" w14:textId="77777777" w:rsidR="009723F2" w:rsidRPr="0074726C" w:rsidRDefault="009723F2" w:rsidP="00835402">
            <w:pPr>
              <w:rPr>
                <w:rFonts w:cs="Arial"/>
                <w:sz w:val="16"/>
                <w:szCs w:val="16"/>
                <w:lang w:val="it-IT"/>
              </w:rPr>
            </w:pPr>
            <w:r w:rsidRPr="0074726C">
              <w:rPr>
                <w:rFonts w:cs="Arial"/>
                <w:sz w:val="16"/>
                <w:szCs w:val="16"/>
                <w:lang w:val="it-IT"/>
              </w:rPr>
              <w:t>October</w:t>
            </w:r>
          </w:p>
        </w:tc>
      </w:tr>
      <w:tr w:rsidR="009723F2" w:rsidRPr="00050226" w14:paraId="35E1ECC9" w14:textId="77777777" w:rsidTr="004C0BDD">
        <w:trPr>
          <w:cantSplit/>
          <w:trHeight w:val="20"/>
          <w:jc w:val="center"/>
        </w:trPr>
        <w:tc>
          <w:tcPr>
            <w:tcW w:w="2875" w:type="dxa"/>
            <w:vAlign w:val="center"/>
          </w:tcPr>
          <w:p w14:paraId="6E0810FB" w14:textId="77777777" w:rsidR="009723F2" w:rsidRPr="00BA1652" w:rsidRDefault="009723F2" w:rsidP="00835402">
            <w:pPr>
              <w:rPr>
                <w:rFonts w:cs="Arial"/>
                <w:sz w:val="16"/>
                <w:szCs w:val="16"/>
                <w:lang w:val="it-IT"/>
              </w:rPr>
            </w:pPr>
            <w:r w:rsidRPr="00BA1652">
              <w:rPr>
                <w:rFonts w:cs="Arial"/>
                <w:sz w:val="16"/>
                <w:szCs w:val="16"/>
              </w:rPr>
              <w:t>ESTROGEL 0.06% GEL</w:t>
            </w:r>
          </w:p>
        </w:tc>
        <w:tc>
          <w:tcPr>
            <w:tcW w:w="2520" w:type="dxa"/>
            <w:vAlign w:val="center"/>
          </w:tcPr>
          <w:p w14:paraId="468063DF" w14:textId="77777777" w:rsidR="009723F2" w:rsidRPr="00BA1652" w:rsidRDefault="009723F2" w:rsidP="00835402">
            <w:pPr>
              <w:rPr>
                <w:rFonts w:cs="Arial"/>
                <w:sz w:val="16"/>
                <w:szCs w:val="16"/>
              </w:rPr>
            </w:pPr>
            <w:r w:rsidRPr="00BA1652">
              <w:rPr>
                <w:rFonts w:cs="Arial"/>
                <w:sz w:val="16"/>
                <w:szCs w:val="16"/>
              </w:rPr>
              <w:t>ESTRADIOL</w:t>
            </w:r>
          </w:p>
        </w:tc>
        <w:tc>
          <w:tcPr>
            <w:tcW w:w="3690" w:type="dxa"/>
            <w:vAlign w:val="center"/>
          </w:tcPr>
          <w:p w14:paraId="46843110" w14:textId="77777777" w:rsidR="009723F2" w:rsidRPr="00BA1652" w:rsidRDefault="009723F2" w:rsidP="00835402">
            <w:pPr>
              <w:pStyle w:val="ListParagraph"/>
              <w:numPr>
                <w:ilvl w:val="0"/>
                <w:numId w:val="10"/>
              </w:numPr>
              <w:ind w:left="165" w:hanging="165"/>
              <w:rPr>
                <w:rFonts w:cs="Arial"/>
                <w:sz w:val="16"/>
                <w:szCs w:val="16"/>
              </w:rPr>
            </w:pPr>
            <w:r w:rsidRPr="00BA1652">
              <w:rPr>
                <w:rFonts w:cs="Arial"/>
                <w:sz w:val="16"/>
                <w:szCs w:val="16"/>
              </w:rPr>
              <w:t>Documented trial of other topical forms of estradiol (cream, vaginal tablet, or patch)</w:t>
            </w:r>
          </w:p>
        </w:tc>
        <w:tc>
          <w:tcPr>
            <w:tcW w:w="1170" w:type="dxa"/>
            <w:vAlign w:val="center"/>
          </w:tcPr>
          <w:p w14:paraId="585AFE7D"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5A3D15A3" w14:textId="77777777" w:rsidTr="004C0BDD">
        <w:trPr>
          <w:cantSplit/>
          <w:trHeight w:val="20"/>
          <w:jc w:val="center"/>
        </w:trPr>
        <w:tc>
          <w:tcPr>
            <w:tcW w:w="2875" w:type="dxa"/>
            <w:vAlign w:val="center"/>
            <w:hideMark/>
          </w:tcPr>
          <w:p w14:paraId="374599A9" w14:textId="77777777" w:rsidR="009723F2" w:rsidRPr="0074726C" w:rsidRDefault="009723F2" w:rsidP="00835402">
            <w:pPr>
              <w:rPr>
                <w:rFonts w:cs="Arial"/>
                <w:caps/>
                <w:sz w:val="16"/>
                <w:szCs w:val="16"/>
              </w:rPr>
            </w:pPr>
            <w:r w:rsidRPr="0074726C">
              <w:rPr>
                <w:rFonts w:cs="Arial"/>
                <w:caps/>
                <w:sz w:val="16"/>
                <w:szCs w:val="16"/>
              </w:rPr>
              <w:t xml:space="preserve">FEMRING 0.05MG/day VAG RING </w:t>
            </w:r>
          </w:p>
          <w:p w14:paraId="0424BC8B" w14:textId="77777777" w:rsidR="009723F2" w:rsidRPr="0074726C" w:rsidRDefault="009723F2" w:rsidP="00835402">
            <w:pPr>
              <w:rPr>
                <w:rFonts w:cs="Arial"/>
                <w:caps/>
                <w:sz w:val="16"/>
                <w:szCs w:val="16"/>
              </w:rPr>
            </w:pPr>
            <w:r w:rsidRPr="0074726C">
              <w:rPr>
                <w:rFonts w:cs="Arial"/>
                <w:caps/>
                <w:sz w:val="16"/>
                <w:szCs w:val="16"/>
              </w:rPr>
              <w:t>FEMRING 0.10 MG/day VAG RING</w:t>
            </w:r>
          </w:p>
        </w:tc>
        <w:tc>
          <w:tcPr>
            <w:tcW w:w="2520" w:type="dxa"/>
            <w:vAlign w:val="center"/>
            <w:hideMark/>
          </w:tcPr>
          <w:p w14:paraId="1061D34D" w14:textId="77777777" w:rsidR="009723F2" w:rsidRPr="0074726C" w:rsidRDefault="009723F2" w:rsidP="00835402">
            <w:pPr>
              <w:rPr>
                <w:rFonts w:cs="Arial"/>
                <w:caps/>
                <w:sz w:val="16"/>
                <w:szCs w:val="16"/>
              </w:rPr>
            </w:pPr>
            <w:r w:rsidRPr="0074726C">
              <w:rPr>
                <w:rFonts w:cs="Arial"/>
                <w:caps/>
                <w:sz w:val="16"/>
                <w:szCs w:val="16"/>
              </w:rPr>
              <w:t>ESTRADIOL ACETATE</w:t>
            </w:r>
          </w:p>
        </w:tc>
        <w:tc>
          <w:tcPr>
            <w:tcW w:w="3690" w:type="dxa"/>
            <w:vAlign w:val="center"/>
          </w:tcPr>
          <w:p w14:paraId="13F3EA4C"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Documented trial of other topical forms of estradiol (cream, vaginal tablet, or patch)</w:t>
            </w:r>
          </w:p>
        </w:tc>
        <w:tc>
          <w:tcPr>
            <w:tcW w:w="1170" w:type="dxa"/>
            <w:vAlign w:val="center"/>
          </w:tcPr>
          <w:p w14:paraId="0F70175D"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31FE81BC" w14:textId="77777777" w:rsidTr="004C0BDD">
        <w:trPr>
          <w:cantSplit/>
          <w:trHeight w:val="20"/>
          <w:jc w:val="center"/>
        </w:trPr>
        <w:tc>
          <w:tcPr>
            <w:tcW w:w="2875" w:type="dxa"/>
            <w:noWrap/>
            <w:vAlign w:val="center"/>
            <w:hideMark/>
          </w:tcPr>
          <w:p w14:paraId="7473F9A9" w14:textId="77777777" w:rsidR="009723F2" w:rsidRPr="0074726C" w:rsidRDefault="009723F2" w:rsidP="00835402">
            <w:pPr>
              <w:rPr>
                <w:rFonts w:cs="Arial"/>
                <w:sz w:val="16"/>
                <w:szCs w:val="16"/>
              </w:rPr>
            </w:pPr>
            <w:r w:rsidRPr="0074726C">
              <w:rPr>
                <w:rFonts w:cs="Arial"/>
                <w:sz w:val="16"/>
                <w:szCs w:val="16"/>
              </w:rPr>
              <w:t>OMEGAVEN 10 GM/100 ML EMULSION</w:t>
            </w:r>
          </w:p>
        </w:tc>
        <w:tc>
          <w:tcPr>
            <w:tcW w:w="2520" w:type="dxa"/>
            <w:noWrap/>
            <w:vAlign w:val="center"/>
            <w:hideMark/>
          </w:tcPr>
          <w:p w14:paraId="203DB45E" w14:textId="77777777" w:rsidR="009723F2" w:rsidRPr="0074726C" w:rsidRDefault="009723F2" w:rsidP="00835402">
            <w:pPr>
              <w:rPr>
                <w:rFonts w:cs="Arial"/>
                <w:sz w:val="16"/>
                <w:szCs w:val="16"/>
              </w:rPr>
            </w:pPr>
            <w:r w:rsidRPr="0074726C">
              <w:rPr>
                <w:rFonts w:cs="Arial"/>
                <w:sz w:val="16"/>
                <w:szCs w:val="16"/>
              </w:rPr>
              <w:t>FATTY ACID/FISH OIL/GLY/P-LIP</w:t>
            </w:r>
          </w:p>
        </w:tc>
        <w:tc>
          <w:tcPr>
            <w:tcW w:w="3690" w:type="dxa"/>
            <w:vAlign w:val="center"/>
          </w:tcPr>
          <w:p w14:paraId="7A3D4A3E" w14:textId="77777777" w:rsidR="009723F2" w:rsidRPr="0074726C" w:rsidRDefault="009723F2" w:rsidP="00835402">
            <w:pPr>
              <w:pStyle w:val="ListParagraph"/>
              <w:numPr>
                <w:ilvl w:val="0"/>
                <w:numId w:val="21"/>
              </w:numPr>
              <w:ind w:left="161" w:hanging="161"/>
              <w:rPr>
                <w:rFonts w:cs="Arial"/>
                <w:sz w:val="16"/>
                <w:szCs w:val="16"/>
              </w:rPr>
            </w:pPr>
            <w:r w:rsidRPr="0074726C">
              <w:rPr>
                <w:rFonts w:cs="Arial"/>
                <w:sz w:val="16"/>
                <w:szCs w:val="16"/>
              </w:rPr>
              <w:t>Therapy is for a source of calories and fatty acids in pediatric patients with parenteral nutrition-associated cholestasis (PNAC).</w:t>
            </w:r>
          </w:p>
        </w:tc>
        <w:tc>
          <w:tcPr>
            <w:tcW w:w="1170" w:type="dxa"/>
            <w:vAlign w:val="center"/>
          </w:tcPr>
          <w:p w14:paraId="1C563366"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26520AA8" w14:textId="77777777" w:rsidTr="004C0BDD">
        <w:trPr>
          <w:cantSplit/>
          <w:trHeight w:val="20"/>
          <w:jc w:val="center"/>
        </w:trPr>
        <w:tc>
          <w:tcPr>
            <w:tcW w:w="2875" w:type="dxa"/>
            <w:noWrap/>
            <w:vAlign w:val="center"/>
          </w:tcPr>
          <w:p w14:paraId="0BC3CD2F" w14:textId="77777777" w:rsidR="009723F2" w:rsidRPr="0074726C" w:rsidRDefault="009723F2" w:rsidP="00835402">
            <w:pPr>
              <w:rPr>
                <w:rFonts w:cs="Arial"/>
                <w:sz w:val="16"/>
                <w:szCs w:val="16"/>
              </w:rPr>
            </w:pPr>
            <w:r w:rsidRPr="0074726C">
              <w:rPr>
                <w:rFonts w:cs="Arial"/>
                <w:caps/>
                <w:sz w:val="16"/>
                <w:szCs w:val="16"/>
              </w:rPr>
              <w:t>VOWST CAPSULE</w:t>
            </w:r>
          </w:p>
        </w:tc>
        <w:tc>
          <w:tcPr>
            <w:tcW w:w="2520" w:type="dxa"/>
            <w:noWrap/>
            <w:vAlign w:val="center"/>
          </w:tcPr>
          <w:p w14:paraId="71A34D47" w14:textId="77777777" w:rsidR="009723F2" w:rsidRPr="0074726C" w:rsidRDefault="009723F2" w:rsidP="00835402">
            <w:pPr>
              <w:rPr>
                <w:rFonts w:cs="Arial"/>
                <w:sz w:val="16"/>
                <w:szCs w:val="16"/>
                <w:lang w:val="it-IT"/>
              </w:rPr>
            </w:pPr>
            <w:r w:rsidRPr="0074726C">
              <w:rPr>
                <w:rFonts w:cs="Arial"/>
                <w:caps/>
                <w:sz w:val="16"/>
                <w:szCs w:val="16"/>
                <w:lang w:val="it-IT"/>
              </w:rPr>
              <w:t>FECAL MICROBIO SPORE,LIVE-BRPK</w:t>
            </w:r>
          </w:p>
        </w:tc>
        <w:tc>
          <w:tcPr>
            <w:tcW w:w="3690" w:type="dxa"/>
            <w:vAlign w:val="center"/>
          </w:tcPr>
          <w:p w14:paraId="20D88864"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Prescribed by or in consultation with a gastroenterologist, infectious disease specialist, or other specialist in the treated disease state;</w:t>
            </w:r>
          </w:p>
          <w:p w14:paraId="2DF537E0" w14:textId="77777777" w:rsidR="009723F2" w:rsidRPr="0074726C" w:rsidRDefault="009723F2" w:rsidP="00835402">
            <w:pPr>
              <w:pStyle w:val="ListParagraph"/>
              <w:numPr>
                <w:ilvl w:val="0"/>
                <w:numId w:val="21"/>
              </w:numPr>
              <w:ind w:left="161" w:hanging="161"/>
              <w:rPr>
                <w:rFonts w:cs="Arial"/>
                <w:sz w:val="16"/>
                <w:szCs w:val="16"/>
                <w:lang w:val="it-IT"/>
              </w:rPr>
            </w:pPr>
            <w:r w:rsidRPr="0074726C">
              <w:rPr>
                <w:rFonts w:cs="Arial"/>
                <w:sz w:val="16"/>
                <w:szCs w:val="16"/>
                <w:lang w:val="it-IT"/>
              </w:rPr>
              <w:t>Participant aged ≥ 18 years;</w:t>
            </w:r>
          </w:p>
          <w:p w14:paraId="336D5428"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Diagnosis of at least 1 recurrent episode of </w:t>
            </w:r>
            <w:r w:rsidRPr="00AA65E4">
              <w:rPr>
                <w:rFonts w:cs="Arial"/>
                <w:i/>
                <w:iCs/>
                <w:sz w:val="16"/>
                <w:szCs w:val="16"/>
              </w:rPr>
              <w:t>Clostridioides difficile</w:t>
            </w:r>
            <w:r w:rsidRPr="00AA65E4">
              <w:rPr>
                <w:rFonts w:cs="Arial"/>
                <w:sz w:val="16"/>
                <w:szCs w:val="16"/>
              </w:rPr>
              <w:t xml:space="preserve"> infection (≥ 2 total CDI episodes);</w:t>
            </w:r>
          </w:p>
          <w:p w14:paraId="04425CD3"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Complete antibacterial treatment for recurrent CDI 2 to 4 days before initiating treatment;</w:t>
            </w:r>
          </w:p>
          <w:p w14:paraId="00EFB969"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Symptom resolution, defined as &lt; 3 unformed stools in 24 hours for 2 or more consecutive days prior to treatment;</w:t>
            </w:r>
          </w:p>
          <w:p w14:paraId="07A8B1D0"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Positive stool test for </w:t>
            </w:r>
            <w:r w:rsidRPr="00AA65E4">
              <w:rPr>
                <w:rFonts w:cs="Arial"/>
                <w:i/>
                <w:iCs/>
                <w:sz w:val="16"/>
                <w:szCs w:val="16"/>
              </w:rPr>
              <w:t>C. difficile</w:t>
            </w:r>
            <w:r w:rsidRPr="00AA65E4">
              <w:rPr>
                <w:rFonts w:cs="Arial"/>
                <w:sz w:val="16"/>
                <w:szCs w:val="16"/>
              </w:rPr>
              <w:t xml:space="preserve"> within 30 days before prior authorization request; </w:t>
            </w:r>
            <w:r w:rsidRPr="00B53C3F">
              <w:rPr>
                <w:rFonts w:cs="Arial"/>
                <w:b/>
                <w:bCs/>
                <w:sz w:val="16"/>
                <w:szCs w:val="16"/>
              </w:rPr>
              <w:t>AND</w:t>
            </w:r>
          </w:p>
          <w:p w14:paraId="6DBA22AC"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Quantity limit of 1 treatment course</w:t>
            </w:r>
          </w:p>
        </w:tc>
        <w:tc>
          <w:tcPr>
            <w:tcW w:w="1170" w:type="dxa"/>
            <w:vAlign w:val="center"/>
          </w:tcPr>
          <w:p w14:paraId="18D108F9" w14:textId="77777777" w:rsidR="009723F2" w:rsidRPr="0074726C" w:rsidRDefault="009723F2" w:rsidP="00835402">
            <w:pPr>
              <w:rPr>
                <w:rFonts w:cs="Arial"/>
                <w:sz w:val="16"/>
                <w:szCs w:val="16"/>
                <w:lang w:val="it-IT"/>
              </w:rPr>
            </w:pPr>
            <w:r w:rsidRPr="0074726C">
              <w:rPr>
                <w:rFonts w:cs="Arial"/>
                <w:sz w:val="16"/>
                <w:szCs w:val="16"/>
                <w:lang w:val="it-IT"/>
              </w:rPr>
              <w:t>January</w:t>
            </w:r>
          </w:p>
        </w:tc>
      </w:tr>
      <w:tr w:rsidR="009723F2" w:rsidRPr="0074726C" w14:paraId="11A1C996" w14:textId="77777777" w:rsidTr="004C0BDD">
        <w:trPr>
          <w:cantSplit/>
          <w:trHeight w:val="20"/>
          <w:jc w:val="center"/>
        </w:trPr>
        <w:tc>
          <w:tcPr>
            <w:tcW w:w="2875" w:type="dxa"/>
            <w:noWrap/>
            <w:vAlign w:val="center"/>
          </w:tcPr>
          <w:p w14:paraId="346F8C79" w14:textId="77777777" w:rsidR="009723F2" w:rsidRPr="0074726C" w:rsidRDefault="009723F2" w:rsidP="00835402">
            <w:pPr>
              <w:rPr>
                <w:rFonts w:cs="Arial"/>
                <w:sz w:val="16"/>
                <w:szCs w:val="16"/>
              </w:rPr>
            </w:pPr>
            <w:r w:rsidRPr="0074726C">
              <w:rPr>
                <w:rFonts w:cs="Arial"/>
                <w:sz w:val="16"/>
                <w:szCs w:val="16"/>
              </w:rPr>
              <w:t>REBYOTA RECTAL SUSPENSION</w:t>
            </w:r>
          </w:p>
        </w:tc>
        <w:tc>
          <w:tcPr>
            <w:tcW w:w="2520" w:type="dxa"/>
            <w:vAlign w:val="center"/>
          </w:tcPr>
          <w:p w14:paraId="366CD5B3" w14:textId="77777777" w:rsidR="009723F2" w:rsidRPr="0074726C" w:rsidRDefault="009723F2" w:rsidP="00835402">
            <w:pPr>
              <w:rPr>
                <w:rFonts w:cs="Arial"/>
                <w:sz w:val="16"/>
                <w:szCs w:val="16"/>
              </w:rPr>
            </w:pPr>
            <w:r w:rsidRPr="0074726C">
              <w:rPr>
                <w:rFonts w:cs="Arial"/>
                <w:sz w:val="16"/>
                <w:szCs w:val="16"/>
              </w:rPr>
              <w:t>FECAL MICROBIOTA, LIVE-JSLM</w:t>
            </w:r>
          </w:p>
        </w:tc>
        <w:tc>
          <w:tcPr>
            <w:tcW w:w="3690" w:type="dxa"/>
            <w:vAlign w:val="center"/>
          </w:tcPr>
          <w:p w14:paraId="084F0268"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Prescribed by or in consultation with a gastroenterologist, infectious disease specialist, or other specialist in the treated disease state;</w:t>
            </w:r>
          </w:p>
          <w:p w14:paraId="5A1C031B" w14:textId="77777777" w:rsidR="009723F2" w:rsidRPr="0074726C" w:rsidRDefault="009723F2" w:rsidP="00835402">
            <w:pPr>
              <w:pStyle w:val="ListParagraph"/>
              <w:numPr>
                <w:ilvl w:val="0"/>
                <w:numId w:val="21"/>
              </w:numPr>
              <w:ind w:left="161" w:hanging="161"/>
              <w:rPr>
                <w:rFonts w:cs="Arial"/>
                <w:sz w:val="16"/>
                <w:szCs w:val="16"/>
                <w:lang w:val="it-IT"/>
              </w:rPr>
            </w:pPr>
            <w:r w:rsidRPr="0074726C">
              <w:rPr>
                <w:rFonts w:cs="Arial"/>
                <w:sz w:val="16"/>
                <w:szCs w:val="16"/>
                <w:lang w:val="it-IT"/>
              </w:rPr>
              <w:t>Participant aged ≥ 18 years;</w:t>
            </w:r>
          </w:p>
          <w:p w14:paraId="7FB00CE7"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Diagnosis of at least 1 recurrent episode of </w:t>
            </w:r>
            <w:r w:rsidRPr="00AA65E4">
              <w:rPr>
                <w:rFonts w:cs="Arial"/>
                <w:i/>
                <w:iCs/>
                <w:sz w:val="16"/>
                <w:szCs w:val="16"/>
              </w:rPr>
              <w:t>Clostridioides difficile</w:t>
            </w:r>
            <w:r w:rsidRPr="00AA65E4">
              <w:rPr>
                <w:rFonts w:cs="Arial"/>
                <w:sz w:val="16"/>
                <w:szCs w:val="16"/>
              </w:rPr>
              <w:t xml:space="preserve"> infection (≥ 2 total CDI episodes);</w:t>
            </w:r>
          </w:p>
          <w:p w14:paraId="1FEC01EA"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Current episode of CDI must be controlled (˂ 3 unformed/loose stools/day for 2 consecutive days);</w:t>
            </w:r>
          </w:p>
          <w:p w14:paraId="3C123B8F" w14:textId="77777777" w:rsidR="009723F2" w:rsidRPr="00AA65E4" w:rsidRDefault="009723F2" w:rsidP="00835402">
            <w:pPr>
              <w:pStyle w:val="ListParagraph"/>
              <w:numPr>
                <w:ilvl w:val="0"/>
                <w:numId w:val="21"/>
              </w:numPr>
              <w:ind w:left="161" w:hanging="161"/>
              <w:rPr>
                <w:rFonts w:cs="Arial"/>
                <w:sz w:val="16"/>
                <w:szCs w:val="16"/>
              </w:rPr>
            </w:pPr>
            <w:r w:rsidRPr="00AA65E4">
              <w:rPr>
                <w:rFonts w:cs="Arial"/>
                <w:sz w:val="16"/>
                <w:szCs w:val="16"/>
              </w:rPr>
              <w:t xml:space="preserve">Positive stool test for </w:t>
            </w:r>
            <w:r w:rsidRPr="00AA65E4">
              <w:rPr>
                <w:rFonts w:cs="Arial"/>
                <w:i/>
                <w:iCs/>
                <w:sz w:val="16"/>
                <w:szCs w:val="16"/>
              </w:rPr>
              <w:t>C. difficile</w:t>
            </w:r>
            <w:r w:rsidRPr="00AA65E4">
              <w:rPr>
                <w:rFonts w:cs="Arial"/>
                <w:sz w:val="16"/>
                <w:szCs w:val="16"/>
              </w:rPr>
              <w:t xml:space="preserve"> within 30 days before prior authorization request; </w:t>
            </w:r>
            <w:r w:rsidRPr="00B53C3F">
              <w:rPr>
                <w:rFonts w:cs="Arial"/>
                <w:b/>
                <w:bCs/>
                <w:sz w:val="16"/>
                <w:szCs w:val="16"/>
              </w:rPr>
              <w:t>AND</w:t>
            </w:r>
          </w:p>
          <w:p w14:paraId="2283B6B7" w14:textId="77777777" w:rsidR="009723F2" w:rsidRPr="0074726C" w:rsidRDefault="009723F2" w:rsidP="00835402">
            <w:pPr>
              <w:pStyle w:val="ListParagraph"/>
              <w:numPr>
                <w:ilvl w:val="0"/>
                <w:numId w:val="21"/>
              </w:numPr>
              <w:ind w:left="161" w:hanging="161"/>
              <w:rPr>
                <w:rFonts w:cs="Arial"/>
                <w:sz w:val="16"/>
                <w:szCs w:val="16"/>
              </w:rPr>
            </w:pPr>
            <w:r w:rsidRPr="00AA65E4">
              <w:rPr>
                <w:rFonts w:cs="Arial"/>
                <w:sz w:val="16"/>
                <w:szCs w:val="16"/>
              </w:rPr>
              <w:t>Quantity limit of 1 treatment course</w:t>
            </w:r>
          </w:p>
        </w:tc>
        <w:tc>
          <w:tcPr>
            <w:tcW w:w="1170" w:type="dxa"/>
            <w:vAlign w:val="center"/>
          </w:tcPr>
          <w:p w14:paraId="3205552F" w14:textId="77777777" w:rsidR="009723F2" w:rsidRPr="0074726C" w:rsidRDefault="009723F2" w:rsidP="00835402">
            <w:pPr>
              <w:rPr>
                <w:rFonts w:cs="Arial"/>
                <w:sz w:val="16"/>
                <w:szCs w:val="16"/>
                <w:lang w:val="it-IT"/>
              </w:rPr>
            </w:pPr>
            <w:r w:rsidRPr="0074726C">
              <w:rPr>
                <w:rFonts w:cs="Arial"/>
                <w:sz w:val="16"/>
                <w:szCs w:val="16"/>
                <w:lang w:val="it-IT"/>
              </w:rPr>
              <w:t>January</w:t>
            </w:r>
          </w:p>
        </w:tc>
      </w:tr>
      <w:tr w:rsidR="009723F2" w:rsidRPr="0074726C" w14:paraId="4819B4EC" w14:textId="77777777" w:rsidTr="004C0BDD">
        <w:trPr>
          <w:cantSplit/>
          <w:trHeight w:val="20"/>
          <w:jc w:val="center"/>
        </w:trPr>
        <w:tc>
          <w:tcPr>
            <w:tcW w:w="2875" w:type="dxa"/>
            <w:noWrap/>
            <w:vAlign w:val="center"/>
            <w:hideMark/>
          </w:tcPr>
          <w:p w14:paraId="06BF4D59" w14:textId="77777777" w:rsidR="009723F2" w:rsidRPr="0074726C" w:rsidRDefault="009723F2" w:rsidP="00835402">
            <w:pPr>
              <w:rPr>
                <w:rFonts w:cs="Arial"/>
                <w:sz w:val="16"/>
                <w:szCs w:val="16"/>
              </w:rPr>
            </w:pPr>
            <w:r w:rsidRPr="0074726C">
              <w:rPr>
                <w:rFonts w:cs="Arial"/>
                <w:sz w:val="16"/>
                <w:szCs w:val="16"/>
              </w:rPr>
              <w:t>ACCRUFER 30 MG CAPSULE</w:t>
            </w:r>
          </w:p>
        </w:tc>
        <w:tc>
          <w:tcPr>
            <w:tcW w:w="2520" w:type="dxa"/>
            <w:vAlign w:val="center"/>
            <w:hideMark/>
          </w:tcPr>
          <w:p w14:paraId="7406F83D" w14:textId="77777777" w:rsidR="009723F2" w:rsidRPr="0074726C" w:rsidRDefault="009723F2" w:rsidP="00835402">
            <w:pPr>
              <w:rPr>
                <w:rFonts w:cs="Arial"/>
                <w:sz w:val="16"/>
                <w:szCs w:val="16"/>
              </w:rPr>
            </w:pPr>
            <w:r w:rsidRPr="0074726C">
              <w:rPr>
                <w:rFonts w:cs="Arial"/>
                <w:sz w:val="16"/>
                <w:szCs w:val="16"/>
              </w:rPr>
              <w:t>FERRIC MALTOL</w:t>
            </w:r>
          </w:p>
        </w:tc>
        <w:tc>
          <w:tcPr>
            <w:tcW w:w="3690" w:type="dxa"/>
            <w:vAlign w:val="center"/>
          </w:tcPr>
          <w:p w14:paraId="4A6E431B" w14:textId="77777777" w:rsidR="009723F2" w:rsidRPr="0074726C" w:rsidRDefault="009723F2" w:rsidP="00835402">
            <w:pPr>
              <w:pStyle w:val="ListParagraph"/>
              <w:numPr>
                <w:ilvl w:val="0"/>
                <w:numId w:val="22"/>
              </w:numPr>
              <w:ind w:left="161" w:hanging="161"/>
              <w:rPr>
                <w:rFonts w:cs="Arial"/>
                <w:sz w:val="16"/>
                <w:szCs w:val="16"/>
              </w:rPr>
            </w:pPr>
            <w:r w:rsidRPr="0074726C">
              <w:rPr>
                <w:rFonts w:cs="Arial"/>
                <w:sz w:val="16"/>
                <w:szCs w:val="16"/>
              </w:rPr>
              <w:t>Reason of medical necessity why OTC oral iron products cannot be utilized</w:t>
            </w:r>
          </w:p>
        </w:tc>
        <w:tc>
          <w:tcPr>
            <w:tcW w:w="1170" w:type="dxa"/>
            <w:vAlign w:val="center"/>
          </w:tcPr>
          <w:p w14:paraId="031141E6" w14:textId="77777777" w:rsidR="009723F2" w:rsidRPr="0074726C" w:rsidRDefault="009723F2" w:rsidP="00835402">
            <w:pPr>
              <w:rPr>
                <w:rFonts w:cs="Arial"/>
                <w:sz w:val="16"/>
                <w:szCs w:val="16"/>
              </w:rPr>
            </w:pPr>
            <w:r w:rsidRPr="0074726C">
              <w:rPr>
                <w:rFonts w:cs="Arial"/>
                <w:sz w:val="16"/>
                <w:szCs w:val="16"/>
              </w:rPr>
              <w:t>July</w:t>
            </w:r>
          </w:p>
        </w:tc>
      </w:tr>
      <w:tr w:rsidR="009723F2" w:rsidRPr="00050226" w14:paraId="117396FC" w14:textId="77777777" w:rsidTr="004C0BDD">
        <w:trPr>
          <w:cantSplit/>
          <w:trHeight w:val="20"/>
          <w:jc w:val="center"/>
        </w:trPr>
        <w:tc>
          <w:tcPr>
            <w:tcW w:w="2875" w:type="dxa"/>
            <w:noWrap/>
            <w:vAlign w:val="center"/>
          </w:tcPr>
          <w:p w14:paraId="1D3EAD90" w14:textId="77777777" w:rsidR="009723F2" w:rsidRPr="0074726C" w:rsidRDefault="009723F2" w:rsidP="00835402">
            <w:pPr>
              <w:rPr>
                <w:rFonts w:cs="Arial"/>
                <w:sz w:val="16"/>
                <w:szCs w:val="16"/>
              </w:rPr>
            </w:pPr>
            <w:r w:rsidRPr="0074726C">
              <w:rPr>
                <w:rFonts w:cs="Arial"/>
                <w:caps/>
                <w:sz w:val="16"/>
                <w:szCs w:val="16"/>
              </w:rPr>
              <w:lastRenderedPageBreak/>
              <w:t>VEOZAH 45 MG TABLET</w:t>
            </w:r>
          </w:p>
        </w:tc>
        <w:tc>
          <w:tcPr>
            <w:tcW w:w="2520" w:type="dxa"/>
            <w:noWrap/>
            <w:vAlign w:val="center"/>
          </w:tcPr>
          <w:p w14:paraId="0895200B" w14:textId="77777777" w:rsidR="009723F2" w:rsidRPr="0074726C" w:rsidRDefault="009723F2" w:rsidP="00835402">
            <w:pPr>
              <w:rPr>
                <w:rFonts w:cs="Arial"/>
                <w:sz w:val="16"/>
                <w:szCs w:val="16"/>
              </w:rPr>
            </w:pPr>
            <w:r w:rsidRPr="0074726C">
              <w:rPr>
                <w:rFonts w:cs="Arial"/>
                <w:caps/>
                <w:sz w:val="16"/>
                <w:szCs w:val="16"/>
              </w:rPr>
              <w:t>FEZOLINETANT</w:t>
            </w:r>
          </w:p>
        </w:tc>
        <w:tc>
          <w:tcPr>
            <w:tcW w:w="3690" w:type="dxa"/>
            <w:vAlign w:val="center"/>
          </w:tcPr>
          <w:p w14:paraId="5BFAF859"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caps/>
                <w:sz w:val="16"/>
                <w:szCs w:val="16"/>
              </w:rPr>
              <w:t>D</w:t>
            </w:r>
            <w:r w:rsidRPr="0074726C">
              <w:rPr>
                <w:rFonts w:cs="Arial"/>
                <w:sz w:val="16"/>
                <w:szCs w:val="16"/>
              </w:rPr>
              <w:t>ocumentation of moderate to severe vasomotor symptoms due to menopause;</w:t>
            </w:r>
          </w:p>
          <w:p w14:paraId="46164A92"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 xml:space="preserve">Documentation of bloodwork at baseline before starting </w:t>
            </w:r>
            <w:proofErr w:type="spellStart"/>
            <w:r w:rsidRPr="0074726C">
              <w:rPr>
                <w:rFonts w:cs="Arial"/>
                <w:sz w:val="16"/>
                <w:szCs w:val="16"/>
              </w:rPr>
              <w:t>Veozah</w:t>
            </w:r>
            <w:proofErr w:type="spellEnd"/>
            <w:r w:rsidRPr="0074726C">
              <w:rPr>
                <w:rFonts w:cs="Arial"/>
                <w:sz w:val="16"/>
                <w:szCs w:val="16"/>
              </w:rPr>
              <w:t xml:space="preserve"> to evaluate for hepatic function and injury. </w:t>
            </w:r>
            <w:proofErr w:type="spellStart"/>
            <w:r w:rsidRPr="0074726C">
              <w:rPr>
                <w:rFonts w:cs="Arial"/>
                <w:sz w:val="16"/>
                <w:szCs w:val="16"/>
              </w:rPr>
              <w:t>Veozah</w:t>
            </w:r>
            <w:proofErr w:type="spellEnd"/>
            <w:r w:rsidRPr="0074726C">
              <w:rPr>
                <w:rFonts w:cs="Arial"/>
                <w:sz w:val="16"/>
                <w:szCs w:val="16"/>
              </w:rPr>
              <w:t xml:space="preserve"> therapy should not be started if concentration of ALT or AST is equal to or exceeds two times the ULN or if the total bilirubin is elevated (for example, equal to or exceeds two times the ULN) for the evaluating laboratory;</w:t>
            </w:r>
          </w:p>
          <w:p w14:paraId="60378D84"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 xml:space="preserve">Reason of medical necessity why participant is not a reasonable candidate for hormonal therapy. Contraindications to hormonal therapy may </w:t>
            </w:r>
            <w:proofErr w:type="gramStart"/>
            <w:r w:rsidRPr="0074726C">
              <w:rPr>
                <w:rFonts w:cs="Arial"/>
                <w:sz w:val="16"/>
                <w:szCs w:val="16"/>
              </w:rPr>
              <w:t>include:</w:t>
            </w:r>
            <w:proofErr w:type="gramEnd"/>
            <w:r w:rsidRPr="0074726C">
              <w:rPr>
                <w:rFonts w:cs="Arial"/>
                <w:sz w:val="16"/>
                <w:szCs w:val="16"/>
              </w:rPr>
              <w:t xml:space="preserve"> history of estrogen-sensitive cancer, coronary heart disease, myocardial infarction, stroke, venous thromboembolism. Cardiovascular disease risk factors are not contraindications to hormonal therapy; CVD risk factors instead need to be optimally managed; </w:t>
            </w:r>
            <w:r w:rsidRPr="00B53C3F">
              <w:rPr>
                <w:rFonts w:cs="Arial"/>
                <w:b/>
                <w:bCs/>
                <w:sz w:val="16"/>
                <w:szCs w:val="16"/>
              </w:rPr>
              <w:t>AND</w:t>
            </w:r>
          </w:p>
          <w:p w14:paraId="4E3CEFEC"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Documented therapeutic trial (at least 60 days of therapy) of at least one alternate guideline supported optimally dosed non-hormonal therapy for vasomotor symptoms.  Options include:</w:t>
            </w:r>
          </w:p>
          <w:p w14:paraId="12CD0AF3"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Paroxetine at least 7.5 mg daily</w:t>
            </w:r>
          </w:p>
          <w:p w14:paraId="5F29DA6D"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Citalopram at least 10 mg daily</w:t>
            </w:r>
          </w:p>
          <w:p w14:paraId="63AD72BE"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Escitalopram at least 10 mg daily</w:t>
            </w:r>
          </w:p>
          <w:p w14:paraId="1017D97D"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Desvenlafaxine at least 100 mg daily</w:t>
            </w:r>
          </w:p>
          <w:p w14:paraId="7DFF4A8D"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Venlafaxine at least 37.5 mg daily</w:t>
            </w:r>
          </w:p>
          <w:p w14:paraId="45DC01A0"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Gabapentin at least 900 mg daily</w:t>
            </w:r>
          </w:p>
          <w:p w14:paraId="24374173"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Oxybutynin at least 5 mg daily</w:t>
            </w:r>
          </w:p>
          <w:p w14:paraId="76D6A8F3" w14:textId="77777777" w:rsidR="009723F2" w:rsidRPr="0074726C" w:rsidRDefault="009723F2" w:rsidP="00835402">
            <w:pPr>
              <w:pStyle w:val="ListParagraph"/>
              <w:numPr>
                <w:ilvl w:val="0"/>
                <w:numId w:val="22"/>
              </w:numPr>
              <w:ind w:left="161" w:hanging="161"/>
              <w:rPr>
                <w:rFonts w:cs="Arial"/>
                <w:caps/>
                <w:sz w:val="16"/>
                <w:szCs w:val="16"/>
              </w:rPr>
            </w:pPr>
            <w:r w:rsidRPr="0074726C">
              <w:rPr>
                <w:rFonts w:cs="Arial"/>
                <w:sz w:val="16"/>
                <w:szCs w:val="16"/>
              </w:rPr>
              <w:t>Continuation of therapy requires documentation of all of the following:</w:t>
            </w:r>
          </w:p>
          <w:p w14:paraId="241C59C1" w14:textId="77777777" w:rsidR="009723F2" w:rsidRPr="0074726C" w:rsidRDefault="009723F2" w:rsidP="00835402">
            <w:pPr>
              <w:pStyle w:val="ListParagraph"/>
              <w:numPr>
                <w:ilvl w:val="1"/>
                <w:numId w:val="22"/>
              </w:numPr>
              <w:ind w:left="540"/>
              <w:rPr>
                <w:rFonts w:cs="Arial"/>
                <w:caps/>
                <w:sz w:val="16"/>
                <w:szCs w:val="16"/>
              </w:rPr>
            </w:pPr>
            <w:r w:rsidRPr="0074726C">
              <w:rPr>
                <w:rFonts w:cs="Arial"/>
                <w:sz w:val="16"/>
                <w:szCs w:val="16"/>
              </w:rPr>
              <w:t xml:space="preserve">Blood work at 3, 6, and 9 months after initiation of therapy to evaluate for hepatic function and injury; </w:t>
            </w:r>
            <w:r w:rsidRPr="00B53C3F">
              <w:rPr>
                <w:rFonts w:cs="Arial"/>
                <w:b/>
                <w:bCs/>
                <w:sz w:val="16"/>
                <w:szCs w:val="16"/>
              </w:rPr>
              <w:t>AND</w:t>
            </w:r>
          </w:p>
          <w:p w14:paraId="6EAC151B" w14:textId="77777777" w:rsidR="009723F2" w:rsidRPr="0074726C" w:rsidRDefault="009723F2" w:rsidP="00835402">
            <w:pPr>
              <w:pStyle w:val="ListParagraph"/>
              <w:numPr>
                <w:ilvl w:val="1"/>
                <w:numId w:val="22"/>
              </w:numPr>
              <w:ind w:left="540"/>
              <w:rPr>
                <w:rFonts w:cs="Arial"/>
                <w:caps/>
                <w:sz w:val="16"/>
                <w:szCs w:val="16"/>
              </w:rPr>
            </w:pPr>
            <w:r w:rsidRPr="0074726C">
              <w:rPr>
                <w:rFonts w:cs="Arial"/>
                <w:caps/>
                <w:sz w:val="16"/>
                <w:szCs w:val="16"/>
              </w:rPr>
              <w:t>D</w:t>
            </w:r>
            <w:r w:rsidRPr="0074726C">
              <w:rPr>
                <w:rFonts w:cs="Arial"/>
                <w:sz w:val="16"/>
                <w:szCs w:val="16"/>
              </w:rPr>
              <w:t xml:space="preserve">ocumentation of clinical </w:t>
            </w:r>
            <w:proofErr w:type="gramStart"/>
            <w:r w:rsidRPr="0074726C">
              <w:rPr>
                <w:rFonts w:cs="Arial"/>
                <w:sz w:val="16"/>
                <w:szCs w:val="16"/>
              </w:rPr>
              <w:t>benefit</w:t>
            </w:r>
            <w:proofErr w:type="gramEnd"/>
            <w:r w:rsidRPr="0074726C">
              <w:rPr>
                <w:rFonts w:cs="Arial"/>
                <w:sz w:val="16"/>
                <w:szCs w:val="16"/>
              </w:rPr>
              <w:t xml:space="preserve"> of therapy (i.e. reduction in frequency or severity of vasomotor symptoms)</w:t>
            </w:r>
          </w:p>
        </w:tc>
        <w:tc>
          <w:tcPr>
            <w:tcW w:w="1170" w:type="dxa"/>
            <w:vAlign w:val="center"/>
          </w:tcPr>
          <w:p w14:paraId="5AB29E66"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3D8E7385" w14:textId="77777777" w:rsidTr="004C0BDD">
        <w:trPr>
          <w:cantSplit/>
          <w:trHeight w:val="20"/>
          <w:jc w:val="center"/>
        </w:trPr>
        <w:tc>
          <w:tcPr>
            <w:tcW w:w="2875" w:type="dxa"/>
            <w:noWrap/>
            <w:vAlign w:val="center"/>
          </w:tcPr>
          <w:p w14:paraId="1A73F28D" w14:textId="77777777" w:rsidR="009723F2" w:rsidRPr="0074726C" w:rsidRDefault="009723F2" w:rsidP="00835402">
            <w:pPr>
              <w:rPr>
                <w:rFonts w:cs="Arial"/>
                <w:caps/>
                <w:sz w:val="16"/>
                <w:szCs w:val="16"/>
              </w:rPr>
            </w:pPr>
            <w:r w:rsidRPr="0074726C">
              <w:rPr>
                <w:rFonts w:cs="Arial"/>
                <w:caps/>
                <w:sz w:val="16"/>
                <w:szCs w:val="16"/>
              </w:rPr>
              <w:t>ANCOBON 500 MG CAPSULE</w:t>
            </w:r>
          </w:p>
        </w:tc>
        <w:tc>
          <w:tcPr>
            <w:tcW w:w="2520" w:type="dxa"/>
            <w:noWrap/>
            <w:vAlign w:val="center"/>
          </w:tcPr>
          <w:p w14:paraId="6D2CDD1E" w14:textId="77777777" w:rsidR="009723F2" w:rsidRPr="0074726C" w:rsidRDefault="009723F2" w:rsidP="00835402">
            <w:pPr>
              <w:rPr>
                <w:rFonts w:cs="Arial"/>
                <w:caps/>
                <w:sz w:val="16"/>
                <w:szCs w:val="16"/>
              </w:rPr>
            </w:pPr>
            <w:r w:rsidRPr="0074726C">
              <w:rPr>
                <w:rFonts w:cs="Arial"/>
                <w:caps/>
                <w:sz w:val="16"/>
                <w:szCs w:val="16"/>
              </w:rPr>
              <w:t>FLUCYTOSINE</w:t>
            </w:r>
          </w:p>
        </w:tc>
        <w:tc>
          <w:tcPr>
            <w:tcW w:w="3690" w:type="dxa"/>
            <w:vAlign w:val="center"/>
          </w:tcPr>
          <w:p w14:paraId="6D2BB631" w14:textId="77777777" w:rsidR="009723F2" w:rsidRPr="0074726C" w:rsidRDefault="009723F2" w:rsidP="00835402">
            <w:pPr>
              <w:pStyle w:val="ListParagraph"/>
              <w:numPr>
                <w:ilvl w:val="0"/>
                <w:numId w:val="23"/>
              </w:numPr>
              <w:ind w:left="161" w:hanging="161"/>
              <w:rPr>
                <w:rFonts w:cs="Arial"/>
                <w:sz w:val="16"/>
                <w:szCs w:val="16"/>
              </w:rPr>
            </w:pPr>
            <w:r w:rsidRPr="0074726C">
              <w:rPr>
                <w:rFonts w:cs="Arial"/>
                <w:sz w:val="16"/>
                <w:szCs w:val="16"/>
              </w:rPr>
              <w:t xml:space="preserve">Documented diagnosis of serious infection caused by susceptible strains of </w:t>
            </w:r>
            <w:r w:rsidRPr="0074726C">
              <w:rPr>
                <w:rFonts w:cs="Arial"/>
                <w:i/>
                <w:iCs/>
                <w:sz w:val="16"/>
                <w:szCs w:val="16"/>
              </w:rPr>
              <w:t>Candida</w:t>
            </w:r>
            <w:r w:rsidRPr="0074726C">
              <w:rPr>
                <w:rFonts w:cs="Arial"/>
                <w:sz w:val="16"/>
                <w:szCs w:val="16"/>
              </w:rPr>
              <w:t xml:space="preserve"> and/or </w:t>
            </w:r>
            <w:r w:rsidRPr="0074726C">
              <w:rPr>
                <w:rFonts w:cs="Arial"/>
                <w:i/>
                <w:iCs/>
                <w:sz w:val="16"/>
                <w:szCs w:val="16"/>
              </w:rPr>
              <w:t>Cryptococcus</w:t>
            </w:r>
          </w:p>
          <w:p w14:paraId="40F95E07" w14:textId="77777777" w:rsidR="009723F2" w:rsidRPr="0074726C" w:rsidRDefault="009723F2" w:rsidP="00835402">
            <w:pPr>
              <w:pStyle w:val="ListParagraph"/>
              <w:numPr>
                <w:ilvl w:val="0"/>
                <w:numId w:val="23"/>
              </w:numPr>
              <w:ind w:left="161" w:hanging="161"/>
              <w:rPr>
                <w:rFonts w:cs="Arial"/>
                <w:sz w:val="16"/>
                <w:szCs w:val="16"/>
              </w:rPr>
            </w:pPr>
            <w:r w:rsidRPr="0074726C">
              <w:rPr>
                <w:rFonts w:cs="Arial"/>
                <w:sz w:val="16"/>
                <w:szCs w:val="16"/>
              </w:rPr>
              <w:t>Clinical consultant review required</w:t>
            </w:r>
          </w:p>
        </w:tc>
        <w:tc>
          <w:tcPr>
            <w:tcW w:w="1170" w:type="dxa"/>
            <w:vAlign w:val="center"/>
          </w:tcPr>
          <w:p w14:paraId="3998FF7F"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2C840AC" w14:textId="77777777" w:rsidTr="004C0BDD">
        <w:trPr>
          <w:cantSplit/>
          <w:trHeight w:val="20"/>
          <w:jc w:val="center"/>
        </w:trPr>
        <w:tc>
          <w:tcPr>
            <w:tcW w:w="2875" w:type="dxa"/>
            <w:noWrap/>
            <w:vAlign w:val="center"/>
          </w:tcPr>
          <w:p w14:paraId="1CF27AA1" w14:textId="77777777" w:rsidR="009723F2" w:rsidRPr="0074726C" w:rsidRDefault="009723F2" w:rsidP="00835402">
            <w:pPr>
              <w:rPr>
                <w:rFonts w:cs="Arial"/>
                <w:sz w:val="16"/>
                <w:szCs w:val="16"/>
              </w:rPr>
            </w:pPr>
            <w:r w:rsidRPr="0074726C">
              <w:rPr>
                <w:rFonts w:cs="Arial"/>
                <w:sz w:val="16"/>
                <w:szCs w:val="16"/>
              </w:rPr>
              <w:t>XHANCE 93 MCG NASAL SPRAY</w:t>
            </w:r>
          </w:p>
        </w:tc>
        <w:tc>
          <w:tcPr>
            <w:tcW w:w="2520" w:type="dxa"/>
            <w:noWrap/>
            <w:vAlign w:val="center"/>
          </w:tcPr>
          <w:p w14:paraId="1D5726A4" w14:textId="77777777" w:rsidR="009723F2" w:rsidRPr="0074726C" w:rsidRDefault="009723F2" w:rsidP="00835402">
            <w:pPr>
              <w:rPr>
                <w:rFonts w:cs="Arial"/>
                <w:caps/>
                <w:sz w:val="16"/>
                <w:szCs w:val="16"/>
              </w:rPr>
            </w:pPr>
            <w:r w:rsidRPr="0074726C">
              <w:rPr>
                <w:rFonts w:cs="Arial"/>
                <w:caps/>
                <w:sz w:val="16"/>
                <w:szCs w:val="16"/>
              </w:rPr>
              <w:t>Fluticasone propionate</w:t>
            </w:r>
          </w:p>
        </w:tc>
        <w:tc>
          <w:tcPr>
            <w:tcW w:w="3690" w:type="dxa"/>
            <w:vAlign w:val="center"/>
          </w:tcPr>
          <w:p w14:paraId="3372253D" w14:textId="77777777" w:rsidR="009723F2" w:rsidRPr="0074726C" w:rsidRDefault="009723F2" w:rsidP="00835402">
            <w:pPr>
              <w:pStyle w:val="ListParagraph"/>
              <w:numPr>
                <w:ilvl w:val="0"/>
                <w:numId w:val="24"/>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intranasal corticosteroids cannot be utilized</w:t>
            </w:r>
          </w:p>
          <w:p w14:paraId="3D0B6FD3" w14:textId="77777777" w:rsidR="009723F2" w:rsidRPr="0074726C" w:rsidRDefault="009723F2" w:rsidP="00835402">
            <w:pPr>
              <w:pStyle w:val="ListParagraph"/>
              <w:numPr>
                <w:ilvl w:val="0"/>
                <w:numId w:val="24"/>
              </w:numPr>
              <w:ind w:left="164" w:hanging="164"/>
              <w:rPr>
                <w:rFonts w:cs="Arial"/>
                <w:sz w:val="16"/>
                <w:szCs w:val="16"/>
              </w:rPr>
            </w:pPr>
            <w:r w:rsidRPr="0074726C">
              <w:rPr>
                <w:rFonts w:cs="Arial"/>
                <w:sz w:val="16"/>
                <w:szCs w:val="16"/>
              </w:rPr>
              <w:t>Reference also the Corticosteroids, Intranasal PDL Edit</w:t>
            </w:r>
          </w:p>
        </w:tc>
        <w:tc>
          <w:tcPr>
            <w:tcW w:w="1170" w:type="dxa"/>
            <w:vAlign w:val="center"/>
          </w:tcPr>
          <w:p w14:paraId="7ACDC33F" w14:textId="77777777" w:rsidR="009723F2" w:rsidRPr="0074726C" w:rsidRDefault="009723F2" w:rsidP="00835402">
            <w:pPr>
              <w:rPr>
                <w:rFonts w:cs="Arial"/>
                <w:sz w:val="16"/>
                <w:szCs w:val="16"/>
              </w:rPr>
            </w:pPr>
            <w:r w:rsidRPr="0074726C">
              <w:rPr>
                <w:rFonts w:cs="Arial"/>
                <w:sz w:val="16"/>
                <w:szCs w:val="16"/>
              </w:rPr>
              <w:t>April</w:t>
            </w:r>
          </w:p>
        </w:tc>
      </w:tr>
      <w:tr w:rsidR="009723F2" w:rsidRPr="00641157" w14:paraId="1AE17334" w14:textId="77777777" w:rsidTr="004C0BDD">
        <w:trPr>
          <w:cantSplit/>
          <w:trHeight w:val="20"/>
          <w:jc w:val="center"/>
        </w:trPr>
        <w:tc>
          <w:tcPr>
            <w:tcW w:w="2875" w:type="dxa"/>
            <w:noWrap/>
            <w:vAlign w:val="center"/>
          </w:tcPr>
          <w:p w14:paraId="1765D8D5" w14:textId="77777777" w:rsidR="009723F2" w:rsidRPr="00641157" w:rsidRDefault="009723F2" w:rsidP="00835402">
            <w:pPr>
              <w:rPr>
                <w:rFonts w:cs="Arial"/>
                <w:sz w:val="16"/>
                <w:szCs w:val="16"/>
              </w:rPr>
            </w:pPr>
            <w:r w:rsidRPr="00641157">
              <w:rPr>
                <w:rFonts w:cs="Arial"/>
                <w:sz w:val="16"/>
                <w:szCs w:val="16"/>
              </w:rPr>
              <w:t>FOCINVEZ 150 MG/50 ML VIAL</w:t>
            </w:r>
          </w:p>
        </w:tc>
        <w:tc>
          <w:tcPr>
            <w:tcW w:w="2520" w:type="dxa"/>
            <w:vAlign w:val="center"/>
          </w:tcPr>
          <w:p w14:paraId="393C2EC2" w14:textId="77777777" w:rsidR="009723F2" w:rsidRPr="00641157" w:rsidRDefault="009723F2" w:rsidP="00835402">
            <w:pPr>
              <w:rPr>
                <w:rFonts w:cs="Arial"/>
                <w:sz w:val="16"/>
                <w:szCs w:val="16"/>
              </w:rPr>
            </w:pPr>
            <w:r w:rsidRPr="00641157">
              <w:rPr>
                <w:rFonts w:cs="Arial"/>
                <w:sz w:val="16"/>
                <w:szCs w:val="16"/>
              </w:rPr>
              <w:t>FOSAPREPITANT DIMEGLUMINE</w:t>
            </w:r>
          </w:p>
        </w:tc>
        <w:tc>
          <w:tcPr>
            <w:tcW w:w="3690" w:type="dxa"/>
            <w:vAlign w:val="center"/>
          </w:tcPr>
          <w:p w14:paraId="54DA97F9" w14:textId="77777777" w:rsidR="009723F2" w:rsidRPr="00153931" w:rsidRDefault="009723F2" w:rsidP="00835402">
            <w:pPr>
              <w:pStyle w:val="ListParagraph"/>
              <w:numPr>
                <w:ilvl w:val="0"/>
                <w:numId w:val="21"/>
              </w:numPr>
              <w:ind w:left="161" w:hanging="161"/>
              <w:rPr>
                <w:rFonts w:cs="Arial"/>
                <w:sz w:val="16"/>
                <w:szCs w:val="16"/>
              </w:rPr>
            </w:pPr>
            <w:r w:rsidRPr="00153931">
              <w:rPr>
                <w:rFonts w:cs="Arial"/>
                <w:sz w:val="16"/>
                <w:szCs w:val="16"/>
              </w:rPr>
              <w:t xml:space="preserve">Reason </w:t>
            </w:r>
            <w:proofErr w:type="gramStart"/>
            <w:r w:rsidRPr="00153931">
              <w:rPr>
                <w:rFonts w:cs="Arial"/>
                <w:sz w:val="16"/>
                <w:szCs w:val="16"/>
              </w:rPr>
              <w:t>of</w:t>
            </w:r>
            <w:proofErr w:type="gramEnd"/>
            <w:r w:rsidRPr="00153931">
              <w:rPr>
                <w:rFonts w:cs="Arial"/>
                <w:sz w:val="16"/>
                <w:szCs w:val="16"/>
              </w:rPr>
              <w:t xml:space="preserve"> medical necessity why generic reconstituted </w:t>
            </w:r>
            <w:proofErr w:type="spellStart"/>
            <w:r w:rsidRPr="00153931">
              <w:rPr>
                <w:rFonts w:cs="Arial"/>
                <w:sz w:val="16"/>
                <w:szCs w:val="16"/>
              </w:rPr>
              <w:t>fosaprepitant</w:t>
            </w:r>
            <w:proofErr w:type="spellEnd"/>
            <w:r w:rsidRPr="00153931">
              <w:rPr>
                <w:rFonts w:cs="Arial"/>
                <w:sz w:val="16"/>
                <w:szCs w:val="16"/>
              </w:rPr>
              <w:t xml:space="preserve"> cannot be utilized</w:t>
            </w:r>
          </w:p>
          <w:p w14:paraId="610520F1" w14:textId="77777777" w:rsidR="009723F2" w:rsidRPr="00641157" w:rsidRDefault="009723F2" w:rsidP="00835402">
            <w:pPr>
              <w:pStyle w:val="ListParagraph"/>
              <w:numPr>
                <w:ilvl w:val="0"/>
                <w:numId w:val="18"/>
              </w:numPr>
              <w:ind w:left="161" w:hanging="161"/>
              <w:rPr>
                <w:rFonts w:cs="Arial"/>
                <w:sz w:val="16"/>
                <w:szCs w:val="16"/>
              </w:rPr>
            </w:pPr>
            <w:r w:rsidRPr="00153931">
              <w:rPr>
                <w:rFonts w:cs="Arial"/>
                <w:sz w:val="16"/>
                <w:szCs w:val="16"/>
              </w:rPr>
              <w:t>Reference also the Antiemetics, 5-HT3 and NK1 Injectables PDL Edit</w:t>
            </w:r>
          </w:p>
        </w:tc>
        <w:tc>
          <w:tcPr>
            <w:tcW w:w="1170" w:type="dxa"/>
            <w:vAlign w:val="center"/>
          </w:tcPr>
          <w:p w14:paraId="1CCDB690" w14:textId="77777777" w:rsidR="009723F2" w:rsidRPr="00641157" w:rsidRDefault="009723F2" w:rsidP="00835402">
            <w:pPr>
              <w:rPr>
                <w:rFonts w:cs="Arial"/>
                <w:sz w:val="16"/>
                <w:szCs w:val="16"/>
              </w:rPr>
            </w:pPr>
            <w:r w:rsidRPr="00641157">
              <w:rPr>
                <w:rFonts w:cs="Arial"/>
                <w:sz w:val="16"/>
                <w:szCs w:val="16"/>
                <w:lang w:val="it-IT"/>
              </w:rPr>
              <w:t>January</w:t>
            </w:r>
          </w:p>
        </w:tc>
      </w:tr>
      <w:tr w:rsidR="009723F2" w:rsidRPr="0074726C" w14:paraId="5F945144" w14:textId="77777777" w:rsidTr="004C0BDD">
        <w:trPr>
          <w:cantSplit/>
          <w:trHeight w:val="20"/>
          <w:jc w:val="center"/>
        </w:trPr>
        <w:tc>
          <w:tcPr>
            <w:tcW w:w="2875" w:type="dxa"/>
            <w:noWrap/>
            <w:vAlign w:val="center"/>
          </w:tcPr>
          <w:p w14:paraId="560D50E8" w14:textId="77777777" w:rsidR="009723F2" w:rsidRPr="0009427D" w:rsidRDefault="009723F2" w:rsidP="00835402">
            <w:pPr>
              <w:rPr>
                <w:rFonts w:cs="Arial"/>
                <w:bCs/>
                <w:caps/>
                <w:sz w:val="16"/>
                <w:szCs w:val="16"/>
              </w:rPr>
            </w:pPr>
            <w:r w:rsidRPr="0009427D">
              <w:rPr>
                <w:rFonts w:cs="Arial"/>
                <w:bCs/>
                <w:sz w:val="16"/>
                <w:szCs w:val="16"/>
              </w:rPr>
              <w:t>VYALEV 120 MG-2,400 MG/10ML VL</w:t>
            </w:r>
          </w:p>
        </w:tc>
        <w:tc>
          <w:tcPr>
            <w:tcW w:w="2520" w:type="dxa"/>
            <w:noWrap/>
            <w:vAlign w:val="center"/>
          </w:tcPr>
          <w:p w14:paraId="57E5A4E7" w14:textId="77777777" w:rsidR="009723F2" w:rsidRPr="0009427D" w:rsidRDefault="009723F2" w:rsidP="00835402">
            <w:pPr>
              <w:rPr>
                <w:rFonts w:cs="Arial"/>
                <w:bCs/>
                <w:caps/>
                <w:sz w:val="16"/>
                <w:szCs w:val="16"/>
              </w:rPr>
            </w:pPr>
            <w:r w:rsidRPr="0009427D">
              <w:rPr>
                <w:rFonts w:cs="Arial"/>
                <w:bCs/>
                <w:sz w:val="16"/>
                <w:szCs w:val="16"/>
              </w:rPr>
              <w:t>FOSCARBIDOPA/FOSLEVODOPA</w:t>
            </w:r>
          </w:p>
        </w:tc>
        <w:tc>
          <w:tcPr>
            <w:tcW w:w="3690" w:type="dxa"/>
            <w:vAlign w:val="center"/>
          </w:tcPr>
          <w:p w14:paraId="1FF41CD8" w14:textId="77777777" w:rsidR="009723F2" w:rsidRPr="0009427D" w:rsidRDefault="009723F2" w:rsidP="00835402">
            <w:pPr>
              <w:pStyle w:val="ListParagraph"/>
              <w:numPr>
                <w:ilvl w:val="0"/>
                <w:numId w:val="24"/>
              </w:numPr>
              <w:ind w:left="161" w:hanging="161"/>
              <w:rPr>
                <w:rFonts w:cs="Arial"/>
                <w:bCs/>
                <w:caps/>
                <w:sz w:val="16"/>
                <w:szCs w:val="16"/>
              </w:rPr>
            </w:pPr>
            <w:r w:rsidRPr="0009427D">
              <w:rPr>
                <w:rFonts w:cs="Arial"/>
                <w:bCs/>
                <w:sz w:val="16"/>
                <w:szCs w:val="16"/>
              </w:rPr>
              <w:t xml:space="preserve">Reason </w:t>
            </w:r>
            <w:proofErr w:type="gramStart"/>
            <w:r w:rsidRPr="0009427D">
              <w:rPr>
                <w:rFonts w:cs="Arial"/>
                <w:bCs/>
                <w:sz w:val="16"/>
                <w:szCs w:val="16"/>
              </w:rPr>
              <w:t>of</w:t>
            </w:r>
            <w:proofErr w:type="gramEnd"/>
            <w:r w:rsidRPr="0009427D">
              <w:rPr>
                <w:rFonts w:cs="Arial"/>
                <w:bCs/>
                <w:sz w:val="16"/>
                <w:szCs w:val="16"/>
              </w:rPr>
              <w:t xml:space="preserve"> medical necessity why immediate-release or extended-release carbidopa/levodopa oral formulations cannot be utilized</w:t>
            </w:r>
          </w:p>
        </w:tc>
        <w:tc>
          <w:tcPr>
            <w:tcW w:w="1170" w:type="dxa"/>
            <w:vAlign w:val="center"/>
          </w:tcPr>
          <w:p w14:paraId="730345A9" w14:textId="77777777" w:rsidR="009723F2" w:rsidRPr="0009427D" w:rsidRDefault="009723F2" w:rsidP="00835402">
            <w:pPr>
              <w:rPr>
                <w:rFonts w:cs="Arial"/>
                <w:bCs/>
                <w:sz w:val="16"/>
                <w:szCs w:val="16"/>
              </w:rPr>
            </w:pPr>
            <w:r w:rsidRPr="0009427D">
              <w:rPr>
                <w:rFonts w:cs="Arial"/>
                <w:bCs/>
                <w:sz w:val="16"/>
                <w:szCs w:val="16"/>
              </w:rPr>
              <w:t>January</w:t>
            </w:r>
          </w:p>
        </w:tc>
      </w:tr>
      <w:tr w:rsidR="009723F2" w:rsidRPr="0074726C" w14:paraId="7CE035BA" w14:textId="77777777" w:rsidTr="004C0BDD">
        <w:trPr>
          <w:cantSplit/>
          <w:trHeight w:val="20"/>
          <w:jc w:val="center"/>
        </w:trPr>
        <w:tc>
          <w:tcPr>
            <w:tcW w:w="2875" w:type="dxa"/>
            <w:noWrap/>
            <w:vAlign w:val="center"/>
          </w:tcPr>
          <w:p w14:paraId="57FE74B2" w14:textId="77777777" w:rsidR="009723F2" w:rsidRPr="0074726C" w:rsidRDefault="009723F2" w:rsidP="00835402">
            <w:pPr>
              <w:rPr>
                <w:rFonts w:cs="Arial"/>
                <w:caps/>
                <w:sz w:val="16"/>
                <w:szCs w:val="16"/>
              </w:rPr>
            </w:pPr>
            <w:r w:rsidRPr="0074726C">
              <w:rPr>
                <w:rFonts w:cs="Arial"/>
                <w:caps/>
                <w:sz w:val="16"/>
                <w:szCs w:val="16"/>
              </w:rPr>
              <w:t>FUROSCIX 80 MG/10ML ON-BODY KiT</w:t>
            </w:r>
          </w:p>
        </w:tc>
        <w:tc>
          <w:tcPr>
            <w:tcW w:w="2520" w:type="dxa"/>
            <w:noWrap/>
            <w:vAlign w:val="center"/>
          </w:tcPr>
          <w:p w14:paraId="57CFA615" w14:textId="77777777" w:rsidR="009723F2" w:rsidRPr="0074726C" w:rsidRDefault="009723F2" w:rsidP="00835402">
            <w:pPr>
              <w:rPr>
                <w:rFonts w:cs="Arial"/>
                <w:caps/>
                <w:sz w:val="16"/>
                <w:szCs w:val="16"/>
              </w:rPr>
            </w:pPr>
            <w:r w:rsidRPr="0074726C">
              <w:rPr>
                <w:rFonts w:cs="Arial"/>
                <w:caps/>
                <w:sz w:val="16"/>
                <w:szCs w:val="16"/>
              </w:rPr>
              <w:t>FUROSEMIDE</w:t>
            </w:r>
          </w:p>
        </w:tc>
        <w:tc>
          <w:tcPr>
            <w:tcW w:w="3690" w:type="dxa"/>
            <w:vAlign w:val="center"/>
          </w:tcPr>
          <w:p w14:paraId="5423502A" w14:textId="77777777" w:rsidR="009723F2" w:rsidRPr="000A0BFF" w:rsidRDefault="009723F2" w:rsidP="00835402">
            <w:pPr>
              <w:pStyle w:val="ListParagraph"/>
              <w:numPr>
                <w:ilvl w:val="0"/>
                <w:numId w:val="24"/>
              </w:numPr>
              <w:ind w:left="161" w:hanging="161"/>
              <w:rPr>
                <w:rFonts w:cs="Arial"/>
                <w:caps/>
                <w:sz w:val="16"/>
                <w:szCs w:val="16"/>
              </w:rPr>
            </w:pPr>
            <w:r w:rsidRPr="0074726C">
              <w:rPr>
                <w:rFonts w:cs="Arial"/>
                <w:caps/>
                <w:sz w:val="16"/>
                <w:szCs w:val="16"/>
              </w:rPr>
              <w:t>R</w:t>
            </w:r>
            <w:r w:rsidRPr="0074726C">
              <w:rPr>
                <w:rFonts w:cs="Arial"/>
                <w:sz w:val="16"/>
                <w:szCs w:val="16"/>
              </w:rPr>
              <w:t xml:space="preserve">eason </w:t>
            </w:r>
            <w:proofErr w:type="gramStart"/>
            <w:r w:rsidRPr="0074726C">
              <w:rPr>
                <w:rFonts w:cs="Arial"/>
                <w:sz w:val="16"/>
                <w:szCs w:val="16"/>
              </w:rPr>
              <w:t>of</w:t>
            </w:r>
            <w:proofErr w:type="gramEnd"/>
            <w:r w:rsidRPr="0074726C">
              <w:rPr>
                <w:rFonts w:cs="Arial"/>
                <w:sz w:val="16"/>
                <w:szCs w:val="16"/>
              </w:rPr>
              <w:t xml:space="preserve"> medical necessity why other forms of furosemide cannot be utilized</w:t>
            </w:r>
          </w:p>
          <w:p w14:paraId="69C7419C" w14:textId="77777777" w:rsidR="009723F2" w:rsidRPr="001E3C7A" w:rsidRDefault="009723F2" w:rsidP="00835402">
            <w:pPr>
              <w:rPr>
                <w:rFonts w:cs="Arial"/>
                <w:bCs/>
                <w:sz w:val="16"/>
                <w:szCs w:val="16"/>
              </w:rPr>
            </w:pPr>
          </w:p>
          <w:p w14:paraId="1C2CDC29" w14:textId="77777777" w:rsidR="009723F2" w:rsidRPr="001E3C7A" w:rsidRDefault="009723F2" w:rsidP="00835402">
            <w:pPr>
              <w:rPr>
                <w:rFonts w:cs="Arial"/>
                <w:bCs/>
                <w:sz w:val="16"/>
                <w:szCs w:val="16"/>
              </w:rPr>
            </w:pPr>
            <w:r w:rsidRPr="001E3C7A">
              <w:rPr>
                <w:rFonts w:cs="Arial"/>
                <w:bCs/>
                <w:sz w:val="16"/>
                <w:szCs w:val="16"/>
              </w:rPr>
              <w:t>Additional Approval Criteria</w:t>
            </w:r>
          </w:p>
          <w:p w14:paraId="0006C63F" w14:textId="77777777" w:rsidR="009723F2" w:rsidRPr="0074726C" w:rsidRDefault="009723F2" w:rsidP="00835402">
            <w:pPr>
              <w:pStyle w:val="ListParagraph"/>
              <w:numPr>
                <w:ilvl w:val="0"/>
                <w:numId w:val="24"/>
              </w:numPr>
              <w:ind w:left="161" w:hanging="161"/>
              <w:rPr>
                <w:rFonts w:cs="Arial"/>
                <w:caps/>
                <w:sz w:val="16"/>
                <w:szCs w:val="16"/>
              </w:rPr>
            </w:pPr>
            <w:r w:rsidRPr="001E3C7A">
              <w:rPr>
                <w:rFonts w:cs="Arial"/>
                <w:bCs/>
                <w:sz w:val="16"/>
                <w:szCs w:val="16"/>
              </w:rPr>
              <w:t xml:space="preserve">Participant must have documented therapeutic trial of Lasix </w:t>
            </w:r>
            <w:proofErr w:type="spellStart"/>
            <w:r w:rsidRPr="001E3C7A">
              <w:rPr>
                <w:rFonts w:cs="Arial"/>
                <w:bCs/>
                <w:sz w:val="16"/>
                <w:szCs w:val="16"/>
              </w:rPr>
              <w:t>Onyu</w:t>
            </w:r>
            <w:proofErr w:type="spellEnd"/>
          </w:p>
        </w:tc>
        <w:tc>
          <w:tcPr>
            <w:tcW w:w="1170" w:type="dxa"/>
            <w:vAlign w:val="center"/>
          </w:tcPr>
          <w:p w14:paraId="1EF01EF4"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4C3DDFDB" w14:textId="77777777" w:rsidTr="004C0BDD">
        <w:trPr>
          <w:cantSplit/>
          <w:trHeight w:val="20"/>
          <w:jc w:val="center"/>
        </w:trPr>
        <w:tc>
          <w:tcPr>
            <w:tcW w:w="2875" w:type="dxa"/>
            <w:noWrap/>
            <w:vAlign w:val="center"/>
          </w:tcPr>
          <w:p w14:paraId="407A2C29" w14:textId="77777777" w:rsidR="009723F2" w:rsidRPr="0009427D" w:rsidRDefault="009723F2" w:rsidP="00835402">
            <w:pPr>
              <w:rPr>
                <w:rFonts w:cs="Arial"/>
                <w:bCs/>
                <w:sz w:val="16"/>
                <w:szCs w:val="16"/>
              </w:rPr>
            </w:pPr>
            <w:r w:rsidRPr="0009427D">
              <w:rPr>
                <w:rFonts w:cs="Arial"/>
                <w:bCs/>
                <w:sz w:val="16"/>
                <w:szCs w:val="16"/>
              </w:rPr>
              <w:t xml:space="preserve">GABARONE 100 MG TABLET </w:t>
            </w:r>
          </w:p>
          <w:p w14:paraId="29FD0A05" w14:textId="77777777" w:rsidR="009723F2" w:rsidRPr="0009427D" w:rsidRDefault="009723F2" w:rsidP="00835402">
            <w:pPr>
              <w:rPr>
                <w:rFonts w:cs="Arial"/>
                <w:bCs/>
                <w:sz w:val="16"/>
                <w:szCs w:val="16"/>
              </w:rPr>
            </w:pPr>
            <w:r w:rsidRPr="0009427D">
              <w:rPr>
                <w:rFonts w:cs="Arial"/>
                <w:bCs/>
                <w:sz w:val="16"/>
                <w:szCs w:val="16"/>
              </w:rPr>
              <w:t>GABARONE 400 MG TABLET</w:t>
            </w:r>
          </w:p>
        </w:tc>
        <w:tc>
          <w:tcPr>
            <w:tcW w:w="2520" w:type="dxa"/>
            <w:vAlign w:val="center"/>
          </w:tcPr>
          <w:p w14:paraId="6B763595" w14:textId="77777777" w:rsidR="009723F2" w:rsidRPr="0009427D" w:rsidRDefault="009723F2" w:rsidP="00835402">
            <w:pPr>
              <w:rPr>
                <w:rFonts w:cs="Arial"/>
                <w:bCs/>
                <w:sz w:val="16"/>
                <w:szCs w:val="16"/>
              </w:rPr>
            </w:pPr>
            <w:r w:rsidRPr="0009427D">
              <w:rPr>
                <w:rFonts w:cs="Arial"/>
                <w:bCs/>
                <w:sz w:val="16"/>
                <w:szCs w:val="16"/>
              </w:rPr>
              <w:t>GABAPENTIN</w:t>
            </w:r>
          </w:p>
        </w:tc>
        <w:tc>
          <w:tcPr>
            <w:tcW w:w="3690" w:type="dxa"/>
            <w:vAlign w:val="center"/>
          </w:tcPr>
          <w:p w14:paraId="30F2982E" w14:textId="77777777" w:rsidR="009723F2" w:rsidRPr="0009427D" w:rsidRDefault="009723F2" w:rsidP="00835402">
            <w:pPr>
              <w:pStyle w:val="ListParagraph"/>
              <w:numPr>
                <w:ilvl w:val="0"/>
                <w:numId w:val="25"/>
              </w:numPr>
              <w:ind w:left="161" w:hanging="161"/>
              <w:rPr>
                <w:rFonts w:cs="Arial"/>
                <w:bCs/>
                <w:sz w:val="16"/>
                <w:szCs w:val="16"/>
              </w:rPr>
            </w:pPr>
            <w:r w:rsidRPr="0009427D">
              <w:rPr>
                <w:rFonts w:cs="Arial"/>
                <w:bCs/>
                <w:sz w:val="16"/>
                <w:szCs w:val="16"/>
              </w:rPr>
              <w:t>Reason of medical necessity why generic capsules cannot be utilized</w:t>
            </w:r>
          </w:p>
          <w:p w14:paraId="65C4EAB6" w14:textId="77777777" w:rsidR="009723F2" w:rsidRPr="0009427D" w:rsidRDefault="009723F2" w:rsidP="00835402">
            <w:pPr>
              <w:pStyle w:val="ListParagraph"/>
              <w:numPr>
                <w:ilvl w:val="0"/>
                <w:numId w:val="22"/>
              </w:numPr>
              <w:ind w:left="161" w:hanging="161"/>
              <w:rPr>
                <w:rFonts w:cs="Arial"/>
                <w:bCs/>
                <w:sz w:val="16"/>
                <w:szCs w:val="16"/>
              </w:rPr>
            </w:pPr>
            <w:r w:rsidRPr="0009427D">
              <w:rPr>
                <w:rFonts w:cs="Arial"/>
                <w:bCs/>
                <w:sz w:val="16"/>
                <w:szCs w:val="16"/>
              </w:rPr>
              <w:t>Reference also the Neuropathic Pain Agents PDL Edit</w:t>
            </w:r>
          </w:p>
        </w:tc>
        <w:tc>
          <w:tcPr>
            <w:tcW w:w="1170" w:type="dxa"/>
            <w:vAlign w:val="center"/>
          </w:tcPr>
          <w:p w14:paraId="4E6D2554" w14:textId="77777777" w:rsidR="009723F2" w:rsidRPr="0009427D" w:rsidRDefault="009723F2" w:rsidP="00835402">
            <w:pPr>
              <w:rPr>
                <w:rFonts w:cs="Arial"/>
                <w:bCs/>
                <w:sz w:val="16"/>
                <w:szCs w:val="16"/>
              </w:rPr>
            </w:pPr>
            <w:r w:rsidRPr="0009427D">
              <w:rPr>
                <w:rFonts w:cs="Arial"/>
                <w:bCs/>
                <w:sz w:val="16"/>
                <w:szCs w:val="16"/>
              </w:rPr>
              <w:t>January</w:t>
            </w:r>
          </w:p>
        </w:tc>
      </w:tr>
      <w:tr w:rsidR="009723F2" w:rsidRPr="0074726C" w14:paraId="10786486" w14:textId="77777777" w:rsidTr="004C0BDD">
        <w:trPr>
          <w:cantSplit/>
          <w:trHeight w:val="20"/>
          <w:jc w:val="center"/>
        </w:trPr>
        <w:tc>
          <w:tcPr>
            <w:tcW w:w="2875" w:type="dxa"/>
            <w:noWrap/>
            <w:vAlign w:val="center"/>
          </w:tcPr>
          <w:p w14:paraId="7CC1B450" w14:textId="77777777" w:rsidR="009723F2" w:rsidRPr="001E3C7A" w:rsidRDefault="009723F2" w:rsidP="00835402">
            <w:pPr>
              <w:rPr>
                <w:rFonts w:cs="Arial"/>
                <w:bCs/>
                <w:sz w:val="16"/>
                <w:szCs w:val="16"/>
              </w:rPr>
            </w:pPr>
            <w:r w:rsidRPr="001E3C7A">
              <w:rPr>
                <w:rFonts w:cs="Arial"/>
                <w:bCs/>
                <w:sz w:val="16"/>
                <w:szCs w:val="16"/>
              </w:rPr>
              <w:lastRenderedPageBreak/>
              <w:t>BLUJEPA 750 MG TABLET</w:t>
            </w:r>
          </w:p>
        </w:tc>
        <w:tc>
          <w:tcPr>
            <w:tcW w:w="2520" w:type="dxa"/>
            <w:vAlign w:val="center"/>
          </w:tcPr>
          <w:p w14:paraId="2E2F6683" w14:textId="77777777" w:rsidR="009723F2" w:rsidRPr="001E3C7A" w:rsidRDefault="009723F2" w:rsidP="00835402">
            <w:pPr>
              <w:rPr>
                <w:rFonts w:cs="Arial"/>
                <w:bCs/>
                <w:sz w:val="16"/>
                <w:szCs w:val="16"/>
              </w:rPr>
            </w:pPr>
            <w:r w:rsidRPr="001E3C7A">
              <w:rPr>
                <w:rFonts w:cs="Arial"/>
                <w:bCs/>
                <w:sz w:val="16"/>
                <w:szCs w:val="16"/>
              </w:rPr>
              <w:t>GEPOTIDACIN MESYLATE</w:t>
            </w:r>
          </w:p>
        </w:tc>
        <w:tc>
          <w:tcPr>
            <w:tcW w:w="3690" w:type="dxa"/>
            <w:vAlign w:val="center"/>
          </w:tcPr>
          <w:p w14:paraId="6B7C7665" w14:textId="77777777" w:rsidR="009723F2" w:rsidRPr="001E3C7A" w:rsidRDefault="009723F2" w:rsidP="00835402">
            <w:pPr>
              <w:ind w:left="360" w:hanging="360"/>
              <w:rPr>
                <w:rFonts w:cs="Arial"/>
                <w:bCs/>
                <w:sz w:val="16"/>
                <w:szCs w:val="16"/>
              </w:rPr>
            </w:pPr>
            <w:r w:rsidRPr="001E3C7A">
              <w:rPr>
                <w:rFonts w:cs="Arial"/>
                <w:bCs/>
                <w:sz w:val="16"/>
                <w:szCs w:val="16"/>
              </w:rPr>
              <w:t>Approval Criteria:</w:t>
            </w:r>
          </w:p>
          <w:p w14:paraId="20D6F37C" w14:textId="77777777" w:rsidR="009723F2" w:rsidRPr="001E3C7A" w:rsidRDefault="009723F2" w:rsidP="00835402">
            <w:pPr>
              <w:pStyle w:val="ListParagraph"/>
              <w:numPr>
                <w:ilvl w:val="0"/>
                <w:numId w:val="25"/>
              </w:numPr>
              <w:ind w:left="161" w:hanging="161"/>
              <w:rPr>
                <w:rFonts w:cs="Arial"/>
                <w:bCs/>
                <w:sz w:val="16"/>
                <w:szCs w:val="16"/>
              </w:rPr>
            </w:pPr>
            <w:r w:rsidRPr="001E3C7A">
              <w:rPr>
                <w:rFonts w:cs="Arial"/>
                <w:bCs/>
                <w:sz w:val="16"/>
                <w:szCs w:val="16"/>
              </w:rPr>
              <w:t>Must meet all of the following:</w:t>
            </w:r>
          </w:p>
          <w:p w14:paraId="71479A03"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Participant is 12 years of age or older;</w:t>
            </w:r>
          </w:p>
          <w:p w14:paraId="62EC473E"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 xml:space="preserve">Prescribed by or in consultation with a urologist, OBGYN, or infectious disease specialist; </w:t>
            </w:r>
          </w:p>
          <w:p w14:paraId="1D7613EE"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 xml:space="preserve">Documentation of antimicrobial resistance or contraindication to first-line </w:t>
            </w:r>
            <w:proofErr w:type="spellStart"/>
            <w:r w:rsidRPr="001E3C7A">
              <w:rPr>
                <w:rFonts w:cs="Arial"/>
                <w:bCs/>
                <w:sz w:val="16"/>
                <w:szCs w:val="16"/>
              </w:rPr>
              <w:t>uUTI</w:t>
            </w:r>
            <w:proofErr w:type="spellEnd"/>
            <w:r w:rsidRPr="001E3C7A">
              <w:rPr>
                <w:rFonts w:cs="Arial"/>
                <w:bCs/>
                <w:sz w:val="16"/>
                <w:szCs w:val="16"/>
              </w:rPr>
              <w:t xml:space="preserve"> or urogenital gonorrhea; </w:t>
            </w:r>
            <w:r w:rsidRPr="00A73AEF">
              <w:rPr>
                <w:rFonts w:cs="Arial"/>
                <w:b/>
                <w:sz w:val="16"/>
                <w:szCs w:val="16"/>
              </w:rPr>
              <w:t>AND</w:t>
            </w:r>
          </w:p>
          <w:p w14:paraId="55E75558" w14:textId="77777777" w:rsidR="009723F2" w:rsidRPr="001E3C7A" w:rsidRDefault="009723F2" w:rsidP="00835402">
            <w:pPr>
              <w:pStyle w:val="ListParagraph"/>
              <w:numPr>
                <w:ilvl w:val="1"/>
                <w:numId w:val="25"/>
              </w:numPr>
              <w:ind w:left="341" w:hanging="180"/>
              <w:rPr>
                <w:rFonts w:cs="Arial"/>
                <w:bCs/>
                <w:sz w:val="16"/>
                <w:szCs w:val="16"/>
              </w:rPr>
            </w:pPr>
            <w:r w:rsidRPr="001E3C7A">
              <w:rPr>
                <w:rFonts w:cs="Arial"/>
                <w:bCs/>
                <w:sz w:val="16"/>
                <w:szCs w:val="16"/>
              </w:rPr>
              <w:t>Must meet one of the following:</w:t>
            </w:r>
          </w:p>
          <w:p w14:paraId="26C2008A" w14:textId="77777777" w:rsidR="009723F2" w:rsidRPr="001E3C7A" w:rsidRDefault="009723F2" w:rsidP="00835402">
            <w:pPr>
              <w:pStyle w:val="ListParagraph"/>
              <w:numPr>
                <w:ilvl w:val="2"/>
                <w:numId w:val="5"/>
              </w:numPr>
              <w:ind w:left="509" w:hanging="180"/>
              <w:rPr>
                <w:bCs/>
                <w:sz w:val="16"/>
                <w:szCs w:val="16"/>
              </w:rPr>
            </w:pPr>
            <w:r w:rsidRPr="001E3C7A">
              <w:rPr>
                <w:bCs/>
                <w:sz w:val="16"/>
                <w:szCs w:val="16"/>
              </w:rPr>
              <w:t>For uncomplicated urinary tract infections: Dose requested is NOT exceeding 20 tablets per 5 days</w:t>
            </w:r>
          </w:p>
          <w:p w14:paraId="7B9B735D" w14:textId="77777777" w:rsidR="009723F2" w:rsidRPr="001E3C7A" w:rsidRDefault="009723F2" w:rsidP="00835402">
            <w:pPr>
              <w:pStyle w:val="ListParagraph"/>
              <w:numPr>
                <w:ilvl w:val="2"/>
                <w:numId w:val="5"/>
              </w:numPr>
              <w:ind w:left="509" w:hanging="180"/>
              <w:rPr>
                <w:rFonts w:cs="Arial"/>
                <w:bCs/>
                <w:sz w:val="16"/>
                <w:szCs w:val="16"/>
              </w:rPr>
            </w:pPr>
            <w:r w:rsidRPr="001E3C7A">
              <w:rPr>
                <w:bCs/>
                <w:sz w:val="16"/>
                <w:szCs w:val="16"/>
              </w:rPr>
              <w:t>For uncomplicated urogenital gonorrhea: Dose requested is NOT exceeding 8 tablets for 2 days</w:t>
            </w:r>
          </w:p>
        </w:tc>
        <w:tc>
          <w:tcPr>
            <w:tcW w:w="1170" w:type="dxa"/>
            <w:vAlign w:val="center"/>
          </w:tcPr>
          <w:p w14:paraId="15A5B0B2" w14:textId="77777777" w:rsidR="009723F2" w:rsidRPr="001E3C7A" w:rsidRDefault="009723F2" w:rsidP="00835402">
            <w:pPr>
              <w:rPr>
                <w:rFonts w:cs="Arial"/>
                <w:bCs/>
                <w:sz w:val="16"/>
                <w:szCs w:val="16"/>
              </w:rPr>
            </w:pPr>
            <w:r w:rsidRPr="001E3C7A">
              <w:rPr>
                <w:rFonts w:cs="Arial"/>
                <w:bCs/>
                <w:sz w:val="16"/>
                <w:szCs w:val="16"/>
              </w:rPr>
              <w:t>January</w:t>
            </w:r>
          </w:p>
        </w:tc>
      </w:tr>
      <w:tr w:rsidR="009723F2" w:rsidRPr="0074726C" w14:paraId="24BC960E" w14:textId="77777777" w:rsidTr="004C0BDD">
        <w:trPr>
          <w:cantSplit/>
          <w:trHeight w:val="20"/>
          <w:jc w:val="center"/>
        </w:trPr>
        <w:tc>
          <w:tcPr>
            <w:tcW w:w="2875" w:type="dxa"/>
            <w:noWrap/>
            <w:vAlign w:val="center"/>
          </w:tcPr>
          <w:p w14:paraId="75B52392" w14:textId="77777777" w:rsidR="009723F2" w:rsidRPr="008E0ACF" w:rsidRDefault="009723F2" w:rsidP="00835402">
            <w:pPr>
              <w:rPr>
                <w:rFonts w:cs="Arial"/>
                <w:sz w:val="16"/>
                <w:szCs w:val="16"/>
              </w:rPr>
            </w:pPr>
            <w:r w:rsidRPr="008E0ACF">
              <w:rPr>
                <w:rFonts w:cs="Arial"/>
                <w:sz w:val="16"/>
                <w:szCs w:val="16"/>
              </w:rPr>
              <w:t>GLIMEPIRIDE 3 MG TABLET</w:t>
            </w:r>
          </w:p>
        </w:tc>
        <w:tc>
          <w:tcPr>
            <w:tcW w:w="2520" w:type="dxa"/>
            <w:vAlign w:val="center"/>
          </w:tcPr>
          <w:p w14:paraId="41228F66" w14:textId="77777777" w:rsidR="009723F2" w:rsidRPr="008E0ACF" w:rsidRDefault="009723F2" w:rsidP="00835402">
            <w:pPr>
              <w:rPr>
                <w:rFonts w:cs="Arial"/>
                <w:sz w:val="16"/>
                <w:szCs w:val="16"/>
              </w:rPr>
            </w:pPr>
            <w:r w:rsidRPr="008E0ACF">
              <w:rPr>
                <w:rFonts w:cs="Arial"/>
                <w:sz w:val="16"/>
                <w:szCs w:val="16"/>
              </w:rPr>
              <w:t>GLIMEPIRIDE</w:t>
            </w:r>
          </w:p>
        </w:tc>
        <w:tc>
          <w:tcPr>
            <w:tcW w:w="3690" w:type="dxa"/>
            <w:vAlign w:val="center"/>
          </w:tcPr>
          <w:p w14:paraId="65E42387"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 xml:space="preserve">Reason </w:t>
            </w:r>
            <w:proofErr w:type="gramStart"/>
            <w:r w:rsidRPr="008E0ACF">
              <w:rPr>
                <w:rFonts w:cs="Arial"/>
                <w:sz w:val="16"/>
                <w:szCs w:val="16"/>
              </w:rPr>
              <w:t>of</w:t>
            </w:r>
            <w:proofErr w:type="gramEnd"/>
            <w:r w:rsidRPr="008E0ACF">
              <w:rPr>
                <w:rFonts w:cs="Arial"/>
                <w:sz w:val="16"/>
                <w:szCs w:val="16"/>
              </w:rPr>
              <w:t xml:space="preserve"> medical necessity why other strengths of generic glimepiride (1 mg and 2 mg tablets) cannot be utilized</w:t>
            </w:r>
          </w:p>
          <w:p w14:paraId="7C33EC53"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Reference also the Sulfonylurea Agents, Second Generation PDL Edit</w:t>
            </w:r>
          </w:p>
        </w:tc>
        <w:tc>
          <w:tcPr>
            <w:tcW w:w="1170" w:type="dxa"/>
            <w:vAlign w:val="center"/>
          </w:tcPr>
          <w:p w14:paraId="6EFE16C6" w14:textId="77777777" w:rsidR="009723F2" w:rsidRPr="008E0ACF" w:rsidRDefault="009723F2" w:rsidP="00835402">
            <w:pPr>
              <w:rPr>
                <w:rFonts w:cs="Arial"/>
                <w:sz w:val="16"/>
                <w:szCs w:val="16"/>
              </w:rPr>
            </w:pPr>
            <w:r w:rsidRPr="008E0ACF">
              <w:rPr>
                <w:rFonts w:cs="Arial"/>
                <w:sz w:val="16"/>
                <w:szCs w:val="16"/>
              </w:rPr>
              <w:t>July</w:t>
            </w:r>
          </w:p>
        </w:tc>
      </w:tr>
      <w:tr w:rsidR="009723F2" w:rsidRPr="0074726C" w14:paraId="7D6AFF7B" w14:textId="77777777" w:rsidTr="004C0BDD">
        <w:trPr>
          <w:cantSplit/>
          <w:trHeight w:val="20"/>
          <w:jc w:val="center"/>
        </w:trPr>
        <w:tc>
          <w:tcPr>
            <w:tcW w:w="2875" w:type="dxa"/>
            <w:noWrap/>
            <w:vAlign w:val="center"/>
          </w:tcPr>
          <w:p w14:paraId="71D54EC1" w14:textId="77777777" w:rsidR="009723F2" w:rsidRPr="008E0ACF" w:rsidRDefault="009723F2" w:rsidP="00835402">
            <w:pPr>
              <w:rPr>
                <w:rFonts w:cs="Arial"/>
                <w:sz w:val="16"/>
                <w:szCs w:val="16"/>
              </w:rPr>
            </w:pPr>
            <w:r w:rsidRPr="008E0ACF">
              <w:rPr>
                <w:rFonts w:cs="Arial"/>
                <w:sz w:val="16"/>
                <w:szCs w:val="16"/>
              </w:rPr>
              <w:t>GLIPIZIDE 2.5 MG TABLET      </w:t>
            </w:r>
          </w:p>
        </w:tc>
        <w:tc>
          <w:tcPr>
            <w:tcW w:w="2520" w:type="dxa"/>
            <w:vAlign w:val="center"/>
          </w:tcPr>
          <w:p w14:paraId="1F3B40BF" w14:textId="77777777" w:rsidR="009723F2" w:rsidRPr="008E0ACF" w:rsidRDefault="009723F2" w:rsidP="00835402">
            <w:pPr>
              <w:rPr>
                <w:rFonts w:cs="Arial"/>
                <w:sz w:val="16"/>
                <w:szCs w:val="16"/>
              </w:rPr>
            </w:pPr>
            <w:r w:rsidRPr="008E0ACF">
              <w:rPr>
                <w:rFonts w:cs="Arial"/>
                <w:sz w:val="16"/>
                <w:szCs w:val="16"/>
              </w:rPr>
              <w:t>GLIPIZIDE</w:t>
            </w:r>
          </w:p>
        </w:tc>
        <w:tc>
          <w:tcPr>
            <w:tcW w:w="3690" w:type="dxa"/>
            <w:vAlign w:val="center"/>
          </w:tcPr>
          <w:p w14:paraId="3F2F91F7"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Reason of medical necessity why one-half of a glipizide 5mg tablet cannot be utilized.</w:t>
            </w:r>
          </w:p>
          <w:p w14:paraId="1EFF7B83" w14:textId="77777777" w:rsidR="009723F2" w:rsidRPr="008E0ACF" w:rsidRDefault="009723F2" w:rsidP="00835402">
            <w:pPr>
              <w:pStyle w:val="ListParagraph"/>
              <w:numPr>
                <w:ilvl w:val="0"/>
                <w:numId w:val="22"/>
              </w:numPr>
              <w:ind w:left="161" w:hanging="161"/>
              <w:rPr>
                <w:rFonts w:cs="Arial"/>
                <w:sz w:val="16"/>
                <w:szCs w:val="16"/>
              </w:rPr>
            </w:pPr>
            <w:r w:rsidRPr="008E0ACF">
              <w:rPr>
                <w:rFonts w:cs="Arial"/>
                <w:sz w:val="16"/>
                <w:szCs w:val="16"/>
              </w:rPr>
              <w:t>Reference also the Sulfonylurea Agents, Second Generation PDL Edit</w:t>
            </w:r>
          </w:p>
        </w:tc>
        <w:tc>
          <w:tcPr>
            <w:tcW w:w="1170" w:type="dxa"/>
            <w:vAlign w:val="center"/>
          </w:tcPr>
          <w:p w14:paraId="4A320EB5" w14:textId="77777777" w:rsidR="009723F2" w:rsidRPr="008E0ACF" w:rsidRDefault="009723F2" w:rsidP="00835402">
            <w:pPr>
              <w:rPr>
                <w:rFonts w:cs="Arial"/>
                <w:sz w:val="16"/>
                <w:szCs w:val="16"/>
              </w:rPr>
            </w:pPr>
            <w:r w:rsidRPr="008E0ACF">
              <w:rPr>
                <w:rFonts w:cs="Arial"/>
                <w:sz w:val="16"/>
                <w:szCs w:val="16"/>
              </w:rPr>
              <w:t>July</w:t>
            </w:r>
          </w:p>
        </w:tc>
      </w:tr>
      <w:tr w:rsidR="009723F2" w:rsidRPr="00050226" w14:paraId="7FA7240A" w14:textId="77777777" w:rsidTr="004C0BDD">
        <w:trPr>
          <w:cantSplit/>
          <w:trHeight w:val="20"/>
          <w:jc w:val="center"/>
        </w:trPr>
        <w:tc>
          <w:tcPr>
            <w:tcW w:w="2875" w:type="dxa"/>
            <w:noWrap/>
            <w:vAlign w:val="center"/>
          </w:tcPr>
          <w:p w14:paraId="0CD807B3" w14:textId="77777777" w:rsidR="009723F2" w:rsidRPr="0074726C" w:rsidRDefault="009723F2" w:rsidP="00835402">
            <w:pPr>
              <w:rPr>
                <w:rFonts w:cs="Arial"/>
                <w:caps/>
                <w:sz w:val="16"/>
                <w:szCs w:val="16"/>
              </w:rPr>
            </w:pPr>
            <w:r w:rsidRPr="0074726C">
              <w:rPr>
                <w:rFonts w:cs="Arial"/>
                <w:sz w:val="16"/>
                <w:szCs w:val="16"/>
              </w:rPr>
              <w:t>PANHEMATIN 350 MG VIAL</w:t>
            </w:r>
          </w:p>
        </w:tc>
        <w:tc>
          <w:tcPr>
            <w:tcW w:w="2520" w:type="dxa"/>
            <w:noWrap/>
            <w:vAlign w:val="center"/>
          </w:tcPr>
          <w:p w14:paraId="56AC14CD" w14:textId="77777777" w:rsidR="009723F2" w:rsidRPr="0074726C" w:rsidRDefault="009723F2" w:rsidP="00835402">
            <w:pPr>
              <w:rPr>
                <w:rFonts w:cs="Arial"/>
                <w:caps/>
                <w:sz w:val="16"/>
                <w:szCs w:val="16"/>
              </w:rPr>
            </w:pPr>
            <w:r w:rsidRPr="0074726C">
              <w:rPr>
                <w:rFonts w:cs="Arial"/>
                <w:sz w:val="16"/>
                <w:szCs w:val="16"/>
              </w:rPr>
              <w:t>HEMIN</w:t>
            </w:r>
          </w:p>
        </w:tc>
        <w:tc>
          <w:tcPr>
            <w:tcW w:w="3690" w:type="dxa"/>
            <w:vAlign w:val="center"/>
          </w:tcPr>
          <w:p w14:paraId="22A6CDD9"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Documented diagnosis of recurrent attacks of acute intermittent porphyria temporally related to the menstrual cycle in susceptible women, after initial carbohydrate therapy is known or suspected to be inadequate.</w:t>
            </w:r>
          </w:p>
        </w:tc>
        <w:tc>
          <w:tcPr>
            <w:tcW w:w="1170" w:type="dxa"/>
            <w:vAlign w:val="center"/>
          </w:tcPr>
          <w:p w14:paraId="7433BB5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07236DF0" w14:textId="77777777" w:rsidTr="004C0BDD">
        <w:trPr>
          <w:cantSplit/>
          <w:trHeight w:val="20"/>
          <w:jc w:val="center"/>
        </w:trPr>
        <w:tc>
          <w:tcPr>
            <w:tcW w:w="2875" w:type="dxa"/>
            <w:noWrap/>
            <w:vAlign w:val="center"/>
          </w:tcPr>
          <w:p w14:paraId="4A1E8440" w14:textId="77777777" w:rsidR="009723F2" w:rsidRPr="005C43F5" w:rsidRDefault="009723F2" w:rsidP="00835402">
            <w:pPr>
              <w:rPr>
                <w:rFonts w:cs="Arial"/>
                <w:caps/>
                <w:sz w:val="16"/>
                <w:szCs w:val="16"/>
              </w:rPr>
            </w:pPr>
            <w:r w:rsidRPr="005C43F5">
              <w:rPr>
                <w:rFonts w:cs="Arial"/>
                <w:sz w:val="16"/>
                <w:szCs w:val="16"/>
              </w:rPr>
              <w:t>INZIRQO 10 MG/ML ORAL SUSP</w:t>
            </w:r>
          </w:p>
        </w:tc>
        <w:tc>
          <w:tcPr>
            <w:tcW w:w="2520" w:type="dxa"/>
            <w:noWrap/>
            <w:vAlign w:val="center"/>
          </w:tcPr>
          <w:p w14:paraId="0FC46564" w14:textId="77777777" w:rsidR="009723F2" w:rsidRPr="005C43F5" w:rsidRDefault="009723F2" w:rsidP="00835402">
            <w:pPr>
              <w:rPr>
                <w:rFonts w:cs="Arial"/>
                <w:caps/>
                <w:sz w:val="16"/>
                <w:szCs w:val="16"/>
              </w:rPr>
            </w:pPr>
            <w:r w:rsidRPr="005C43F5">
              <w:rPr>
                <w:rFonts w:cs="Arial"/>
                <w:sz w:val="16"/>
                <w:szCs w:val="16"/>
              </w:rPr>
              <w:t>HYDROCHLOROTHIAZIDE</w:t>
            </w:r>
          </w:p>
        </w:tc>
        <w:tc>
          <w:tcPr>
            <w:tcW w:w="3690" w:type="dxa"/>
            <w:vAlign w:val="center"/>
          </w:tcPr>
          <w:p w14:paraId="7C727482" w14:textId="77777777" w:rsidR="009723F2" w:rsidRPr="00431045" w:rsidRDefault="009723F2" w:rsidP="00835402">
            <w:pPr>
              <w:pStyle w:val="ListParagraph"/>
              <w:numPr>
                <w:ilvl w:val="0"/>
                <w:numId w:val="25"/>
              </w:numPr>
              <w:ind w:left="161" w:hanging="161"/>
              <w:rPr>
                <w:rFonts w:cs="Arial"/>
                <w:sz w:val="16"/>
                <w:szCs w:val="16"/>
              </w:rPr>
            </w:pPr>
            <w:r w:rsidRPr="005C43F5">
              <w:rPr>
                <w:rFonts w:cs="Arial"/>
                <w:sz w:val="16"/>
                <w:szCs w:val="16"/>
              </w:rPr>
              <w:t>Participant aged &lt; 10 years</w:t>
            </w:r>
            <w:r>
              <w:rPr>
                <w:rFonts w:cs="Arial"/>
                <w:sz w:val="16"/>
                <w:szCs w:val="16"/>
              </w:rPr>
              <w:t>.</w:t>
            </w:r>
          </w:p>
        </w:tc>
        <w:tc>
          <w:tcPr>
            <w:tcW w:w="1170" w:type="dxa"/>
            <w:vAlign w:val="center"/>
          </w:tcPr>
          <w:p w14:paraId="4DEC8E7F"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13F903E1" w14:textId="77777777" w:rsidTr="004C0BDD">
        <w:trPr>
          <w:cantSplit/>
          <w:trHeight w:val="20"/>
          <w:jc w:val="center"/>
        </w:trPr>
        <w:tc>
          <w:tcPr>
            <w:tcW w:w="2875" w:type="dxa"/>
            <w:noWrap/>
            <w:vAlign w:val="center"/>
          </w:tcPr>
          <w:p w14:paraId="753D54D2" w14:textId="77777777" w:rsidR="009723F2" w:rsidRPr="00EC6F24" w:rsidRDefault="009723F2" w:rsidP="00835402">
            <w:pPr>
              <w:rPr>
                <w:rFonts w:cs="Arial"/>
                <w:sz w:val="16"/>
                <w:szCs w:val="16"/>
              </w:rPr>
            </w:pPr>
            <w:r w:rsidRPr="00EC6F24">
              <w:rPr>
                <w:rFonts w:cs="Arial"/>
                <w:sz w:val="16"/>
                <w:szCs w:val="16"/>
              </w:rPr>
              <w:t>KHINDIVI 1 MG/ML SOLUTION</w:t>
            </w:r>
          </w:p>
        </w:tc>
        <w:tc>
          <w:tcPr>
            <w:tcW w:w="2520" w:type="dxa"/>
            <w:vAlign w:val="center"/>
          </w:tcPr>
          <w:p w14:paraId="4CEBE4D0" w14:textId="77777777" w:rsidR="009723F2" w:rsidRPr="00EC6F24" w:rsidRDefault="009723F2" w:rsidP="00835402">
            <w:pPr>
              <w:rPr>
                <w:rFonts w:cs="Arial"/>
                <w:sz w:val="16"/>
                <w:szCs w:val="16"/>
              </w:rPr>
            </w:pPr>
            <w:r w:rsidRPr="00EC6F24">
              <w:rPr>
                <w:rFonts w:cs="Arial"/>
                <w:sz w:val="16"/>
                <w:szCs w:val="16"/>
              </w:rPr>
              <w:t>HYDROCORTISONE</w:t>
            </w:r>
          </w:p>
        </w:tc>
        <w:tc>
          <w:tcPr>
            <w:tcW w:w="3690" w:type="dxa"/>
            <w:vAlign w:val="center"/>
          </w:tcPr>
          <w:p w14:paraId="10B5E864" w14:textId="77777777" w:rsidR="009723F2" w:rsidRPr="00EC6F24" w:rsidRDefault="009723F2" w:rsidP="00835402">
            <w:pPr>
              <w:pStyle w:val="ListParagraph"/>
              <w:numPr>
                <w:ilvl w:val="0"/>
                <w:numId w:val="25"/>
              </w:numPr>
              <w:ind w:left="161" w:hanging="161"/>
              <w:rPr>
                <w:rFonts w:cs="Arial"/>
                <w:sz w:val="16"/>
                <w:szCs w:val="16"/>
              </w:rPr>
            </w:pPr>
            <w:r w:rsidRPr="00EC6F24">
              <w:rPr>
                <w:rFonts w:cs="Arial"/>
                <w:sz w:val="16"/>
                <w:szCs w:val="16"/>
              </w:rPr>
              <w:t>Must provide reason why hydrocortisone tablets cannot be utilized</w:t>
            </w:r>
          </w:p>
        </w:tc>
        <w:tc>
          <w:tcPr>
            <w:tcW w:w="1170" w:type="dxa"/>
            <w:vAlign w:val="center"/>
          </w:tcPr>
          <w:p w14:paraId="2DA0FC3A" w14:textId="77777777" w:rsidR="009723F2" w:rsidRPr="00EC6F24" w:rsidRDefault="009723F2" w:rsidP="00835402">
            <w:pPr>
              <w:rPr>
                <w:rFonts w:cs="Arial"/>
                <w:sz w:val="16"/>
                <w:szCs w:val="16"/>
              </w:rPr>
            </w:pPr>
            <w:r w:rsidRPr="00EC6F24">
              <w:rPr>
                <w:rFonts w:cs="Arial"/>
                <w:sz w:val="16"/>
                <w:szCs w:val="16"/>
              </w:rPr>
              <w:t>April</w:t>
            </w:r>
          </w:p>
        </w:tc>
      </w:tr>
      <w:tr w:rsidR="00755360" w:rsidRPr="00050226" w14:paraId="7E1D7AB4" w14:textId="77777777" w:rsidTr="00EC6F24">
        <w:trPr>
          <w:cantSplit/>
          <w:trHeight w:val="20"/>
          <w:jc w:val="center"/>
        </w:trPr>
        <w:tc>
          <w:tcPr>
            <w:tcW w:w="2875" w:type="dxa"/>
            <w:noWrap/>
            <w:vAlign w:val="center"/>
          </w:tcPr>
          <w:p w14:paraId="7C237AA2" w14:textId="7FBDE713" w:rsidR="00755360" w:rsidRPr="001D6ADC" w:rsidRDefault="00755360" w:rsidP="00755360">
            <w:pPr>
              <w:rPr>
                <w:rFonts w:cs="Arial"/>
                <w:sz w:val="16"/>
                <w:szCs w:val="16"/>
              </w:rPr>
            </w:pPr>
            <w:r w:rsidRPr="001D6ADC">
              <w:rPr>
                <w:rFonts w:cs="Arial"/>
                <w:sz w:val="16"/>
                <w:szCs w:val="16"/>
              </w:rPr>
              <w:t>MICORT HC 2.5% CREAM</w:t>
            </w:r>
          </w:p>
        </w:tc>
        <w:tc>
          <w:tcPr>
            <w:tcW w:w="2520" w:type="dxa"/>
            <w:vAlign w:val="center"/>
          </w:tcPr>
          <w:p w14:paraId="78249036" w14:textId="3356C4EE" w:rsidR="00755360" w:rsidRPr="001D6ADC" w:rsidRDefault="00755360" w:rsidP="00755360">
            <w:pPr>
              <w:rPr>
                <w:rFonts w:cs="Arial"/>
                <w:sz w:val="16"/>
                <w:szCs w:val="16"/>
              </w:rPr>
            </w:pPr>
            <w:r w:rsidRPr="001D6ADC">
              <w:rPr>
                <w:rFonts w:cs="Arial"/>
                <w:sz w:val="16"/>
                <w:szCs w:val="16"/>
              </w:rPr>
              <w:t>HYDROCORTISONE ACETATE</w:t>
            </w:r>
          </w:p>
        </w:tc>
        <w:tc>
          <w:tcPr>
            <w:tcW w:w="3690" w:type="dxa"/>
            <w:vAlign w:val="center"/>
          </w:tcPr>
          <w:p w14:paraId="2DBD4F18" w14:textId="56CD50C3" w:rsidR="00755360" w:rsidRPr="001D6ADC" w:rsidRDefault="00EC6F24" w:rsidP="00755360">
            <w:pPr>
              <w:pStyle w:val="ListParagraph"/>
              <w:numPr>
                <w:ilvl w:val="0"/>
                <w:numId w:val="25"/>
              </w:numPr>
              <w:ind w:left="161" w:hanging="161"/>
              <w:rPr>
                <w:rFonts w:cs="Arial"/>
                <w:sz w:val="16"/>
                <w:szCs w:val="16"/>
              </w:rPr>
            </w:pPr>
            <w:r w:rsidRPr="001D6ADC">
              <w:rPr>
                <w:rFonts w:cs="Arial"/>
                <w:sz w:val="16"/>
                <w:szCs w:val="16"/>
              </w:rPr>
              <w:t>Reason</w:t>
            </w:r>
            <w:r w:rsidR="00755360" w:rsidRPr="001D6ADC">
              <w:rPr>
                <w:rFonts w:cs="Arial"/>
                <w:sz w:val="16"/>
                <w:szCs w:val="16"/>
              </w:rPr>
              <w:t xml:space="preserve"> </w:t>
            </w:r>
            <w:proofErr w:type="gramStart"/>
            <w:r w:rsidR="00755360" w:rsidRPr="001D6ADC">
              <w:rPr>
                <w:rFonts w:cs="Arial"/>
                <w:sz w:val="16"/>
                <w:szCs w:val="16"/>
              </w:rPr>
              <w:t>of</w:t>
            </w:r>
            <w:proofErr w:type="gramEnd"/>
            <w:r w:rsidR="00755360" w:rsidRPr="001D6ADC">
              <w:rPr>
                <w:rFonts w:cs="Arial"/>
                <w:sz w:val="16"/>
                <w:szCs w:val="16"/>
              </w:rPr>
              <w:t xml:space="preserve"> medical necessity</w:t>
            </w:r>
            <w:r w:rsidRPr="001D6ADC">
              <w:rPr>
                <w:rFonts w:cs="Arial"/>
                <w:sz w:val="16"/>
                <w:szCs w:val="16"/>
              </w:rPr>
              <w:t xml:space="preserve"> why other topical corticosteroid formulations cannot be utilized</w:t>
            </w:r>
          </w:p>
        </w:tc>
        <w:tc>
          <w:tcPr>
            <w:tcW w:w="1170" w:type="dxa"/>
            <w:vAlign w:val="center"/>
          </w:tcPr>
          <w:p w14:paraId="52901FB6" w14:textId="235CBA0E" w:rsidR="00755360" w:rsidRPr="001D6ADC" w:rsidRDefault="00755360" w:rsidP="00755360">
            <w:pPr>
              <w:rPr>
                <w:rFonts w:cs="Arial"/>
                <w:sz w:val="16"/>
                <w:szCs w:val="16"/>
              </w:rPr>
            </w:pPr>
            <w:r w:rsidRPr="001D6ADC">
              <w:rPr>
                <w:rFonts w:cs="Arial"/>
                <w:sz w:val="16"/>
                <w:szCs w:val="16"/>
              </w:rPr>
              <w:t>April</w:t>
            </w:r>
          </w:p>
        </w:tc>
      </w:tr>
      <w:tr w:rsidR="009723F2" w:rsidRPr="00050226" w14:paraId="2ADBC476" w14:textId="77777777" w:rsidTr="004C0BDD">
        <w:trPr>
          <w:cantSplit/>
          <w:trHeight w:val="20"/>
          <w:jc w:val="center"/>
        </w:trPr>
        <w:tc>
          <w:tcPr>
            <w:tcW w:w="2875" w:type="dxa"/>
            <w:noWrap/>
            <w:vAlign w:val="center"/>
            <w:hideMark/>
          </w:tcPr>
          <w:p w14:paraId="53169B2A" w14:textId="77777777" w:rsidR="009723F2" w:rsidRPr="0074726C" w:rsidRDefault="009723F2" w:rsidP="00835402">
            <w:pPr>
              <w:rPr>
                <w:rFonts w:cs="Arial"/>
                <w:sz w:val="16"/>
                <w:szCs w:val="16"/>
              </w:rPr>
            </w:pPr>
            <w:r w:rsidRPr="0074726C">
              <w:rPr>
                <w:rFonts w:cs="Arial"/>
                <w:sz w:val="16"/>
                <w:szCs w:val="16"/>
              </w:rPr>
              <w:t>ALKINDI SPRINKLE 0.5 MG CAP</w:t>
            </w:r>
          </w:p>
          <w:p w14:paraId="254B7E97" w14:textId="77777777" w:rsidR="009723F2" w:rsidRPr="0074726C" w:rsidRDefault="009723F2" w:rsidP="00835402">
            <w:pPr>
              <w:rPr>
                <w:rFonts w:cs="Arial"/>
                <w:sz w:val="16"/>
                <w:szCs w:val="16"/>
              </w:rPr>
            </w:pPr>
            <w:r w:rsidRPr="0074726C">
              <w:rPr>
                <w:rFonts w:cs="Arial"/>
                <w:sz w:val="16"/>
                <w:szCs w:val="16"/>
              </w:rPr>
              <w:t>ALKINDI SPRINKLE 1 MG CAP</w:t>
            </w:r>
          </w:p>
          <w:p w14:paraId="5C4422A6" w14:textId="77777777" w:rsidR="009723F2" w:rsidRPr="0074726C" w:rsidRDefault="009723F2" w:rsidP="00835402">
            <w:pPr>
              <w:rPr>
                <w:rFonts w:cs="Arial"/>
                <w:sz w:val="16"/>
                <w:szCs w:val="16"/>
              </w:rPr>
            </w:pPr>
            <w:r w:rsidRPr="0074726C">
              <w:rPr>
                <w:rFonts w:cs="Arial"/>
                <w:sz w:val="16"/>
                <w:szCs w:val="16"/>
              </w:rPr>
              <w:t>ALKINDI SPRINKLE 2 MG CAP</w:t>
            </w:r>
          </w:p>
          <w:p w14:paraId="3CF21232" w14:textId="77777777" w:rsidR="009723F2" w:rsidRPr="0074726C" w:rsidRDefault="009723F2" w:rsidP="00835402">
            <w:pPr>
              <w:rPr>
                <w:rFonts w:cs="Arial"/>
                <w:sz w:val="16"/>
                <w:szCs w:val="16"/>
              </w:rPr>
            </w:pPr>
            <w:r w:rsidRPr="0074726C">
              <w:rPr>
                <w:rFonts w:cs="Arial"/>
                <w:sz w:val="16"/>
                <w:szCs w:val="16"/>
              </w:rPr>
              <w:t>ALKINDI SPRINKLE 5 MG CAP</w:t>
            </w:r>
          </w:p>
        </w:tc>
        <w:tc>
          <w:tcPr>
            <w:tcW w:w="2520" w:type="dxa"/>
            <w:vAlign w:val="center"/>
            <w:hideMark/>
          </w:tcPr>
          <w:p w14:paraId="2DB0E47A" w14:textId="77777777" w:rsidR="009723F2" w:rsidRPr="0074726C" w:rsidRDefault="009723F2" w:rsidP="00835402">
            <w:pPr>
              <w:rPr>
                <w:rFonts w:cs="Arial"/>
                <w:sz w:val="16"/>
                <w:szCs w:val="16"/>
              </w:rPr>
            </w:pPr>
            <w:r w:rsidRPr="0074726C">
              <w:rPr>
                <w:rFonts w:cs="Arial"/>
                <w:sz w:val="16"/>
                <w:szCs w:val="16"/>
              </w:rPr>
              <w:t>HYDROCORTISONE</w:t>
            </w:r>
          </w:p>
        </w:tc>
        <w:tc>
          <w:tcPr>
            <w:tcW w:w="3690" w:type="dxa"/>
            <w:vAlign w:val="center"/>
          </w:tcPr>
          <w:p w14:paraId="7639EDC4"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oral hydrocortisone tablets cannot be utilized</w:t>
            </w:r>
          </w:p>
        </w:tc>
        <w:tc>
          <w:tcPr>
            <w:tcW w:w="1170" w:type="dxa"/>
            <w:vAlign w:val="center"/>
          </w:tcPr>
          <w:p w14:paraId="2763630D"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F18E445" w14:textId="77777777" w:rsidTr="004C0BDD">
        <w:trPr>
          <w:cantSplit/>
          <w:trHeight w:val="20"/>
          <w:jc w:val="center"/>
        </w:trPr>
        <w:tc>
          <w:tcPr>
            <w:tcW w:w="2875" w:type="dxa"/>
            <w:noWrap/>
            <w:vAlign w:val="center"/>
          </w:tcPr>
          <w:p w14:paraId="4C0CBB6F" w14:textId="77777777" w:rsidR="009723F2" w:rsidRPr="00395995" w:rsidRDefault="009723F2" w:rsidP="00835402">
            <w:pPr>
              <w:rPr>
                <w:rFonts w:cs="Arial"/>
                <w:sz w:val="16"/>
                <w:szCs w:val="16"/>
              </w:rPr>
            </w:pPr>
            <w:r w:rsidRPr="00395995">
              <w:rPr>
                <w:rFonts w:cs="Arial"/>
                <w:sz w:val="16"/>
                <w:szCs w:val="16"/>
              </w:rPr>
              <w:t>IBUPROFEN 300 MG TABLET</w:t>
            </w:r>
          </w:p>
        </w:tc>
        <w:tc>
          <w:tcPr>
            <w:tcW w:w="2520" w:type="dxa"/>
            <w:noWrap/>
            <w:vAlign w:val="center"/>
          </w:tcPr>
          <w:p w14:paraId="1F7F5FA0" w14:textId="77777777" w:rsidR="009723F2" w:rsidRPr="00395995" w:rsidRDefault="009723F2" w:rsidP="00835402">
            <w:pPr>
              <w:rPr>
                <w:rFonts w:cs="Arial"/>
                <w:sz w:val="16"/>
                <w:szCs w:val="16"/>
              </w:rPr>
            </w:pPr>
            <w:r w:rsidRPr="00395995">
              <w:rPr>
                <w:rFonts w:cs="Arial"/>
                <w:sz w:val="16"/>
                <w:szCs w:val="16"/>
              </w:rPr>
              <w:t>IBUPROFEN</w:t>
            </w:r>
          </w:p>
        </w:tc>
        <w:tc>
          <w:tcPr>
            <w:tcW w:w="3690" w:type="dxa"/>
            <w:vAlign w:val="center"/>
          </w:tcPr>
          <w:p w14:paraId="74844FD8" w14:textId="77777777" w:rsidR="009723F2" w:rsidRPr="00395995" w:rsidRDefault="009723F2" w:rsidP="00835402">
            <w:pPr>
              <w:pStyle w:val="ListParagraph"/>
              <w:numPr>
                <w:ilvl w:val="0"/>
                <w:numId w:val="25"/>
              </w:numPr>
              <w:ind w:left="161" w:hanging="161"/>
              <w:rPr>
                <w:rFonts w:cs="Arial"/>
                <w:sz w:val="16"/>
                <w:szCs w:val="16"/>
              </w:rPr>
            </w:pPr>
            <w:r w:rsidRPr="00395995">
              <w:rPr>
                <w:rFonts w:cs="Arial"/>
                <w:sz w:val="16"/>
                <w:szCs w:val="16"/>
              </w:rPr>
              <w:t xml:space="preserve">Reason </w:t>
            </w:r>
            <w:proofErr w:type="gramStart"/>
            <w:r w:rsidRPr="00395995">
              <w:rPr>
                <w:rFonts w:cs="Arial"/>
                <w:sz w:val="16"/>
                <w:szCs w:val="16"/>
              </w:rPr>
              <w:t>of</w:t>
            </w:r>
            <w:proofErr w:type="gramEnd"/>
            <w:r w:rsidRPr="00395995">
              <w:rPr>
                <w:rFonts w:cs="Arial"/>
                <w:sz w:val="16"/>
                <w:szCs w:val="16"/>
              </w:rPr>
              <w:t xml:space="preserve"> medical necessity why other formulations of ibuprofen cannot be utilized</w:t>
            </w:r>
          </w:p>
        </w:tc>
        <w:tc>
          <w:tcPr>
            <w:tcW w:w="1170" w:type="dxa"/>
            <w:vAlign w:val="center"/>
          </w:tcPr>
          <w:p w14:paraId="12F7FFB1" w14:textId="77777777" w:rsidR="009723F2" w:rsidRPr="00395995" w:rsidRDefault="009723F2" w:rsidP="00835402">
            <w:pPr>
              <w:rPr>
                <w:rFonts w:cs="Arial"/>
                <w:sz w:val="16"/>
                <w:szCs w:val="16"/>
              </w:rPr>
            </w:pPr>
            <w:r w:rsidRPr="00395995">
              <w:rPr>
                <w:rFonts w:cs="Arial"/>
                <w:sz w:val="16"/>
                <w:szCs w:val="16"/>
              </w:rPr>
              <w:t>January</w:t>
            </w:r>
          </w:p>
        </w:tc>
      </w:tr>
      <w:tr w:rsidR="009723F2" w:rsidRPr="0074726C" w14:paraId="74205746" w14:textId="77777777" w:rsidTr="004C0BDD">
        <w:trPr>
          <w:cantSplit/>
          <w:trHeight w:val="20"/>
          <w:jc w:val="center"/>
        </w:trPr>
        <w:tc>
          <w:tcPr>
            <w:tcW w:w="2875" w:type="dxa"/>
            <w:noWrap/>
            <w:vAlign w:val="center"/>
          </w:tcPr>
          <w:p w14:paraId="08FA0309" w14:textId="77777777" w:rsidR="009723F2" w:rsidRPr="005C43F5" w:rsidRDefault="009723F2" w:rsidP="00835402">
            <w:pPr>
              <w:rPr>
                <w:rFonts w:cs="Arial"/>
                <w:caps/>
                <w:sz w:val="16"/>
                <w:szCs w:val="16"/>
              </w:rPr>
            </w:pPr>
            <w:r w:rsidRPr="005C43F5">
              <w:rPr>
                <w:rFonts w:cs="Arial"/>
                <w:sz w:val="16"/>
                <w:szCs w:val="16"/>
              </w:rPr>
              <w:t>IMKELDI 80 MG/ML SOLUTION</w:t>
            </w:r>
          </w:p>
        </w:tc>
        <w:tc>
          <w:tcPr>
            <w:tcW w:w="2520" w:type="dxa"/>
            <w:noWrap/>
            <w:vAlign w:val="center"/>
          </w:tcPr>
          <w:p w14:paraId="7A532D2F" w14:textId="77777777" w:rsidR="009723F2" w:rsidRPr="005C43F5" w:rsidRDefault="009723F2" w:rsidP="00835402">
            <w:pPr>
              <w:rPr>
                <w:rFonts w:cs="Arial"/>
                <w:caps/>
                <w:sz w:val="16"/>
                <w:szCs w:val="16"/>
              </w:rPr>
            </w:pPr>
            <w:r w:rsidRPr="005C43F5">
              <w:rPr>
                <w:rFonts w:cs="Arial"/>
                <w:sz w:val="16"/>
                <w:szCs w:val="16"/>
              </w:rPr>
              <w:t>IMATINIB MESYLATE</w:t>
            </w:r>
          </w:p>
        </w:tc>
        <w:tc>
          <w:tcPr>
            <w:tcW w:w="3690" w:type="dxa"/>
            <w:vAlign w:val="center"/>
          </w:tcPr>
          <w:p w14:paraId="63F957C3" w14:textId="77777777" w:rsidR="009723F2" w:rsidRPr="005C43F5" w:rsidRDefault="009723F2" w:rsidP="00835402">
            <w:pPr>
              <w:pStyle w:val="ListParagraph"/>
              <w:numPr>
                <w:ilvl w:val="0"/>
                <w:numId w:val="25"/>
              </w:numPr>
              <w:ind w:left="161" w:hanging="161"/>
              <w:rPr>
                <w:rFonts w:cs="Arial"/>
                <w:sz w:val="16"/>
                <w:szCs w:val="16"/>
              </w:rPr>
            </w:pPr>
            <w:r w:rsidRPr="005C43F5">
              <w:rPr>
                <w:rFonts w:cs="Arial"/>
                <w:sz w:val="16"/>
                <w:szCs w:val="16"/>
              </w:rPr>
              <w:t xml:space="preserve">Participant is aged &lt; 10 years; </w:t>
            </w:r>
            <w:r w:rsidRPr="005C43F5">
              <w:rPr>
                <w:rFonts w:cs="Arial"/>
                <w:b/>
                <w:bCs/>
                <w:sz w:val="16"/>
                <w:szCs w:val="16"/>
              </w:rPr>
              <w:t>OR</w:t>
            </w:r>
            <w:r w:rsidRPr="005C43F5">
              <w:rPr>
                <w:rFonts w:cs="Arial"/>
                <w:sz w:val="16"/>
                <w:szCs w:val="16"/>
              </w:rPr>
              <w:t xml:space="preserve"> </w:t>
            </w:r>
          </w:p>
          <w:p w14:paraId="6FA8BF0F" w14:textId="77777777" w:rsidR="009723F2" w:rsidRPr="005C43F5" w:rsidRDefault="009723F2" w:rsidP="00835402">
            <w:pPr>
              <w:pStyle w:val="ListParagraph"/>
              <w:numPr>
                <w:ilvl w:val="0"/>
                <w:numId w:val="25"/>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imatinib tablets cannot be utilized</w:t>
            </w:r>
          </w:p>
        </w:tc>
        <w:tc>
          <w:tcPr>
            <w:tcW w:w="1170" w:type="dxa"/>
            <w:vAlign w:val="center"/>
          </w:tcPr>
          <w:p w14:paraId="37B69FE1"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65FAEA5A" w14:textId="77777777" w:rsidTr="004C0BDD">
        <w:trPr>
          <w:cantSplit/>
          <w:trHeight w:val="20"/>
          <w:jc w:val="center"/>
        </w:trPr>
        <w:tc>
          <w:tcPr>
            <w:tcW w:w="2875" w:type="dxa"/>
            <w:noWrap/>
            <w:vAlign w:val="center"/>
          </w:tcPr>
          <w:p w14:paraId="17C0FEC9" w14:textId="77777777" w:rsidR="009723F2" w:rsidRPr="0074726C" w:rsidRDefault="009723F2" w:rsidP="00835402">
            <w:pPr>
              <w:rPr>
                <w:rFonts w:cs="Arial"/>
                <w:caps/>
                <w:sz w:val="16"/>
                <w:szCs w:val="16"/>
              </w:rPr>
            </w:pPr>
            <w:r w:rsidRPr="0074726C">
              <w:rPr>
                <w:rFonts w:cs="Arial"/>
                <w:caps/>
                <w:sz w:val="16"/>
                <w:szCs w:val="16"/>
              </w:rPr>
              <w:t>ZYMFENTRA 120 MG/ML SYRINGE KT</w:t>
            </w:r>
          </w:p>
          <w:p w14:paraId="61FB1D4A" w14:textId="77777777" w:rsidR="009723F2" w:rsidRPr="0074726C" w:rsidRDefault="009723F2" w:rsidP="00835402">
            <w:pPr>
              <w:rPr>
                <w:rFonts w:cs="Arial"/>
                <w:caps/>
                <w:sz w:val="16"/>
                <w:szCs w:val="16"/>
              </w:rPr>
            </w:pPr>
            <w:r w:rsidRPr="0074726C">
              <w:rPr>
                <w:rFonts w:cs="Arial"/>
                <w:caps/>
                <w:sz w:val="16"/>
                <w:szCs w:val="16"/>
              </w:rPr>
              <w:t>ZYMFENTRA 120 MG/ML PEN KIT</w:t>
            </w:r>
          </w:p>
        </w:tc>
        <w:tc>
          <w:tcPr>
            <w:tcW w:w="2520" w:type="dxa"/>
            <w:noWrap/>
            <w:vAlign w:val="center"/>
          </w:tcPr>
          <w:p w14:paraId="799F8987" w14:textId="77777777" w:rsidR="009723F2" w:rsidRPr="0074726C" w:rsidRDefault="009723F2" w:rsidP="00835402">
            <w:pPr>
              <w:rPr>
                <w:rFonts w:cs="Arial"/>
                <w:caps/>
                <w:sz w:val="16"/>
                <w:szCs w:val="16"/>
              </w:rPr>
            </w:pPr>
            <w:r w:rsidRPr="0074726C">
              <w:rPr>
                <w:rFonts w:cs="Arial"/>
                <w:caps/>
                <w:sz w:val="16"/>
                <w:szCs w:val="16"/>
              </w:rPr>
              <w:t>INFLIXIMAB-DYYB</w:t>
            </w:r>
          </w:p>
        </w:tc>
        <w:tc>
          <w:tcPr>
            <w:tcW w:w="3690" w:type="dxa"/>
            <w:vAlign w:val="center"/>
          </w:tcPr>
          <w:p w14:paraId="786C049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intravenous infliximab cannot be utilized</w:t>
            </w:r>
          </w:p>
          <w:p w14:paraId="62F8FB21"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Reference also the Targeted Immune Modulators, Tumor Necrosis Factor (TNF) Inhibitors PDL Edit</w:t>
            </w:r>
          </w:p>
        </w:tc>
        <w:tc>
          <w:tcPr>
            <w:tcW w:w="1170" w:type="dxa"/>
            <w:vAlign w:val="center"/>
          </w:tcPr>
          <w:p w14:paraId="04C71EF2" w14:textId="77777777" w:rsidR="009723F2" w:rsidRPr="0074726C" w:rsidRDefault="009723F2" w:rsidP="00835402">
            <w:pPr>
              <w:rPr>
                <w:rFonts w:cs="Arial"/>
                <w:sz w:val="16"/>
                <w:szCs w:val="16"/>
              </w:rPr>
            </w:pPr>
            <w:r w:rsidRPr="0074726C">
              <w:rPr>
                <w:rFonts w:cs="Arial"/>
                <w:sz w:val="16"/>
                <w:szCs w:val="16"/>
              </w:rPr>
              <w:t>July</w:t>
            </w:r>
          </w:p>
        </w:tc>
      </w:tr>
      <w:tr w:rsidR="009723F2" w:rsidRPr="006A11F5" w14:paraId="572DC1BB" w14:textId="77777777" w:rsidTr="004C0BDD">
        <w:trPr>
          <w:cantSplit/>
          <w:trHeight w:val="20"/>
          <w:jc w:val="center"/>
        </w:trPr>
        <w:tc>
          <w:tcPr>
            <w:tcW w:w="2875" w:type="dxa"/>
            <w:noWrap/>
            <w:vAlign w:val="center"/>
          </w:tcPr>
          <w:p w14:paraId="65FD60A0" w14:textId="77777777" w:rsidR="009723F2" w:rsidRPr="0074726C" w:rsidRDefault="009723F2" w:rsidP="00835402">
            <w:pPr>
              <w:rPr>
                <w:rFonts w:cs="Arial"/>
                <w:sz w:val="16"/>
                <w:szCs w:val="16"/>
              </w:rPr>
            </w:pPr>
            <w:r w:rsidRPr="0074726C">
              <w:rPr>
                <w:rFonts w:cs="Arial"/>
                <w:sz w:val="16"/>
                <w:szCs w:val="16"/>
              </w:rPr>
              <w:t>XULTOPHY 100 UNIT-3.6 MG PEN</w:t>
            </w:r>
          </w:p>
        </w:tc>
        <w:tc>
          <w:tcPr>
            <w:tcW w:w="2520" w:type="dxa"/>
            <w:noWrap/>
            <w:vAlign w:val="center"/>
          </w:tcPr>
          <w:p w14:paraId="4470C379" w14:textId="77777777" w:rsidR="009723F2" w:rsidRPr="0074726C" w:rsidRDefault="009723F2" w:rsidP="00835402">
            <w:pPr>
              <w:rPr>
                <w:rFonts w:cs="Arial"/>
                <w:sz w:val="16"/>
                <w:szCs w:val="16"/>
              </w:rPr>
            </w:pPr>
            <w:r w:rsidRPr="0074726C">
              <w:rPr>
                <w:rFonts w:cs="Arial"/>
                <w:sz w:val="16"/>
                <w:szCs w:val="16"/>
              </w:rPr>
              <w:t>INSULIN DEGLUDEC/LIRAGLUTIDE</w:t>
            </w:r>
          </w:p>
        </w:tc>
        <w:tc>
          <w:tcPr>
            <w:tcW w:w="3690" w:type="dxa"/>
            <w:vAlign w:val="center"/>
          </w:tcPr>
          <w:p w14:paraId="3507E1A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of medical necessity why a preferred GLP-1 receptor agonist plus a preferred long-acting insulin cannot be utilized </w:t>
            </w:r>
          </w:p>
          <w:p w14:paraId="0A67D42E"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Reference also the Glucagon-Like Peptide -1 (GLP-1) Receptor Agonists &amp; Combination Agents PDL Edit</w:t>
            </w:r>
          </w:p>
        </w:tc>
        <w:tc>
          <w:tcPr>
            <w:tcW w:w="1170" w:type="dxa"/>
            <w:vAlign w:val="center"/>
          </w:tcPr>
          <w:p w14:paraId="4C439166" w14:textId="77777777" w:rsidR="009723F2" w:rsidRPr="0074726C" w:rsidRDefault="009723F2" w:rsidP="00835402">
            <w:pPr>
              <w:rPr>
                <w:rFonts w:cs="Arial"/>
                <w:sz w:val="16"/>
                <w:szCs w:val="16"/>
              </w:rPr>
            </w:pPr>
            <w:r w:rsidRPr="0074726C">
              <w:rPr>
                <w:rFonts w:cs="Arial"/>
                <w:sz w:val="16"/>
                <w:szCs w:val="16"/>
              </w:rPr>
              <w:t>October</w:t>
            </w:r>
          </w:p>
        </w:tc>
      </w:tr>
      <w:tr w:rsidR="009723F2" w:rsidRPr="006A11F5" w14:paraId="07E34829" w14:textId="77777777" w:rsidTr="004C0BDD">
        <w:trPr>
          <w:cantSplit/>
          <w:trHeight w:val="20"/>
          <w:jc w:val="center"/>
        </w:trPr>
        <w:tc>
          <w:tcPr>
            <w:tcW w:w="2875" w:type="dxa"/>
            <w:noWrap/>
            <w:vAlign w:val="center"/>
          </w:tcPr>
          <w:p w14:paraId="116E0E4F" w14:textId="77777777" w:rsidR="009723F2" w:rsidRPr="0074726C" w:rsidRDefault="009723F2" w:rsidP="00835402">
            <w:pPr>
              <w:rPr>
                <w:rFonts w:cs="Arial"/>
                <w:sz w:val="16"/>
                <w:szCs w:val="16"/>
              </w:rPr>
            </w:pPr>
            <w:r w:rsidRPr="0074726C">
              <w:rPr>
                <w:rFonts w:cs="Arial"/>
                <w:sz w:val="16"/>
                <w:szCs w:val="16"/>
              </w:rPr>
              <w:t>SOLIQUA 100 UNIT-33 MCG PEN</w:t>
            </w:r>
          </w:p>
        </w:tc>
        <w:tc>
          <w:tcPr>
            <w:tcW w:w="2520" w:type="dxa"/>
            <w:noWrap/>
            <w:vAlign w:val="center"/>
          </w:tcPr>
          <w:p w14:paraId="4627AB57" w14:textId="77777777" w:rsidR="009723F2" w:rsidRPr="0074726C" w:rsidRDefault="009723F2" w:rsidP="00835402">
            <w:pPr>
              <w:rPr>
                <w:rFonts w:cs="Arial"/>
                <w:sz w:val="16"/>
                <w:szCs w:val="16"/>
              </w:rPr>
            </w:pPr>
            <w:r w:rsidRPr="0074726C">
              <w:rPr>
                <w:rFonts w:cs="Arial"/>
                <w:sz w:val="16"/>
                <w:szCs w:val="16"/>
              </w:rPr>
              <w:t>INSULIN GLARGINE/LIXISENATIDE</w:t>
            </w:r>
          </w:p>
        </w:tc>
        <w:tc>
          <w:tcPr>
            <w:tcW w:w="3690" w:type="dxa"/>
            <w:vAlign w:val="center"/>
          </w:tcPr>
          <w:p w14:paraId="7AE4FCBF"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of medical necessity why a preferred GLP-1 receptor agonist plus a preferred long-acting insulin cannot be utilized </w:t>
            </w:r>
          </w:p>
          <w:p w14:paraId="3DC12AEA"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Reference also the Glucagon-Like Peptide -1 (GLP-1) Receptor Agonists &amp; Combination Agents PDL Edit</w:t>
            </w:r>
          </w:p>
        </w:tc>
        <w:tc>
          <w:tcPr>
            <w:tcW w:w="1170" w:type="dxa"/>
            <w:vAlign w:val="center"/>
          </w:tcPr>
          <w:p w14:paraId="369832D8" w14:textId="77777777" w:rsidR="009723F2" w:rsidRPr="0074726C" w:rsidRDefault="009723F2" w:rsidP="00835402">
            <w:pPr>
              <w:rPr>
                <w:rFonts w:cs="Arial"/>
                <w:sz w:val="16"/>
                <w:szCs w:val="16"/>
              </w:rPr>
            </w:pPr>
            <w:r w:rsidRPr="0074726C">
              <w:rPr>
                <w:rFonts w:cs="Arial"/>
                <w:sz w:val="16"/>
                <w:szCs w:val="16"/>
              </w:rPr>
              <w:t>October</w:t>
            </w:r>
          </w:p>
        </w:tc>
      </w:tr>
      <w:tr w:rsidR="009723F2" w:rsidRPr="00D51BB1" w14:paraId="7BE9BE3C" w14:textId="77777777" w:rsidTr="004C0BDD">
        <w:trPr>
          <w:cantSplit/>
          <w:trHeight w:val="20"/>
          <w:jc w:val="center"/>
        </w:trPr>
        <w:tc>
          <w:tcPr>
            <w:tcW w:w="2875" w:type="dxa"/>
            <w:noWrap/>
            <w:vAlign w:val="center"/>
          </w:tcPr>
          <w:p w14:paraId="35540F82" w14:textId="77777777" w:rsidR="009723F2" w:rsidRPr="00D51BB1" w:rsidRDefault="009723F2" w:rsidP="00835402">
            <w:pPr>
              <w:rPr>
                <w:rFonts w:cs="Arial"/>
                <w:sz w:val="16"/>
                <w:szCs w:val="16"/>
              </w:rPr>
            </w:pPr>
            <w:r w:rsidRPr="00D51BB1">
              <w:rPr>
                <w:rFonts w:cs="Arial"/>
                <w:sz w:val="16"/>
                <w:szCs w:val="16"/>
              </w:rPr>
              <w:t>LYUMJEV 100 UNIT/ML VIAL</w:t>
            </w:r>
          </w:p>
          <w:p w14:paraId="74E3B40F" w14:textId="77777777" w:rsidR="009723F2" w:rsidRPr="00D51BB1" w:rsidRDefault="009723F2" w:rsidP="00835402">
            <w:pPr>
              <w:rPr>
                <w:rFonts w:cs="Arial"/>
                <w:sz w:val="16"/>
                <w:szCs w:val="16"/>
              </w:rPr>
            </w:pPr>
            <w:r w:rsidRPr="00D51BB1">
              <w:rPr>
                <w:rFonts w:cs="Arial"/>
                <w:sz w:val="16"/>
                <w:szCs w:val="16"/>
              </w:rPr>
              <w:t xml:space="preserve">LYUMJEV TEMPO PEN 100 UNIT/ML </w:t>
            </w:r>
          </w:p>
          <w:p w14:paraId="5E7F8860" w14:textId="77777777" w:rsidR="009723F2" w:rsidRPr="00D51BB1" w:rsidRDefault="009723F2" w:rsidP="00835402">
            <w:pPr>
              <w:rPr>
                <w:rFonts w:cs="Arial"/>
                <w:sz w:val="16"/>
                <w:szCs w:val="16"/>
              </w:rPr>
            </w:pPr>
            <w:r w:rsidRPr="00D51BB1">
              <w:rPr>
                <w:rFonts w:cs="Arial"/>
                <w:sz w:val="16"/>
                <w:szCs w:val="16"/>
              </w:rPr>
              <w:t>LYUMJEV 100 UNIT/ML KWIKPEN</w:t>
            </w:r>
          </w:p>
          <w:p w14:paraId="5D9FBE7D" w14:textId="77777777" w:rsidR="009723F2" w:rsidRPr="00D51BB1" w:rsidRDefault="009723F2" w:rsidP="00835402">
            <w:pPr>
              <w:rPr>
                <w:rFonts w:cs="Arial"/>
                <w:sz w:val="16"/>
                <w:szCs w:val="16"/>
              </w:rPr>
            </w:pPr>
            <w:r w:rsidRPr="00D51BB1">
              <w:rPr>
                <w:rFonts w:cs="Arial"/>
                <w:sz w:val="16"/>
                <w:szCs w:val="16"/>
              </w:rPr>
              <w:t>LYUMJEV 200 UNIT/ML KWIKPEN</w:t>
            </w:r>
          </w:p>
        </w:tc>
        <w:tc>
          <w:tcPr>
            <w:tcW w:w="2520" w:type="dxa"/>
            <w:noWrap/>
            <w:vAlign w:val="center"/>
          </w:tcPr>
          <w:p w14:paraId="545BA5AA" w14:textId="77777777" w:rsidR="009723F2" w:rsidRPr="00D51BB1" w:rsidRDefault="009723F2" w:rsidP="00835402">
            <w:pPr>
              <w:rPr>
                <w:rFonts w:cs="Arial"/>
                <w:sz w:val="16"/>
                <w:szCs w:val="16"/>
              </w:rPr>
            </w:pPr>
            <w:r w:rsidRPr="00D51BB1">
              <w:rPr>
                <w:rFonts w:cs="Arial"/>
                <w:caps/>
                <w:sz w:val="16"/>
                <w:szCs w:val="16"/>
              </w:rPr>
              <w:t>INSULIN LISPRO-AABC</w:t>
            </w:r>
          </w:p>
        </w:tc>
        <w:tc>
          <w:tcPr>
            <w:tcW w:w="3690" w:type="dxa"/>
            <w:vAlign w:val="center"/>
          </w:tcPr>
          <w:p w14:paraId="5AEF45F2" w14:textId="77777777" w:rsidR="009723F2" w:rsidRPr="00D51BB1" w:rsidRDefault="009723F2" w:rsidP="00835402">
            <w:pPr>
              <w:pStyle w:val="ListParagraph"/>
              <w:numPr>
                <w:ilvl w:val="0"/>
                <w:numId w:val="25"/>
              </w:numPr>
              <w:ind w:left="161" w:hanging="161"/>
              <w:rPr>
                <w:rFonts w:cs="Arial"/>
                <w:sz w:val="16"/>
                <w:szCs w:val="16"/>
              </w:rPr>
            </w:pPr>
            <w:r w:rsidRPr="00D51BB1">
              <w:rPr>
                <w:rFonts w:cs="Arial"/>
                <w:sz w:val="16"/>
                <w:szCs w:val="16"/>
              </w:rPr>
              <w:t xml:space="preserve">Reason </w:t>
            </w:r>
            <w:proofErr w:type="gramStart"/>
            <w:r w:rsidRPr="00D51BB1">
              <w:rPr>
                <w:rFonts w:cs="Arial"/>
                <w:sz w:val="16"/>
                <w:szCs w:val="16"/>
              </w:rPr>
              <w:t>of</w:t>
            </w:r>
            <w:proofErr w:type="gramEnd"/>
            <w:r w:rsidRPr="00D51BB1">
              <w:rPr>
                <w:rFonts w:cs="Arial"/>
                <w:sz w:val="16"/>
                <w:szCs w:val="16"/>
              </w:rPr>
              <w:t xml:space="preserve"> medical necessity why insulin lispro 100 units/mL or Humalog 200 units/mL cannot be utilized </w:t>
            </w:r>
          </w:p>
          <w:p w14:paraId="285B30EE" w14:textId="77777777" w:rsidR="009723F2" w:rsidRPr="00D51BB1" w:rsidRDefault="009723F2" w:rsidP="00835402">
            <w:pPr>
              <w:pStyle w:val="ListParagraph"/>
              <w:numPr>
                <w:ilvl w:val="0"/>
                <w:numId w:val="25"/>
              </w:numPr>
              <w:ind w:left="161" w:hanging="161"/>
              <w:rPr>
                <w:rFonts w:cs="Arial"/>
                <w:sz w:val="16"/>
                <w:szCs w:val="16"/>
              </w:rPr>
            </w:pPr>
            <w:r w:rsidRPr="00D51BB1">
              <w:rPr>
                <w:rFonts w:cs="Arial"/>
                <w:sz w:val="16"/>
                <w:szCs w:val="16"/>
              </w:rPr>
              <w:t>Reference also the Insulin, Rapid Acting PDL Edit</w:t>
            </w:r>
          </w:p>
        </w:tc>
        <w:tc>
          <w:tcPr>
            <w:tcW w:w="1170" w:type="dxa"/>
            <w:vAlign w:val="center"/>
          </w:tcPr>
          <w:p w14:paraId="4D70D009" w14:textId="77777777" w:rsidR="009723F2" w:rsidRPr="00D51BB1" w:rsidRDefault="009723F2" w:rsidP="00835402">
            <w:pPr>
              <w:rPr>
                <w:rFonts w:cs="Arial"/>
                <w:sz w:val="16"/>
                <w:szCs w:val="16"/>
              </w:rPr>
            </w:pPr>
            <w:r w:rsidRPr="00D51BB1">
              <w:rPr>
                <w:rFonts w:cs="Arial"/>
                <w:sz w:val="16"/>
                <w:szCs w:val="16"/>
              </w:rPr>
              <w:t>July</w:t>
            </w:r>
          </w:p>
        </w:tc>
      </w:tr>
      <w:tr w:rsidR="009723F2" w:rsidRPr="0011253E" w14:paraId="6ABE2D9B" w14:textId="77777777" w:rsidTr="004C0BDD">
        <w:trPr>
          <w:cantSplit/>
          <w:trHeight w:val="20"/>
          <w:jc w:val="center"/>
        </w:trPr>
        <w:tc>
          <w:tcPr>
            <w:tcW w:w="2875" w:type="dxa"/>
            <w:noWrap/>
            <w:vAlign w:val="center"/>
          </w:tcPr>
          <w:p w14:paraId="51340340" w14:textId="77777777" w:rsidR="009723F2" w:rsidRPr="0074726C" w:rsidRDefault="009723F2" w:rsidP="00835402">
            <w:pPr>
              <w:rPr>
                <w:rFonts w:cs="Arial"/>
                <w:sz w:val="16"/>
                <w:szCs w:val="16"/>
              </w:rPr>
            </w:pPr>
            <w:r w:rsidRPr="0074726C">
              <w:rPr>
                <w:rFonts w:cs="Arial"/>
                <w:sz w:val="16"/>
                <w:szCs w:val="16"/>
              </w:rPr>
              <w:lastRenderedPageBreak/>
              <w:t>CRESEMBA 74.5 MG CAPSULE</w:t>
            </w:r>
          </w:p>
        </w:tc>
        <w:tc>
          <w:tcPr>
            <w:tcW w:w="2520" w:type="dxa"/>
            <w:noWrap/>
            <w:vAlign w:val="center"/>
          </w:tcPr>
          <w:p w14:paraId="536D870A" w14:textId="77777777" w:rsidR="009723F2" w:rsidRPr="0074726C" w:rsidRDefault="009723F2" w:rsidP="00835402">
            <w:pPr>
              <w:rPr>
                <w:rFonts w:cs="Arial"/>
                <w:sz w:val="16"/>
                <w:szCs w:val="16"/>
              </w:rPr>
            </w:pPr>
            <w:r w:rsidRPr="0074726C">
              <w:rPr>
                <w:rFonts w:cs="Arial"/>
                <w:sz w:val="16"/>
                <w:szCs w:val="16"/>
              </w:rPr>
              <w:t>ISAVUCONAZONIUM SULFATE</w:t>
            </w:r>
          </w:p>
        </w:tc>
        <w:tc>
          <w:tcPr>
            <w:tcW w:w="3690" w:type="dxa"/>
            <w:vAlign w:val="center"/>
          </w:tcPr>
          <w:p w14:paraId="2BE26DD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Participant aged &lt; 10 years or weighs &lt; 32 kg; </w:t>
            </w:r>
            <w:r w:rsidRPr="009C5A7E">
              <w:rPr>
                <w:rFonts w:cs="Arial"/>
                <w:b/>
                <w:bCs/>
                <w:sz w:val="16"/>
                <w:szCs w:val="16"/>
              </w:rPr>
              <w:t>OR</w:t>
            </w:r>
          </w:p>
          <w:p w14:paraId="289C977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186 mg capsules cannot be utilized </w:t>
            </w:r>
          </w:p>
          <w:p w14:paraId="1A6B793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Reference also the Antifungal, Systemic Clinical Edit  </w:t>
            </w:r>
          </w:p>
        </w:tc>
        <w:tc>
          <w:tcPr>
            <w:tcW w:w="1170" w:type="dxa"/>
            <w:vAlign w:val="center"/>
          </w:tcPr>
          <w:p w14:paraId="2815E350" w14:textId="77777777" w:rsidR="009723F2" w:rsidRPr="0074726C" w:rsidRDefault="009723F2" w:rsidP="00835402">
            <w:pPr>
              <w:rPr>
                <w:rFonts w:cs="Arial"/>
                <w:sz w:val="16"/>
                <w:szCs w:val="16"/>
              </w:rPr>
            </w:pPr>
            <w:r w:rsidRPr="0074726C">
              <w:rPr>
                <w:rFonts w:cs="Arial"/>
                <w:sz w:val="16"/>
                <w:szCs w:val="16"/>
              </w:rPr>
              <w:t xml:space="preserve">April </w:t>
            </w:r>
          </w:p>
        </w:tc>
      </w:tr>
      <w:tr w:rsidR="009723F2" w:rsidRPr="0074726C" w14:paraId="26971330" w14:textId="77777777" w:rsidTr="004C0BDD">
        <w:trPr>
          <w:cantSplit/>
          <w:trHeight w:val="20"/>
          <w:jc w:val="center"/>
        </w:trPr>
        <w:tc>
          <w:tcPr>
            <w:tcW w:w="2875" w:type="dxa"/>
            <w:noWrap/>
            <w:vAlign w:val="center"/>
          </w:tcPr>
          <w:p w14:paraId="1CE88055" w14:textId="77777777" w:rsidR="009723F2" w:rsidRPr="0074726C" w:rsidRDefault="009723F2" w:rsidP="00835402">
            <w:pPr>
              <w:rPr>
                <w:rFonts w:cs="Arial"/>
                <w:caps/>
                <w:sz w:val="16"/>
                <w:szCs w:val="16"/>
              </w:rPr>
            </w:pPr>
            <w:r w:rsidRPr="0074726C">
              <w:rPr>
                <w:rFonts w:cs="Arial"/>
                <w:sz w:val="16"/>
                <w:szCs w:val="16"/>
              </w:rPr>
              <w:t>ISORDIL 40 MG TABLET</w:t>
            </w:r>
          </w:p>
        </w:tc>
        <w:tc>
          <w:tcPr>
            <w:tcW w:w="2520" w:type="dxa"/>
            <w:noWrap/>
            <w:vAlign w:val="center"/>
          </w:tcPr>
          <w:p w14:paraId="1E8FFB5F" w14:textId="77777777" w:rsidR="009723F2" w:rsidRPr="0074726C" w:rsidRDefault="009723F2" w:rsidP="00835402">
            <w:pPr>
              <w:rPr>
                <w:rFonts w:cs="Arial"/>
                <w:caps/>
                <w:sz w:val="16"/>
                <w:szCs w:val="16"/>
              </w:rPr>
            </w:pPr>
            <w:r w:rsidRPr="0074726C">
              <w:rPr>
                <w:rFonts w:cs="Arial"/>
                <w:sz w:val="16"/>
                <w:szCs w:val="16"/>
              </w:rPr>
              <w:t>ISOSORBIDE DINITRATE</w:t>
            </w:r>
          </w:p>
        </w:tc>
        <w:tc>
          <w:tcPr>
            <w:tcW w:w="3690" w:type="dxa"/>
            <w:vAlign w:val="center"/>
          </w:tcPr>
          <w:p w14:paraId="14AB31B9"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2 of the 20 mg tablets cannot be utilized</w:t>
            </w:r>
          </w:p>
        </w:tc>
        <w:tc>
          <w:tcPr>
            <w:tcW w:w="1170" w:type="dxa"/>
            <w:vAlign w:val="center"/>
          </w:tcPr>
          <w:p w14:paraId="069F4141"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037C2300" w14:textId="77777777" w:rsidTr="004C0BDD">
        <w:trPr>
          <w:cantSplit/>
          <w:trHeight w:val="20"/>
          <w:jc w:val="center"/>
        </w:trPr>
        <w:tc>
          <w:tcPr>
            <w:tcW w:w="2875" w:type="dxa"/>
            <w:vAlign w:val="center"/>
            <w:hideMark/>
          </w:tcPr>
          <w:p w14:paraId="0CC7D13D" w14:textId="77777777" w:rsidR="009723F2" w:rsidRPr="00153931" w:rsidRDefault="009723F2" w:rsidP="00835402">
            <w:pPr>
              <w:rPr>
                <w:rFonts w:cs="Arial"/>
                <w:sz w:val="16"/>
                <w:szCs w:val="16"/>
                <w:lang w:val="it-IT"/>
              </w:rPr>
            </w:pPr>
            <w:r w:rsidRPr="00153931">
              <w:rPr>
                <w:rFonts w:cs="Arial"/>
                <w:sz w:val="16"/>
                <w:szCs w:val="16"/>
                <w:lang w:val="it-IT"/>
              </w:rPr>
              <w:t>ABSORICA 25 MG CAPSULE</w:t>
            </w:r>
          </w:p>
          <w:p w14:paraId="68B2B87F" w14:textId="77777777" w:rsidR="009723F2" w:rsidRPr="00153931" w:rsidRDefault="009723F2" w:rsidP="00835402">
            <w:pPr>
              <w:rPr>
                <w:rFonts w:cs="Arial"/>
                <w:sz w:val="16"/>
                <w:szCs w:val="16"/>
                <w:lang w:val="it-IT"/>
              </w:rPr>
            </w:pPr>
            <w:r w:rsidRPr="00153931">
              <w:rPr>
                <w:rFonts w:cs="Arial"/>
                <w:sz w:val="16"/>
                <w:szCs w:val="16"/>
                <w:lang w:val="it-IT"/>
              </w:rPr>
              <w:t>ABSORICA 35 MG CAPSULE</w:t>
            </w:r>
          </w:p>
        </w:tc>
        <w:tc>
          <w:tcPr>
            <w:tcW w:w="2520" w:type="dxa"/>
            <w:vAlign w:val="center"/>
            <w:hideMark/>
          </w:tcPr>
          <w:p w14:paraId="2B5CC7D7" w14:textId="77777777" w:rsidR="009723F2" w:rsidRPr="0074726C" w:rsidRDefault="009723F2" w:rsidP="00835402">
            <w:pPr>
              <w:rPr>
                <w:rFonts w:cs="Arial"/>
                <w:sz w:val="16"/>
                <w:szCs w:val="16"/>
              </w:rPr>
            </w:pPr>
            <w:r w:rsidRPr="0074726C">
              <w:rPr>
                <w:rFonts w:cs="Arial"/>
                <w:sz w:val="16"/>
                <w:szCs w:val="16"/>
              </w:rPr>
              <w:t>ISOTRETINOIN</w:t>
            </w:r>
          </w:p>
        </w:tc>
        <w:tc>
          <w:tcPr>
            <w:tcW w:w="3690" w:type="dxa"/>
            <w:vAlign w:val="center"/>
          </w:tcPr>
          <w:p w14:paraId="216B459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Documented </w:t>
            </w:r>
            <w:proofErr w:type="gramStart"/>
            <w:r w:rsidRPr="0074726C">
              <w:rPr>
                <w:rFonts w:cs="Arial"/>
                <w:sz w:val="16"/>
                <w:szCs w:val="16"/>
              </w:rPr>
              <w:t>3 month</w:t>
            </w:r>
            <w:proofErr w:type="gramEnd"/>
            <w:r w:rsidRPr="0074726C">
              <w:rPr>
                <w:rFonts w:cs="Arial"/>
                <w:sz w:val="16"/>
                <w:szCs w:val="16"/>
              </w:rPr>
              <w:t xml:space="preserve"> trial of generic isotretinoin 10mg, 20mg, 30mg or 40mg</w:t>
            </w:r>
          </w:p>
        </w:tc>
        <w:tc>
          <w:tcPr>
            <w:tcW w:w="1170" w:type="dxa"/>
            <w:vAlign w:val="center"/>
          </w:tcPr>
          <w:p w14:paraId="2B58A9F0"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204861F" w14:textId="77777777" w:rsidTr="004C0BDD">
        <w:trPr>
          <w:cantSplit/>
          <w:trHeight w:val="20"/>
          <w:jc w:val="center"/>
        </w:trPr>
        <w:tc>
          <w:tcPr>
            <w:tcW w:w="2875" w:type="dxa"/>
            <w:noWrap/>
            <w:vAlign w:val="center"/>
            <w:hideMark/>
          </w:tcPr>
          <w:p w14:paraId="4C575D10" w14:textId="77777777" w:rsidR="009723F2" w:rsidRPr="0074726C" w:rsidRDefault="009723F2" w:rsidP="00835402">
            <w:pPr>
              <w:rPr>
                <w:rFonts w:cs="Arial"/>
                <w:sz w:val="16"/>
                <w:szCs w:val="16"/>
              </w:rPr>
            </w:pPr>
            <w:r w:rsidRPr="0074726C">
              <w:rPr>
                <w:rFonts w:cs="Arial"/>
                <w:sz w:val="16"/>
                <w:szCs w:val="16"/>
              </w:rPr>
              <w:t>ABSORICA LD 16 MG CAPSULE</w:t>
            </w:r>
          </w:p>
          <w:p w14:paraId="4E9A1324" w14:textId="77777777" w:rsidR="009723F2" w:rsidRPr="0074726C" w:rsidRDefault="009723F2" w:rsidP="00835402">
            <w:pPr>
              <w:rPr>
                <w:rFonts w:cs="Arial"/>
                <w:sz w:val="16"/>
                <w:szCs w:val="16"/>
              </w:rPr>
            </w:pPr>
            <w:r w:rsidRPr="0074726C">
              <w:rPr>
                <w:rFonts w:cs="Arial"/>
                <w:sz w:val="16"/>
                <w:szCs w:val="16"/>
              </w:rPr>
              <w:t>ABSORICA LD 24 MG CAPSULE</w:t>
            </w:r>
          </w:p>
          <w:p w14:paraId="07DD2E3D" w14:textId="77777777" w:rsidR="009723F2" w:rsidRPr="0074726C" w:rsidRDefault="009723F2" w:rsidP="00835402">
            <w:pPr>
              <w:rPr>
                <w:rFonts w:cs="Arial"/>
                <w:sz w:val="16"/>
                <w:szCs w:val="16"/>
              </w:rPr>
            </w:pPr>
            <w:r w:rsidRPr="0074726C">
              <w:rPr>
                <w:rFonts w:cs="Arial"/>
                <w:sz w:val="16"/>
                <w:szCs w:val="16"/>
              </w:rPr>
              <w:t>ABSORICA LD 32 MG CAPSULE</w:t>
            </w:r>
          </w:p>
          <w:p w14:paraId="4B438BB0" w14:textId="77777777" w:rsidR="009723F2" w:rsidRPr="0074726C" w:rsidRDefault="009723F2" w:rsidP="00835402">
            <w:pPr>
              <w:rPr>
                <w:rFonts w:cs="Arial"/>
                <w:sz w:val="16"/>
                <w:szCs w:val="16"/>
              </w:rPr>
            </w:pPr>
            <w:r w:rsidRPr="0074726C">
              <w:rPr>
                <w:rFonts w:cs="Arial"/>
                <w:sz w:val="16"/>
                <w:szCs w:val="16"/>
              </w:rPr>
              <w:t>ABSORICA LD 8 MG CAPSULE</w:t>
            </w:r>
          </w:p>
        </w:tc>
        <w:tc>
          <w:tcPr>
            <w:tcW w:w="2520" w:type="dxa"/>
            <w:vAlign w:val="center"/>
            <w:hideMark/>
          </w:tcPr>
          <w:p w14:paraId="7952BB3F" w14:textId="77777777" w:rsidR="009723F2" w:rsidRPr="0074726C" w:rsidRDefault="009723F2" w:rsidP="00835402">
            <w:pPr>
              <w:rPr>
                <w:rFonts w:cs="Arial"/>
                <w:sz w:val="16"/>
                <w:szCs w:val="16"/>
              </w:rPr>
            </w:pPr>
            <w:r w:rsidRPr="0074726C">
              <w:rPr>
                <w:rFonts w:cs="Arial"/>
                <w:sz w:val="16"/>
                <w:szCs w:val="16"/>
              </w:rPr>
              <w:t>ISOTRETINOIN, MICRONIZED</w:t>
            </w:r>
          </w:p>
        </w:tc>
        <w:tc>
          <w:tcPr>
            <w:tcW w:w="3690" w:type="dxa"/>
            <w:vAlign w:val="center"/>
          </w:tcPr>
          <w:p w14:paraId="75E657B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Documented </w:t>
            </w:r>
            <w:proofErr w:type="gramStart"/>
            <w:r w:rsidRPr="0074726C">
              <w:rPr>
                <w:rFonts w:cs="Arial"/>
                <w:sz w:val="16"/>
                <w:szCs w:val="16"/>
              </w:rPr>
              <w:t>3 month</w:t>
            </w:r>
            <w:proofErr w:type="gramEnd"/>
            <w:r w:rsidRPr="0074726C">
              <w:rPr>
                <w:rFonts w:cs="Arial"/>
                <w:sz w:val="16"/>
                <w:szCs w:val="16"/>
              </w:rPr>
              <w:t xml:space="preserve"> trial of generic isotretinoin 10mg, 20mg, 30mg or 40mg</w:t>
            </w:r>
          </w:p>
        </w:tc>
        <w:tc>
          <w:tcPr>
            <w:tcW w:w="1170" w:type="dxa"/>
            <w:vAlign w:val="center"/>
          </w:tcPr>
          <w:p w14:paraId="20BF3297"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1645B8A5" w14:textId="77777777" w:rsidTr="004C0BDD">
        <w:trPr>
          <w:cantSplit/>
          <w:trHeight w:val="20"/>
          <w:jc w:val="center"/>
        </w:trPr>
        <w:tc>
          <w:tcPr>
            <w:tcW w:w="2875" w:type="dxa"/>
            <w:noWrap/>
            <w:vAlign w:val="center"/>
            <w:hideMark/>
          </w:tcPr>
          <w:p w14:paraId="629A4719" w14:textId="77777777" w:rsidR="009723F2" w:rsidRPr="0074726C" w:rsidRDefault="009723F2" w:rsidP="00835402">
            <w:pPr>
              <w:rPr>
                <w:rFonts w:cs="Arial"/>
                <w:sz w:val="16"/>
                <w:szCs w:val="16"/>
              </w:rPr>
            </w:pPr>
            <w:r w:rsidRPr="0074726C">
              <w:rPr>
                <w:rFonts w:cs="Arial"/>
                <w:sz w:val="16"/>
                <w:szCs w:val="16"/>
              </w:rPr>
              <w:t>NOURIANZ 20 MG TABLET</w:t>
            </w:r>
          </w:p>
          <w:p w14:paraId="53A6833D" w14:textId="77777777" w:rsidR="009723F2" w:rsidRPr="0074726C" w:rsidRDefault="009723F2" w:rsidP="00835402">
            <w:pPr>
              <w:rPr>
                <w:rFonts w:cs="Arial"/>
                <w:sz w:val="16"/>
                <w:szCs w:val="16"/>
              </w:rPr>
            </w:pPr>
            <w:r w:rsidRPr="0074726C">
              <w:rPr>
                <w:rFonts w:cs="Arial"/>
                <w:sz w:val="16"/>
                <w:szCs w:val="16"/>
              </w:rPr>
              <w:t>NOURIANZ 40 MG TABLET</w:t>
            </w:r>
          </w:p>
        </w:tc>
        <w:tc>
          <w:tcPr>
            <w:tcW w:w="2520" w:type="dxa"/>
            <w:noWrap/>
            <w:vAlign w:val="center"/>
            <w:hideMark/>
          </w:tcPr>
          <w:p w14:paraId="3605B059" w14:textId="77777777" w:rsidR="009723F2" w:rsidRPr="0074726C" w:rsidRDefault="009723F2" w:rsidP="00835402">
            <w:pPr>
              <w:rPr>
                <w:rFonts w:cs="Arial"/>
                <w:caps/>
                <w:sz w:val="16"/>
                <w:szCs w:val="16"/>
              </w:rPr>
            </w:pPr>
            <w:r w:rsidRPr="0074726C">
              <w:rPr>
                <w:rFonts w:cs="Arial"/>
                <w:caps/>
                <w:sz w:val="16"/>
                <w:szCs w:val="16"/>
              </w:rPr>
              <w:t>istradefylline</w:t>
            </w:r>
          </w:p>
        </w:tc>
        <w:tc>
          <w:tcPr>
            <w:tcW w:w="3690" w:type="dxa"/>
            <w:vAlign w:val="center"/>
          </w:tcPr>
          <w:p w14:paraId="134B2379"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Participant aged &gt; 18 years;</w:t>
            </w:r>
          </w:p>
          <w:p w14:paraId="449C83F7"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Documented diagnosis of Parkinson’s Disease;</w:t>
            </w:r>
          </w:p>
          <w:p w14:paraId="437F7E9C"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Concurrent use of carbidopa/levodopa;</w:t>
            </w:r>
          </w:p>
          <w:p w14:paraId="0D290562"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Prescribed by or in consultation with a neurologist or other appropriate specialist;</w:t>
            </w:r>
          </w:p>
          <w:p w14:paraId="79C04ADA"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Step therapy: &gt; 30-day trial of at least 1 different agent while on concurrent carbidopa/levodopa:</w:t>
            </w:r>
          </w:p>
          <w:p w14:paraId="61048D9F"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 xml:space="preserve">COMT inhibitor </w:t>
            </w:r>
          </w:p>
          <w:p w14:paraId="06B9F37E"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 xml:space="preserve">Dopamine agonist </w:t>
            </w:r>
          </w:p>
          <w:p w14:paraId="26BEDD60"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 xml:space="preserve">MAO-B inhibitor; </w:t>
            </w:r>
          </w:p>
          <w:p w14:paraId="033F72FC"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Dose limit:</w:t>
            </w:r>
          </w:p>
          <w:p w14:paraId="342AEF7C"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20 mg if presence of moderate hepatic impairment (Child-Pugh B)</w:t>
            </w:r>
          </w:p>
          <w:p w14:paraId="6E323BE4" w14:textId="77777777" w:rsidR="009723F2" w:rsidRPr="0074726C" w:rsidRDefault="009723F2" w:rsidP="00835402">
            <w:pPr>
              <w:pStyle w:val="ListParagraph"/>
              <w:numPr>
                <w:ilvl w:val="1"/>
                <w:numId w:val="25"/>
              </w:numPr>
              <w:ind w:left="341" w:hanging="180"/>
              <w:rPr>
                <w:rFonts w:cs="Arial"/>
                <w:sz w:val="16"/>
                <w:szCs w:val="16"/>
              </w:rPr>
            </w:pPr>
            <w:r w:rsidRPr="0074726C">
              <w:rPr>
                <w:rFonts w:cs="Arial"/>
                <w:sz w:val="16"/>
                <w:szCs w:val="16"/>
              </w:rPr>
              <w:t>20 mg if presence of concomitant strong CYP 3A4 inhibitor;</w:t>
            </w:r>
          </w:p>
          <w:p w14:paraId="1830947D" w14:textId="77777777" w:rsidR="009723F2" w:rsidRPr="0074726C" w:rsidRDefault="009723F2" w:rsidP="00835402">
            <w:pPr>
              <w:pStyle w:val="ListParagraph"/>
              <w:numPr>
                <w:ilvl w:val="0"/>
                <w:numId w:val="25"/>
              </w:numPr>
              <w:ind w:left="161" w:hanging="161"/>
              <w:rPr>
                <w:rFonts w:cs="Arial"/>
                <w:sz w:val="16"/>
                <w:szCs w:val="16"/>
              </w:rPr>
            </w:pPr>
            <w:r w:rsidRPr="0074726C">
              <w:rPr>
                <w:rFonts w:cs="Arial"/>
                <w:sz w:val="16"/>
                <w:szCs w:val="16"/>
              </w:rPr>
              <w:t xml:space="preserve">Absence of severe hepatic impairment (Child-Pugh C); </w:t>
            </w:r>
            <w:r w:rsidRPr="00B53C3F">
              <w:rPr>
                <w:rFonts w:cs="Arial"/>
                <w:b/>
                <w:bCs/>
                <w:sz w:val="16"/>
                <w:szCs w:val="16"/>
              </w:rPr>
              <w:t>AND</w:t>
            </w:r>
          </w:p>
          <w:p w14:paraId="1ABD403A" w14:textId="77777777" w:rsidR="009723F2" w:rsidRPr="004C0BDD" w:rsidRDefault="009723F2" w:rsidP="00835402">
            <w:pPr>
              <w:pStyle w:val="ListParagraph"/>
              <w:numPr>
                <w:ilvl w:val="0"/>
                <w:numId w:val="25"/>
              </w:numPr>
              <w:ind w:left="161" w:hanging="161"/>
              <w:rPr>
                <w:rFonts w:cs="Arial"/>
                <w:sz w:val="16"/>
                <w:szCs w:val="16"/>
              </w:rPr>
            </w:pPr>
            <w:r w:rsidRPr="0074726C">
              <w:rPr>
                <w:rFonts w:cs="Arial"/>
                <w:sz w:val="16"/>
                <w:szCs w:val="16"/>
              </w:rPr>
              <w:t>Quantity Limit: 1 tablet/day</w:t>
            </w:r>
          </w:p>
        </w:tc>
        <w:tc>
          <w:tcPr>
            <w:tcW w:w="1170" w:type="dxa"/>
            <w:vAlign w:val="center"/>
          </w:tcPr>
          <w:p w14:paraId="6955A91D"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007A1534" w14:textId="77777777" w:rsidTr="004C0BDD">
        <w:trPr>
          <w:cantSplit/>
          <w:trHeight w:val="20"/>
          <w:jc w:val="center"/>
        </w:trPr>
        <w:tc>
          <w:tcPr>
            <w:tcW w:w="2875" w:type="dxa"/>
            <w:noWrap/>
            <w:vAlign w:val="center"/>
          </w:tcPr>
          <w:p w14:paraId="0BC95621" w14:textId="77777777" w:rsidR="009723F2" w:rsidRPr="000711F1" w:rsidRDefault="009723F2" w:rsidP="00835402">
            <w:pPr>
              <w:rPr>
                <w:rFonts w:cs="Arial"/>
                <w:bCs/>
                <w:sz w:val="16"/>
                <w:szCs w:val="16"/>
              </w:rPr>
            </w:pPr>
            <w:r w:rsidRPr="000711F1">
              <w:rPr>
                <w:rFonts w:cs="Arial"/>
                <w:bCs/>
                <w:caps/>
                <w:sz w:val="16"/>
                <w:szCs w:val="16"/>
              </w:rPr>
              <w:t>Corlanor 5mg/5ml soln</w:t>
            </w:r>
          </w:p>
        </w:tc>
        <w:tc>
          <w:tcPr>
            <w:tcW w:w="2520" w:type="dxa"/>
            <w:noWrap/>
            <w:vAlign w:val="center"/>
          </w:tcPr>
          <w:p w14:paraId="45F9EEB4" w14:textId="77777777" w:rsidR="009723F2" w:rsidRPr="000711F1" w:rsidRDefault="009723F2" w:rsidP="00835402">
            <w:pPr>
              <w:rPr>
                <w:rFonts w:cs="Arial"/>
                <w:bCs/>
                <w:sz w:val="16"/>
                <w:szCs w:val="16"/>
              </w:rPr>
            </w:pPr>
            <w:r w:rsidRPr="000711F1">
              <w:rPr>
                <w:rFonts w:cs="Arial"/>
                <w:bCs/>
                <w:caps/>
                <w:sz w:val="16"/>
                <w:szCs w:val="16"/>
              </w:rPr>
              <w:t>ivabradine hcl</w:t>
            </w:r>
          </w:p>
        </w:tc>
        <w:tc>
          <w:tcPr>
            <w:tcW w:w="3690" w:type="dxa"/>
            <w:vAlign w:val="center"/>
          </w:tcPr>
          <w:p w14:paraId="20474A81" w14:textId="77777777" w:rsidR="009723F2" w:rsidRPr="000711F1" w:rsidRDefault="009723F2" w:rsidP="00835402">
            <w:pPr>
              <w:pStyle w:val="ListParagraph"/>
              <w:numPr>
                <w:ilvl w:val="0"/>
                <w:numId w:val="25"/>
              </w:numPr>
              <w:ind w:left="161" w:hanging="161"/>
              <w:rPr>
                <w:rFonts w:cs="Arial"/>
                <w:bCs/>
                <w:sz w:val="16"/>
                <w:szCs w:val="16"/>
              </w:rPr>
            </w:pPr>
            <w:r w:rsidRPr="000711F1">
              <w:rPr>
                <w:rFonts w:cs="Arial"/>
                <w:bCs/>
                <w:sz w:val="16"/>
                <w:szCs w:val="16"/>
              </w:rPr>
              <w:t xml:space="preserve">Participant aged &lt; 3 years; </w:t>
            </w:r>
            <w:r w:rsidRPr="000711F1">
              <w:rPr>
                <w:rFonts w:cs="Arial"/>
                <w:b/>
                <w:sz w:val="16"/>
                <w:szCs w:val="16"/>
              </w:rPr>
              <w:t>OR</w:t>
            </w:r>
          </w:p>
          <w:p w14:paraId="6A020BE8" w14:textId="77777777" w:rsidR="009723F2" w:rsidRPr="000711F1" w:rsidRDefault="009723F2" w:rsidP="00835402">
            <w:pPr>
              <w:pStyle w:val="ListParagraph"/>
              <w:numPr>
                <w:ilvl w:val="0"/>
                <w:numId w:val="26"/>
              </w:numPr>
              <w:ind w:left="161" w:hanging="161"/>
              <w:rPr>
                <w:rFonts w:cs="Arial"/>
                <w:bCs/>
                <w:sz w:val="16"/>
                <w:szCs w:val="16"/>
              </w:rPr>
            </w:pPr>
            <w:r w:rsidRPr="000711F1">
              <w:rPr>
                <w:rFonts w:cs="Arial"/>
                <w:bCs/>
                <w:sz w:val="16"/>
                <w:szCs w:val="16"/>
              </w:rPr>
              <w:t xml:space="preserve">Reason </w:t>
            </w:r>
            <w:proofErr w:type="gramStart"/>
            <w:r w:rsidRPr="000711F1">
              <w:rPr>
                <w:rFonts w:cs="Arial"/>
                <w:bCs/>
                <w:sz w:val="16"/>
                <w:szCs w:val="16"/>
              </w:rPr>
              <w:t>of</w:t>
            </w:r>
            <w:proofErr w:type="gramEnd"/>
            <w:r w:rsidRPr="000711F1">
              <w:rPr>
                <w:rFonts w:cs="Arial"/>
                <w:bCs/>
                <w:sz w:val="16"/>
                <w:szCs w:val="16"/>
              </w:rPr>
              <w:t xml:space="preserve"> medical necessity to why </w:t>
            </w:r>
            <w:proofErr w:type="spellStart"/>
            <w:r w:rsidRPr="000711F1">
              <w:rPr>
                <w:rFonts w:cs="Arial"/>
                <w:bCs/>
                <w:sz w:val="16"/>
                <w:szCs w:val="16"/>
              </w:rPr>
              <w:t>Corlanor</w:t>
            </w:r>
            <w:proofErr w:type="spellEnd"/>
            <w:r w:rsidRPr="000711F1">
              <w:rPr>
                <w:rFonts w:cs="Arial"/>
                <w:bCs/>
                <w:sz w:val="16"/>
                <w:szCs w:val="16"/>
              </w:rPr>
              <w:t xml:space="preserve"> tablets cannot be utilized.</w:t>
            </w:r>
          </w:p>
        </w:tc>
        <w:tc>
          <w:tcPr>
            <w:tcW w:w="1170" w:type="dxa"/>
            <w:vAlign w:val="center"/>
          </w:tcPr>
          <w:p w14:paraId="6B8FA356" w14:textId="77777777" w:rsidR="009723F2" w:rsidRPr="000711F1" w:rsidRDefault="009723F2" w:rsidP="00835402">
            <w:pPr>
              <w:rPr>
                <w:rFonts w:cs="Arial"/>
                <w:bCs/>
                <w:sz w:val="16"/>
                <w:szCs w:val="16"/>
              </w:rPr>
            </w:pPr>
            <w:r w:rsidRPr="000711F1">
              <w:rPr>
                <w:rFonts w:cs="Arial"/>
                <w:bCs/>
                <w:sz w:val="16"/>
                <w:szCs w:val="16"/>
              </w:rPr>
              <w:t>January</w:t>
            </w:r>
          </w:p>
        </w:tc>
      </w:tr>
      <w:tr w:rsidR="009723F2" w:rsidRPr="0074726C" w14:paraId="1BCBE480" w14:textId="77777777" w:rsidTr="004C0BDD">
        <w:trPr>
          <w:cantSplit/>
          <w:trHeight w:val="20"/>
          <w:jc w:val="center"/>
        </w:trPr>
        <w:tc>
          <w:tcPr>
            <w:tcW w:w="2875" w:type="dxa"/>
            <w:noWrap/>
            <w:vAlign w:val="center"/>
          </w:tcPr>
          <w:p w14:paraId="668C2236" w14:textId="77777777" w:rsidR="009723F2" w:rsidRPr="005C43F5" w:rsidRDefault="009723F2" w:rsidP="00835402">
            <w:pPr>
              <w:rPr>
                <w:rFonts w:cs="Arial"/>
                <w:sz w:val="16"/>
                <w:szCs w:val="16"/>
              </w:rPr>
            </w:pPr>
            <w:r w:rsidRPr="005C43F5">
              <w:rPr>
                <w:rFonts w:cs="Arial"/>
                <w:sz w:val="16"/>
                <w:szCs w:val="16"/>
              </w:rPr>
              <w:t>LABETALOL HCL 400 MG TABLET</w:t>
            </w:r>
          </w:p>
        </w:tc>
        <w:tc>
          <w:tcPr>
            <w:tcW w:w="2520" w:type="dxa"/>
            <w:noWrap/>
            <w:vAlign w:val="center"/>
          </w:tcPr>
          <w:p w14:paraId="290965E9" w14:textId="77777777" w:rsidR="009723F2" w:rsidRPr="005C43F5" w:rsidRDefault="009723F2" w:rsidP="00835402">
            <w:pPr>
              <w:rPr>
                <w:rFonts w:cs="Arial"/>
                <w:sz w:val="16"/>
                <w:szCs w:val="16"/>
              </w:rPr>
            </w:pPr>
            <w:r w:rsidRPr="005C43F5">
              <w:rPr>
                <w:rFonts w:cs="Arial"/>
                <w:sz w:val="16"/>
                <w:szCs w:val="16"/>
              </w:rPr>
              <w:t>LABETALOL HCL</w:t>
            </w:r>
          </w:p>
        </w:tc>
        <w:tc>
          <w:tcPr>
            <w:tcW w:w="3690" w:type="dxa"/>
            <w:vAlign w:val="center"/>
          </w:tcPr>
          <w:p w14:paraId="689756FC" w14:textId="77777777" w:rsidR="009723F2" w:rsidRPr="005C43F5" w:rsidRDefault="009723F2" w:rsidP="00835402">
            <w:pPr>
              <w:pStyle w:val="ListParagraph"/>
              <w:numPr>
                <w:ilvl w:val="0"/>
                <w:numId w:val="26"/>
              </w:numPr>
              <w:ind w:left="161" w:hanging="161"/>
              <w:rPr>
                <w:rFonts w:cs="Arial"/>
                <w:sz w:val="16"/>
                <w:szCs w:val="16"/>
              </w:rPr>
            </w:pPr>
            <w:r w:rsidRPr="005C43F5">
              <w:rPr>
                <w:rFonts w:cs="Arial"/>
                <w:sz w:val="16"/>
                <w:szCs w:val="16"/>
              </w:rPr>
              <w:t>Reason of medical necessity why labetalol 200 mg tablets cannot be utilized</w:t>
            </w:r>
          </w:p>
          <w:p w14:paraId="10F0FC5C" w14:textId="77777777" w:rsidR="009723F2" w:rsidRPr="005C43F5" w:rsidRDefault="009723F2" w:rsidP="00835402">
            <w:pPr>
              <w:pStyle w:val="ListParagraph"/>
              <w:numPr>
                <w:ilvl w:val="0"/>
                <w:numId w:val="26"/>
              </w:numPr>
              <w:ind w:left="161" w:hanging="161"/>
              <w:rPr>
                <w:rFonts w:cs="Arial"/>
                <w:sz w:val="16"/>
                <w:szCs w:val="16"/>
              </w:rPr>
            </w:pPr>
            <w:r w:rsidRPr="005C43F5">
              <w:rPr>
                <w:rFonts w:cs="Arial"/>
                <w:sz w:val="16"/>
                <w:szCs w:val="16"/>
              </w:rPr>
              <w:t xml:space="preserve">Reference also the </w:t>
            </w:r>
            <w:proofErr w:type="gramStart"/>
            <w:r w:rsidRPr="005C43F5">
              <w:rPr>
                <w:rFonts w:cs="Arial"/>
                <w:sz w:val="16"/>
                <w:szCs w:val="16"/>
              </w:rPr>
              <w:t>Beta Adrenergic</w:t>
            </w:r>
            <w:proofErr w:type="gramEnd"/>
            <w:r w:rsidRPr="005C43F5">
              <w:rPr>
                <w:rFonts w:cs="Arial"/>
                <w:sz w:val="16"/>
                <w:szCs w:val="16"/>
              </w:rPr>
              <w:t xml:space="preserve"> Blockers and </w:t>
            </w:r>
            <w:proofErr w:type="gramStart"/>
            <w:r w:rsidRPr="005C43F5">
              <w:rPr>
                <w:rFonts w:cs="Arial"/>
                <w:sz w:val="16"/>
                <w:szCs w:val="16"/>
              </w:rPr>
              <w:t>Beta Adrenergic</w:t>
            </w:r>
            <w:proofErr w:type="gramEnd"/>
            <w:r w:rsidRPr="005C43F5">
              <w:rPr>
                <w:rFonts w:cs="Arial"/>
                <w:sz w:val="16"/>
                <w:szCs w:val="16"/>
              </w:rPr>
              <w:t xml:space="preserve"> Blockers/Diuretic Combinations PDL Edit</w:t>
            </w:r>
          </w:p>
        </w:tc>
        <w:tc>
          <w:tcPr>
            <w:tcW w:w="1170" w:type="dxa"/>
            <w:vAlign w:val="center"/>
          </w:tcPr>
          <w:p w14:paraId="080DFDBD"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20E86470" w14:textId="77777777" w:rsidTr="004C0BDD">
        <w:trPr>
          <w:cantSplit/>
          <w:trHeight w:val="20"/>
          <w:jc w:val="center"/>
        </w:trPr>
        <w:tc>
          <w:tcPr>
            <w:tcW w:w="2875" w:type="dxa"/>
            <w:noWrap/>
            <w:vAlign w:val="center"/>
          </w:tcPr>
          <w:p w14:paraId="7809B5BF" w14:textId="77777777" w:rsidR="009723F2" w:rsidRPr="0074726C" w:rsidRDefault="009723F2" w:rsidP="00835402">
            <w:pPr>
              <w:rPr>
                <w:rFonts w:cs="Arial"/>
                <w:sz w:val="16"/>
                <w:szCs w:val="16"/>
              </w:rPr>
            </w:pPr>
            <w:r w:rsidRPr="0074726C">
              <w:rPr>
                <w:rFonts w:cs="Arial"/>
                <w:sz w:val="16"/>
                <w:szCs w:val="16"/>
              </w:rPr>
              <w:t>MOTPOLY XR 100 MG CAPSULE</w:t>
            </w:r>
          </w:p>
          <w:p w14:paraId="278E69E2" w14:textId="77777777" w:rsidR="009723F2" w:rsidRPr="0074726C" w:rsidRDefault="009723F2" w:rsidP="00835402">
            <w:pPr>
              <w:rPr>
                <w:rFonts w:cs="Arial"/>
                <w:sz w:val="16"/>
                <w:szCs w:val="16"/>
              </w:rPr>
            </w:pPr>
            <w:r w:rsidRPr="0074726C">
              <w:rPr>
                <w:rFonts w:cs="Arial"/>
                <w:sz w:val="16"/>
                <w:szCs w:val="16"/>
              </w:rPr>
              <w:t>MOTPOLY XR 150 MG CAPSULE</w:t>
            </w:r>
          </w:p>
          <w:p w14:paraId="1D80C291" w14:textId="77777777" w:rsidR="009723F2" w:rsidRPr="0074726C" w:rsidRDefault="009723F2" w:rsidP="00835402">
            <w:pPr>
              <w:rPr>
                <w:rFonts w:cs="Arial"/>
                <w:sz w:val="16"/>
                <w:szCs w:val="16"/>
              </w:rPr>
            </w:pPr>
            <w:r w:rsidRPr="0074726C">
              <w:rPr>
                <w:rFonts w:cs="Arial"/>
                <w:sz w:val="16"/>
                <w:szCs w:val="16"/>
              </w:rPr>
              <w:t>MOTPOLY XR 200 MG CAPSULE</w:t>
            </w:r>
          </w:p>
        </w:tc>
        <w:tc>
          <w:tcPr>
            <w:tcW w:w="2520" w:type="dxa"/>
            <w:noWrap/>
            <w:vAlign w:val="center"/>
          </w:tcPr>
          <w:p w14:paraId="6FB508BE" w14:textId="77777777" w:rsidR="009723F2" w:rsidRPr="0074726C" w:rsidRDefault="009723F2" w:rsidP="00835402">
            <w:pPr>
              <w:rPr>
                <w:rFonts w:cs="Arial"/>
                <w:sz w:val="16"/>
                <w:szCs w:val="16"/>
              </w:rPr>
            </w:pPr>
            <w:r w:rsidRPr="0074726C">
              <w:rPr>
                <w:rFonts w:cs="Arial"/>
                <w:sz w:val="16"/>
                <w:szCs w:val="16"/>
              </w:rPr>
              <w:t>LACOSAMIDE</w:t>
            </w:r>
          </w:p>
        </w:tc>
        <w:tc>
          <w:tcPr>
            <w:tcW w:w="3690" w:type="dxa"/>
            <w:vAlign w:val="center"/>
          </w:tcPr>
          <w:p w14:paraId="0F1D5996" w14:textId="77777777" w:rsidR="009723F2" w:rsidRPr="0074726C" w:rsidRDefault="009723F2" w:rsidP="00835402">
            <w:pPr>
              <w:pStyle w:val="ListParagraph"/>
              <w:numPr>
                <w:ilvl w:val="0"/>
                <w:numId w:val="26"/>
              </w:numPr>
              <w:ind w:left="161" w:hanging="161"/>
              <w:rPr>
                <w:rFonts w:cs="Arial"/>
                <w:sz w:val="16"/>
                <w:szCs w:val="16"/>
              </w:rPr>
            </w:pPr>
            <w:r w:rsidRPr="0074726C">
              <w:rPr>
                <w:rFonts w:cs="Arial"/>
                <w:sz w:val="16"/>
                <w:szCs w:val="16"/>
              </w:rPr>
              <w:t>Reason of medical necessity why generic Vimpat cannot be utilized</w:t>
            </w:r>
          </w:p>
        </w:tc>
        <w:tc>
          <w:tcPr>
            <w:tcW w:w="1170" w:type="dxa"/>
            <w:vAlign w:val="center"/>
          </w:tcPr>
          <w:p w14:paraId="74028D01"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222FE72A" w14:textId="77777777" w:rsidTr="004C0BDD">
        <w:trPr>
          <w:cantSplit/>
          <w:trHeight w:val="20"/>
          <w:jc w:val="center"/>
        </w:trPr>
        <w:tc>
          <w:tcPr>
            <w:tcW w:w="2875" w:type="dxa"/>
            <w:noWrap/>
            <w:vAlign w:val="center"/>
            <w:hideMark/>
          </w:tcPr>
          <w:p w14:paraId="0E61E6F2" w14:textId="77777777" w:rsidR="009723F2" w:rsidRPr="0074726C" w:rsidRDefault="009723F2" w:rsidP="00835402">
            <w:pPr>
              <w:rPr>
                <w:rFonts w:cs="Arial"/>
                <w:caps/>
                <w:sz w:val="16"/>
                <w:szCs w:val="16"/>
              </w:rPr>
            </w:pPr>
            <w:r w:rsidRPr="0074726C">
              <w:rPr>
                <w:rFonts w:cs="Arial"/>
                <w:caps/>
                <w:sz w:val="16"/>
                <w:szCs w:val="16"/>
              </w:rPr>
              <w:t>PREVPAC PATIENT PACK</w:t>
            </w:r>
          </w:p>
        </w:tc>
        <w:tc>
          <w:tcPr>
            <w:tcW w:w="2520" w:type="dxa"/>
            <w:noWrap/>
            <w:vAlign w:val="center"/>
            <w:hideMark/>
          </w:tcPr>
          <w:p w14:paraId="5CE5859D" w14:textId="77777777" w:rsidR="009723F2" w:rsidRPr="0074726C" w:rsidRDefault="009723F2" w:rsidP="00835402">
            <w:pPr>
              <w:rPr>
                <w:rFonts w:cs="Arial"/>
                <w:caps/>
                <w:sz w:val="16"/>
                <w:szCs w:val="16"/>
              </w:rPr>
            </w:pPr>
            <w:r w:rsidRPr="0074726C">
              <w:rPr>
                <w:rFonts w:cs="Arial"/>
                <w:caps/>
                <w:sz w:val="16"/>
                <w:szCs w:val="16"/>
              </w:rPr>
              <w:t>LANSOPRAZOLE/AMOXICILN/CLARITH</w:t>
            </w:r>
          </w:p>
        </w:tc>
        <w:tc>
          <w:tcPr>
            <w:tcW w:w="3690" w:type="dxa"/>
            <w:vAlign w:val="center"/>
          </w:tcPr>
          <w:p w14:paraId="6C43BE9C" w14:textId="77777777" w:rsidR="009723F2" w:rsidRPr="0074726C" w:rsidRDefault="009723F2" w:rsidP="00835402">
            <w:pPr>
              <w:pStyle w:val="ListParagraph"/>
              <w:numPr>
                <w:ilvl w:val="0"/>
                <w:numId w:val="26"/>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7DF45A0F"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62B2E0F4" w14:textId="77777777" w:rsidTr="004C0BDD">
        <w:trPr>
          <w:cantSplit/>
          <w:trHeight w:val="20"/>
          <w:jc w:val="center"/>
        </w:trPr>
        <w:tc>
          <w:tcPr>
            <w:tcW w:w="2875" w:type="dxa"/>
            <w:noWrap/>
            <w:vAlign w:val="center"/>
            <w:hideMark/>
          </w:tcPr>
          <w:p w14:paraId="22C3F786" w14:textId="77777777" w:rsidR="009723F2" w:rsidRPr="0074726C" w:rsidRDefault="009723F2" w:rsidP="00835402">
            <w:pPr>
              <w:rPr>
                <w:rFonts w:cs="Arial"/>
                <w:sz w:val="16"/>
                <w:szCs w:val="16"/>
              </w:rPr>
            </w:pPr>
            <w:r w:rsidRPr="0074726C">
              <w:rPr>
                <w:rFonts w:cs="Arial"/>
                <w:sz w:val="16"/>
                <w:szCs w:val="16"/>
              </w:rPr>
              <w:lastRenderedPageBreak/>
              <w:t>INBRIJA 42 MG INHALATION CAP</w:t>
            </w:r>
          </w:p>
        </w:tc>
        <w:tc>
          <w:tcPr>
            <w:tcW w:w="2520" w:type="dxa"/>
            <w:noWrap/>
            <w:vAlign w:val="center"/>
            <w:hideMark/>
          </w:tcPr>
          <w:p w14:paraId="52FB8B2C" w14:textId="77777777" w:rsidR="009723F2" w:rsidRPr="0074726C" w:rsidRDefault="009723F2" w:rsidP="00835402">
            <w:pPr>
              <w:rPr>
                <w:rFonts w:cs="Arial"/>
                <w:caps/>
                <w:sz w:val="16"/>
                <w:szCs w:val="16"/>
              </w:rPr>
            </w:pPr>
            <w:r w:rsidRPr="0074726C">
              <w:rPr>
                <w:rFonts w:cs="Arial"/>
                <w:caps/>
                <w:sz w:val="16"/>
                <w:szCs w:val="16"/>
              </w:rPr>
              <w:t>levodopa</w:t>
            </w:r>
          </w:p>
        </w:tc>
        <w:tc>
          <w:tcPr>
            <w:tcW w:w="3690" w:type="dxa"/>
            <w:vAlign w:val="center"/>
          </w:tcPr>
          <w:p w14:paraId="1716F95E"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Documented diagnosis of Parkinson’s Disease;</w:t>
            </w:r>
          </w:p>
          <w:p w14:paraId="67695194"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Prescribed by or in consultation with a neurologist;</w:t>
            </w:r>
          </w:p>
          <w:p w14:paraId="4E6B9114"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Documentation of participant experiencing intermittent OFF episodes (number and frequency);</w:t>
            </w:r>
          </w:p>
          <w:p w14:paraId="0FA97ED7"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Current use of oral carbidopa/levodopa;</w:t>
            </w:r>
          </w:p>
          <w:p w14:paraId="7473B806"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Documentation of attempts to adjust dosing or formulation to manage OFF episodes;</w:t>
            </w:r>
          </w:p>
          <w:p w14:paraId="1667A7AE"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Max Daily Dose = 10 capsules/day (5 </w:t>
            </w:r>
            <w:proofErr w:type="gramStart"/>
            <w:r w:rsidRPr="0074726C">
              <w:rPr>
                <w:rFonts w:cs="Arial"/>
                <w:sz w:val="16"/>
                <w:szCs w:val="16"/>
              </w:rPr>
              <w:t>doses</w:t>
            </w:r>
            <w:proofErr w:type="gramEnd"/>
            <w:r w:rsidRPr="0074726C">
              <w:rPr>
                <w:rFonts w:cs="Arial"/>
                <w:sz w:val="16"/>
                <w:szCs w:val="16"/>
              </w:rPr>
              <w:t>/day);</w:t>
            </w:r>
          </w:p>
          <w:p w14:paraId="21988E76"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Adequate trial of at least one of the following agents added to carbidopa/levodopa therapy:</w:t>
            </w:r>
          </w:p>
          <w:p w14:paraId="749E0CF2" w14:textId="77777777" w:rsidR="009723F2" w:rsidRPr="0074726C" w:rsidRDefault="009723F2" w:rsidP="00835402">
            <w:pPr>
              <w:pStyle w:val="ListParagraph"/>
              <w:numPr>
                <w:ilvl w:val="1"/>
                <w:numId w:val="27"/>
              </w:numPr>
              <w:ind w:left="341" w:hanging="180"/>
              <w:rPr>
                <w:rFonts w:cs="Arial"/>
                <w:sz w:val="16"/>
                <w:szCs w:val="16"/>
              </w:rPr>
            </w:pPr>
            <w:r w:rsidRPr="0074726C">
              <w:rPr>
                <w:rFonts w:cs="Arial"/>
                <w:sz w:val="16"/>
                <w:szCs w:val="16"/>
              </w:rPr>
              <w:t>Dopamine agonist</w:t>
            </w:r>
          </w:p>
          <w:p w14:paraId="6E639613" w14:textId="77777777" w:rsidR="009723F2" w:rsidRPr="0074726C" w:rsidRDefault="009723F2" w:rsidP="00835402">
            <w:pPr>
              <w:pStyle w:val="ListParagraph"/>
              <w:numPr>
                <w:ilvl w:val="1"/>
                <w:numId w:val="27"/>
              </w:numPr>
              <w:ind w:left="341" w:hanging="180"/>
              <w:rPr>
                <w:rFonts w:cs="Arial"/>
                <w:sz w:val="16"/>
                <w:szCs w:val="16"/>
              </w:rPr>
            </w:pPr>
            <w:r w:rsidRPr="0074726C">
              <w:rPr>
                <w:rFonts w:cs="Arial"/>
                <w:sz w:val="16"/>
                <w:szCs w:val="16"/>
              </w:rPr>
              <w:t>COMT inhibitor</w:t>
            </w:r>
          </w:p>
          <w:p w14:paraId="7D8141F9" w14:textId="77777777" w:rsidR="009723F2" w:rsidRPr="0074726C" w:rsidRDefault="009723F2" w:rsidP="00835402">
            <w:pPr>
              <w:pStyle w:val="ListParagraph"/>
              <w:numPr>
                <w:ilvl w:val="1"/>
                <w:numId w:val="27"/>
              </w:numPr>
              <w:ind w:left="341" w:hanging="180"/>
              <w:rPr>
                <w:rFonts w:cs="Arial"/>
                <w:sz w:val="16"/>
                <w:szCs w:val="16"/>
              </w:rPr>
            </w:pPr>
            <w:r w:rsidRPr="0074726C">
              <w:rPr>
                <w:rFonts w:cs="Arial"/>
                <w:sz w:val="16"/>
                <w:szCs w:val="16"/>
              </w:rPr>
              <w:t>MAO-B inhibitor;</w:t>
            </w:r>
          </w:p>
          <w:p w14:paraId="62CCDD06"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Lack diagnosis of asthma, COPD, or other chronic underlying lung disease;</w:t>
            </w:r>
          </w:p>
          <w:p w14:paraId="68481AD9" w14:textId="77777777" w:rsidR="009723F2" w:rsidRPr="0074726C" w:rsidRDefault="009723F2" w:rsidP="00835402">
            <w:pPr>
              <w:pStyle w:val="ListParagraph"/>
              <w:numPr>
                <w:ilvl w:val="0"/>
                <w:numId w:val="27"/>
              </w:numPr>
              <w:ind w:left="161" w:hanging="161"/>
              <w:rPr>
                <w:rFonts w:cs="Arial"/>
                <w:sz w:val="16"/>
                <w:szCs w:val="16"/>
              </w:rPr>
            </w:pPr>
            <w:r w:rsidRPr="0074726C">
              <w:rPr>
                <w:rFonts w:cs="Arial"/>
                <w:sz w:val="16"/>
                <w:szCs w:val="16"/>
              </w:rPr>
              <w:t xml:space="preserve">Lack diagnosis of a psychotic disorder: schizophrenia, schizoaffective disorder, schizophreniform disorder, brief psychotic disorder, delusional disorder, substance-induced psychotic disorder, psychotic disorder due to a medical condition, paraphrenia; </w:t>
            </w:r>
            <w:r w:rsidRPr="00B53C3F">
              <w:rPr>
                <w:rFonts w:cs="Arial"/>
                <w:b/>
                <w:bCs/>
                <w:sz w:val="16"/>
                <w:szCs w:val="16"/>
              </w:rPr>
              <w:t>AND</w:t>
            </w:r>
          </w:p>
          <w:p w14:paraId="313AF7B6" w14:textId="77777777" w:rsidR="009723F2" w:rsidRPr="0074726C" w:rsidRDefault="009723F2" w:rsidP="00835402">
            <w:pPr>
              <w:pStyle w:val="ListParagraph"/>
              <w:numPr>
                <w:ilvl w:val="0"/>
                <w:numId w:val="27"/>
              </w:numPr>
              <w:ind w:left="161" w:hanging="161"/>
              <w:rPr>
                <w:rFonts w:cs="Arial"/>
                <w:caps/>
                <w:sz w:val="16"/>
                <w:szCs w:val="16"/>
              </w:rPr>
            </w:pPr>
            <w:r w:rsidRPr="0074726C">
              <w:rPr>
                <w:rFonts w:cs="Arial"/>
                <w:sz w:val="16"/>
                <w:szCs w:val="16"/>
              </w:rPr>
              <w:t>Discontinuation of any non-selective MAO inhibitors for at least two weeks prior to initiation of therapy.</w:t>
            </w:r>
          </w:p>
        </w:tc>
        <w:tc>
          <w:tcPr>
            <w:tcW w:w="1170" w:type="dxa"/>
            <w:vAlign w:val="center"/>
          </w:tcPr>
          <w:p w14:paraId="3E3DC4C7"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3339418E" w14:textId="77777777" w:rsidTr="004C0BDD">
        <w:trPr>
          <w:cantSplit/>
          <w:trHeight w:val="20"/>
          <w:jc w:val="center"/>
        </w:trPr>
        <w:tc>
          <w:tcPr>
            <w:tcW w:w="2875" w:type="dxa"/>
            <w:noWrap/>
            <w:vAlign w:val="center"/>
            <w:hideMark/>
          </w:tcPr>
          <w:p w14:paraId="036CE89B" w14:textId="77777777" w:rsidR="009723F2" w:rsidRPr="0074726C" w:rsidRDefault="009723F2" w:rsidP="00835402">
            <w:pPr>
              <w:rPr>
                <w:rFonts w:cs="Arial"/>
                <w:sz w:val="16"/>
                <w:szCs w:val="16"/>
              </w:rPr>
            </w:pPr>
            <w:r w:rsidRPr="0074726C">
              <w:rPr>
                <w:rFonts w:cs="Arial"/>
                <w:sz w:val="16"/>
                <w:szCs w:val="16"/>
              </w:rPr>
              <w:t>RECORLEV 150 MG TABLET</w:t>
            </w:r>
          </w:p>
        </w:tc>
        <w:tc>
          <w:tcPr>
            <w:tcW w:w="2520" w:type="dxa"/>
            <w:vAlign w:val="center"/>
            <w:hideMark/>
          </w:tcPr>
          <w:p w14:paraId="04242E5F" w14:textId="77777777" w:rsidR="009723F2" w:rsidRPr="0074726C" w:rsidRDefault="009723F2" w:rsidP="00835402">
            <w:pPr>
              <w:rPr>
                <w:rFonts w:cs="Arial"/>
                <w:sz w:val="16"/>
                <w:szCs w:val="16"/>
              </w:rPr>
            </w:pPr>
            <w:r w:rsidRPr="0074726C">
              <w:rPr>
                <w:rFonts w:cs="Arial"/>
                <w:sz w:val="16"/>
                <w:szCs w:val="16"/>
              </w:rPr>
              <w:t>LEVOKETOCONAZOLE</w:t>
            </w:r>
          </w:p>
        </w:tc>
        <w:tc>
          <w:tcPr>
            <w:tcW w:w="3690" w:type="dxa"/>
            <w:vAlign w:val="center"/>
          </w:tcPr>
          <w:p w14:paraId="7B139E7E"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 xml:space="preserve">Participant aged ≥ 18 years; </w:t>
            </w:r>
          </w:p>
          <w:p w14:paraId="3AB43984"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Prescribed by or in consultation with an endocrinologist or other appropriate specialist for the treated disease state;</w:t>
            </w:r>
          </w:p>
          <w:p w14:paraId="2F0F4C9A"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Documented diagnosis of Cushing’s syndrome;</w:t>
            </w:r>
          </w:p>
          <w:p w14:paraId="78FA8D01"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Documentation of failed pituitary surgery or reason pituitary surgery is not an option;</w:t>
            </w:r>
          </w:p>
          <w:p w14:paraId="3F005021"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 xml:space="preserve">Trial and documented reason why participant is unable to continue ketoconazole; </w:t>
            </w:r>
            <w:r w:rsidRPr="00B53C3F">
              <w:rPr>
                <w:rFonts w:cs="Arial"/>
                <w:b/>
                <w:bCs/>
                <w:sz w:val="16"/>
                <w:szCs w:val="16"/>
              </w:rPr>
              <w:t xml:space="preserve">AND </w:t>
            </w:r>
          </w:p>
          <w:p w14:paraId="0A0EEA11" w14:textId="77777777" w:rsidR="009723F2" w:rsidRPr="0074726C" w:rsidRDefault="009723F2" w:rsidP="00835402">
            <w:pPr>
              <w:pStyle w:val="ListParagraph"/>
              <w:numPr>
                <w:ilvl w:val="0"/>
                <w:numId w:val="28"/>
              </w:numPr>
              <w:ind w:left="161" w:hanging="161"/>
              <w:rPr>
                <w:rFonts w:cs="Arial"/>
                <w:sz w:val="16"/>
                <w:szCs w:val="16"/>
              </w:rPr>
            </w:pPr>
            <w:r w:rsidRPr="0074726C">
              <w:rPr>
                <w:rFonts w:cs="Arial"/>
                <w:sz w:val="16"/>
                <w:szCs w:val="16"/>
              </w:rPr>
              <w:t>Max dosage of 600 mg twice daily</w:t>
            </w:r>
          </w:p>
        </w:tc>
        <w:tc>
          <w:tcPr>
            <w:tcW w:w="1170" w:type="dxa"/>
            <w:vAlign w:val="center"/>
          </w:tcPr>
          <w:p w14:paraId="79364D1D"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2A56155" w14:textId="77777777" w:rsidTr="004C0BDD">
        <w:trPr>
          <w:cantSplit/>
          <w:trHeight w:val="20"/>
          <w:jc w:val="center"/>
        </w:trPr>
        <w:tc>
          <w:tcPr>
            <w:tcW w:w="2875" w:type="dxa"/>
            <w:vAlign w:val="center"/>
            <w:hideMark/>
          </w:tcPr>
          <w:p w14:paraId="3694AD58" w14:textId="77777777" w:rsidR="009723F2" w:rsidRPr="0074726C" w:rsidRDefault="009723F2" w:rsidP="00835402">
            <w:pPr>
              <w:rPr>
                <w:rFonts w:cs="Arial"/>
                <w:sz w:val="16"/>
                <w:szCs w:val="16"/>
              </w:rPr>
            </w:pPr>
            <w:r w:rsidRPr="0074726C">
              <w:rPr>
                <w:rFonts w:cs="Arial"/>
                <w:sz w:val="16"/>
                <w:szCs w:val="16"/>
              </w:rPr>
              <w:t>KHAPZORY 175 MG VIAL</w:t>
            </w:r>
          </w:p>
          <w:p w14:paraId="00CACAC3" w14:textId="77777777" w:rsidR="009723F2" w:rsidRPr="0074726C" w:rsidRDefault="009723F2" w:rsidP="00835402">
            <w:pPr>
              <w:rPr>
                <w:rFonts w:cs="Arial"/>
                <w:sz w:val="16"/>
                <w:szCs w:val="16"/>
              </w:rPr>
            </w:pPr>
            <w:r w:rsidRPr="0074726C">
              <w:rPr>
                <w:rFonts w:cs="Arial"/>
                <w:sz w:val="16"/>
                <w:szCs w:val="16"/>
              </w:rPr>
              <w:t>KHAPZORY 300 MG VIAL</w:t>
            </w:r>
          </w:p>
        </w:tc>
        <w:tc>
          <w:tcPr>
            <w:tcW w:w="2520" w:type="dxa"/>
            <w:vAlign w:val="center"/>
            <w:hideMark/>
          </w:tcPr>
          <w:p w14:paraId="7ED13A62" w14:textId="77777777" w:rsidR="009723F2" w:rsidRPr="0074726C" w:rsidRDefault="009723F2" w:rsidP="00835402">
            <w:pPr>
              <w:rPr>
                <w:rFonts w:cs="Arial"/>
                <w:caps/>
                <w:sz w:val="16"/>
                <w:szCs w:val="16"/>
              </w:rPr>
            </w:pPr>
            <w:r w:rsidRPr="0074726C">
              <w:rPr>
                <w:rFonts w:cs="Arial"/>
                <w:caps/>
                <w:sz w:val="16"/>
                <w:szCs w:val="16"/>
              </w:rPr>
              <w:t>levoleucovorin</w:t>
            </w:r>
          </w:p>
        </w:tc>
        <w:tc>
          <w:tcPr>
            <w:tcW w:w="3690" w:type="dxa"/>
            <w:vAlign w:val="center"/>
          </w:tcPr>
          <w:p w14:paraId="3BB9AD80" w14:textId="77777777" w:rsidR="009723F2" w:rsidRPr="0074726C" w:rsidRDefault="009723F2" w:rsidP="00835402">
            <w:pPr>
              <w:pStyle w:val="ListParagraph"/>
              <w:numPr>
                <w:ilvl w:val="0"/>
                <w:numId w:val="29"/>
              </w:numPr>
              <w:ind w:left="161" w:hanging="161"/>
              <w:rPr>
                <w:rFonts w:cs="Arial"/>
                <w:sz w:val="16"/>
                <w:szCs w:val="16"/>
              </w:rPr>
            </w:pPr>
            <w:r w:rsidRPr="0074726C">
              <w:rPr>
                <w:rFonts w:cs="Arial"/>
                <w:sz w:val="16"/>
                <w:szCs w:val="16"/>
              </w:rPr>
              <w:t xml:space="preserve">Reason of medical necessity why generic </w:t>
            </w:r>
            <w:proofErr w:type="spellStart"/>
            <w:r w:rsidRPr="0074726C">
              <w:rPr>
                <w:rFonts w:cs="Arial"/>
                <w:sz w:val="16"/>
                <w:szCs w:val="16"/>
              </w:rPr>
              <w:t>Fusilev</w:t>
            </w:r>
            <w:proofErr w:type="spellEnd"/>
            <w:r w:rsidRPr="0074726C">
              <w:rPr>
                <w:rFonts w:cs="Arial"/>
                <w:sz w:val="16"/>
                <w:szCs w:val="16"/>
              </w:rPr>
              <w:t xml:space="preserve"> cannot be utilized</w:t>
            </w:r>
          </w:p>
        </w:tc>
        <w:tc>
          <w:tcPr>
            <w:tcW w:w="1170" w:type="dxa"/>
            <w:vAlign w:val="center"/>
          </w:tcPr>
          <w:p w14:paraId="5D41DC1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91839EC" w14:textId="77777777" w:rsidTr="004C0BDD">
        <w:trPr>
          <w:cantSplit/>
          <w:trHeight w:val="20"/>
          <w:jc w:val="center"/>
        </w:trPr>
        <w:tc>
          <w:tcPr>
            <w:tcW w:w="2875" w:type="dxa"/>
            <w:vAlign w:val="center"/>
          </w:tcPr>
          <w:p w14:paraId="5D93C0D6" w14:textId="77777777" w:rsidR="009723F2" w:rsidRPr="0074726C" w:rsidRDefault="009723F2" w:rsidP="00835402">
            <w:pPr>
              <w:rPr>
                <w:rFonts w:cs="Arial"/>
                <w:caps/>
                <w:sz w:val="16"/>
                <w:szCs w:val="16"/>
              </w:rPr>
            </w:pPr>
            <w:r w:rsidRPr="0074726C">
              <w:rPr>
                <w:rFonts w:cs="Arial"/>
                <w:caps/>
                <w:sz w:val="16"/>
                <w:szCs w:val="16"/>
              </w:rPr>
              <w:t>ERMEZA 150 MCG/5 ML SOLUTION</w:t>
            </w:r>
          </w:p>
        </w:tc>
        <w:tc>
          <w:tcPr>
            <w:tcW w:w="2520" w:type="dxa"/>
            <w:vAlign w:val="center"/>
          </w:tcPr>
          <w:p w14:paraId="0859AC1C" w14:textId="77777777" w:rsidR="009723F2" w:rsidRPr="0074726C" w:rsidRDefault="009723F2" w:rsidP="00835402">
            <w:pPr>
              <w:rPr>
                <w:rFonts w:cs="Arial"/>
                <w:caps/>
                <w:sz w:val="16"/>
                <w:szCs w:val="16"/>
              </w:rPr>
            </w:pPr>
            <w:r w:rsidRPr="0074726C">
              <w:rPr>
                <w:rFonts w:cs="Arial"/>
                <w:caps/>
                <w:sz w:val="16"/>
                <w:szCs w:val="16"/>
              </w:rPr>
              <w:t>LEVOTHYROXINE</w:t>
            </w:r>
          </w:p>
        </w:tc>
        <w:tc>
          <w:tcPr>
            <w:tcW w:w="3690" w:type="dxa"/>
            <w:vAlign w:val="center"/>
          </w:tcPr>
          <w:p w14:paraId="732C63E5" w14:textId="77777777" w:rsidR="009723F2" w:rsidRPr="0074726C" w:rsidRDefault="009723F2" w:rsidP="00835402">
            <w:pPr>
              <w:pStyle w:val="ListParagraph"/>
              <w:numPr>
                <w:ilvl w:val="0"/>
                <w:numId w:val="29"/>
              </w:numPr>
              <w:ind w:left="161" w:hanging="161"/>
              <w:rPr>
                <w:rFonts w:cs="Arial"/>
                <w:caps/>
                <w:sz w:val="16"/>
                <w:szCs w:val="16"/>
              </w:rPr>
            </w:pPr>
            <w:r w:rsidRPr="0074726C">
              <w:rPr>
                <w:rFonts w:cs="Arial"/>
                <w:sz w:val="16"/>
                <w:szCs w:val="16"/>
              </w:rPr>
              <w:t xml:space="preserve">Participant aged &lt; 3 years; </w:t>
            </w:r>
            <w:r w:rsidRPr="00443031">
              <w:rPr>
                <w:rFonts w:cs="Arial"/>
                <w:b/>
                <w:bCs/>
                <w:sz w:val="16"/>
                <w:szCs w:val="16"/>
              </w:rPr>
              <w:t>OR</w:t>
            </w:r>
          </w:p>
          <w:p w14:paraId="09012B1A" w14:textId="77777777" w:rsidR="009723F2" w:rsidRPr="0074726C" w:rsidRDefault="009723F2" w:rsidP="00835402">
            <w:pPr>
              <w:pStyle w:val="ListParagraph"/>
              <w:numPr>
                <w:ilvl w:val="0"/>
                <w:numId w:val="29"/>
              </w:numPr>
              <w:ind w:left="161" w:hanging="161"/>
              <w:rPr>
                <w:rFonts w:cs="Arial"/>
                <w:caps/>
                <w:sz w:val="16"/>
                <w:szCs w:val="16"/>
              </w:rPr>
            </w:pPr>
            <w:r w:rsidRPr="0074726C">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0CDF2EEF"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5D2888FE" w14:textId="77777777" w:rsidTr="004C0BDD">
        <w:trPr>
          <w:cantSplit/>
          <w:trHeight w:val="20"/>
          <w:jc w:val="center"/>
        </w:trPr>
        <w:tc>
          <w:tcPr>
            <w:tcW w:w="2875" w:type="dxa"/>
            <w:vAlign w:val="center"/>
          </w:tcPr>
          <w:p w14:paraId="61730E4A" w14:textId="77777777" w:rsidR="009723F2" w:rsidRPr="00E03DF9" w:rsidRDefault="009723F2" w:rsidP="00835402">
            <w:pPr>
              <w:rPr>
                <w:rFonts w:cs="Arial"/>
                <w:caps/>
                <w:sz w:val="16"/>
                <w:szCs w:val="16"/>
              </w:rPr>
            </w:pPr>
            <w:r w:rsidRPr="00E03DF9">
              <w:rPr>
                <w:rFonts w:cs="Arial"/>
                <w:caps/>
                <w:sz w:val="16"/>
                <w:szCs w:val="16"/>
              </w:rPr>
              <w:t>THYQUIDITY 100 MCG/5 ML SOLN</w:t>
            </w:r>
          </w:p>
        </w:tc>
        <w:tc>
          <w:tcPr>
            <w:tcW w:w="2520" w:type="dxa"/>
            <w:vAlign w:val="center"/>
          </w:tcPr>
          <w:p w14:paraId="15F81AE1" w14:textId="77777777" w:rsidR="009723F2" w:rsidRPr="00E03DF9" w:rsidRDefault="009723F2" w:rsidP="00835402">
            <w:pPr>
              <w:rPr>
                <w:rFonts w:cs="Arial"/>
                <w:caps/>
                <w:sz w:val="16"/>
                <w:szCs w:val="16"/>
              </w:rPr>
            </w:pPr>
            <w:r w:rsidRPr="00E03DF9">
              <w:rPr>
                <w:rFonts w:cs="Arial"/>
                <w:caps/>
                <w:sz w:val="16"/>
                <w:szCs w:val="16"/>
              </w:rPr>
              <w:t>LEVOTHYROXINE</w:t>
            </w:r>
          </w:p>
        </w:tc>
        <w:tc>
          <w:tcPr>
            <w:tcW w:w="3690" w:type="dxa"/>
            <w:vAlign w:val="center"/>
          </w:tcPr>
          <w:p w14:paraId="6A2BF617" w14:textId="77777777" w:rsidR="009723F2" w:rsidRPr="00E03DF9" w:rsidRDefault="009723F2" w:rsidP="00835402">
            <w:pPr>
              <w:pStyle w:val="ListParagraph"/>
              <w:numPr>
                <w:ilvl w:val="0"/>
                <w:numId w:val="29"/>
              </w:numPr>
              <w:ind w:left="161" w:hanging="161"/>
              <w:rPr>
                <w:rFonts w:cs="Arial"/>
                <w:caps/>
                <w:sz w:val="16"/>
                <w:szCs w:val="16"/>
              </w:rPr>
            </w:pPr>
            <w:r w:rsidRPr="00E03DF9">
              <w:rPr>
                <w:rFonts w:cs="Arial"/>
                <w:sz w:val="16"/>
                <w:szCs w:val="16"/>
              </w:rPr>
              <w:t xml:space="preserve">Participant aged &lt; 3 years; </w:t>
            </w:r>
            <w:r w:rsidRPr="00443031">
              <w:rPr>
                <w:rFonts w:cs="Arial"/>
                <w:b/>
                <w:bCs/>
                <w:sz w:val="16"/>
                <w:szCs w:val="16"/>
              </w:rPr>
              <w:t>OR</w:t>
            </w:r>
          </w:p>
          <w:p w14:paraId="338CADB8" w14:textId="77777777" w:rsidR="009723F2" w:rsidRPr="00E03DF9" w:rsidRDefault="009723F2" w:rsidP="00835402">
            <w:pPr>
              <w:pStyle w:val="ListParagraph"/>
              <w:numPr>
                <w:ilvl w:val="0"/>
                <w:numId w:val="29"/>
              </w:numPr>
              <w:ind w:left="161" w:hanging="161"/>
              <w:rPr>
                <w:rFonts w:cs="Arial"/>
                <w:strike/>
                <w:sz w:val="16"/>
                <w:szCs w:val="16"/>
              </w:rPr>
            </w:pPr>
            <w:r w:rsidRPr="00E03DF9">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36F12BC2" w14:textId="77777777" w:rsidR="009723F2" w:rsidRPr="00E03DF9" w:rsidRDefault="009723F2" w:rsidP="00835402">
            <w:pPr>
              <w:rPr>
                <w:rFonts w:cs="Arial"/>
                <w:sz w:val="16"/>
                <w:szCs w:val="16"/>
              </w:rPr>
            </w:pPr>
            <w:r w:rsidRPr="00E03DF9">
              <w:rPr>
                <w:rFonts w:cs="Arial"/>
                <w:sz w:val="16"/>
                <w:szCs w:val="16"/>
              </w:rPr>
              <w:t>April</w:t>
            </w:r>
          </w:p>
        </w:tc>
      </w:tr>
      <w:tr w:rsidR="009723F2" w:rsidRPr="00050226" w14:paraId="2C82A3D8" w14:textId="77777777" w:rsidTr="004C0BDD">
        <w:trPr>
          <w:cantSplit/>
          <w:trHeight w:val="20"/>
          <w:jc w:val="center"/>
        </w:trPr>
        <w:tc>
          <w:tcPr>
            <w:tcW w:w="2875" w:type="dxa"/>
            <w:noWrap/>
            <w:vAlign w:val="center"/>
            <w:hideMark/>
          </w:tcPr>
          <w:p w14:paraId="771C581B" w14:textId="77777777" w:rsidR="009723F2" w:rsidRPr="0074726C" w:rsidRDefault="009723F2" w:rsidP="00835402">
            <w:pPr>
              <w:rPr>
                <w:rFonts w:cs="Arial"/>
                <w:caps/>
                <w:sz w:val="16"/>
                <w:szCs w:val="16"/>
              </w:rPr>
            </w:pPr>
            <w:r w:rsidRPr="0074726C">
              <w:rPr>
                <w:rFonts w:cs="Arial"/>
                <w:caps/>
                <w:sz w:val="16"/>
                <w:szCs w:val="16"/>
              </w:rPr>
              <w:lastRenderedPageBreak/>
              <w:t xml:space="preserve">LEVOTHYROXINE 100 MCG CAPSULE </w:t>
            </w:r>
          </w:p>
          <w:p w14:paraId="156CE9DD" w14:textId="77777777" w:rsidR="009723F2" w:rsidRPr="0074726C" w:rsidRDefault="009723F2" w:rsidP="00835402">
            <w:pPr>
              <w:rPr>
                <w:rFonts w:cs="Arial"/>
                <w:caps/>
                <w:sz w:val="16"/>
                <w:szCs w:val="16"/>
              </w:rPr>
            </w:pPr>
            <w:r w:rsidRPr="0074726C">
              <w:rPr>
                <w:rFonts w:cs="Arial"/>
                <w:caps/>
                <w:sz w:val="16"/>
                <w:szCs w:val="16"/>
              </w:rPr>
              <w:t xml:space="preserve">LEVOTHYROXINE 112 MCG CAPSULE </w:t>
            </w:r>
          </w:p>
          <w:p w14:paraId="0E54860D" w14:textId="77777777" w:rsidR="009723F2" w:rsidRPr="0074726C" w:rsidRDefault="009723F2" w:rsidP="00835402">
            <w:pPr>
              <w:rPr>
                <w:rFonts w:cs="Arial"/>
                <w:caps/>
                <w:sz w:val="16"/>
                <w:szCs w:val="16"/>
              </w:rPr>
            </w:pPr>
            <w:r w:rsidRPr="0074726C">
              <w:rPr>
                <w:rFonts w:cs="Arial"/>
                <w:caps/>
                <w:sz w:val="16"/>
                <w:szCs w:val="16"/>
              </w:rPr>
              <w:t xml:space="preserve">LEVOTHYROXINE 125 MCG CAPSULE </w:t>
            </w:r>
          </w:p>
          <w:p w14:paraId="5BA74E21" w14:textId="77777777" w:rsidR="009723F2" w:rsidRPr="0074726C" w:rsidRDefault="009723F2" w:rsidP="00835402">
            <w:pPr>
              <w:rPr>
                <w:rFonts w:cs="Arial"/>
                <w:caps/>
                <w:sz w:val="16"/>
                <w:szCs w:val="16"/>
              </w:rPr>
            </w:pPr>
            <w:r w:rsidRPr="0074726C">
              <w:rPr>
                <w:rFonts w:cs="Arial"/>
                <w:caps/>
                <w:sz w:val="16"/>
                <w:szCs w:val="16"/>
              </w:rPr>
              <w:t xml:space="preserve">LEVOTHYROXINE 13 MCG CAPSULE </w:t>
            </w:r>
          </w:p>
          <w:p w14:paraId="3C6D24AD" w14:textId="77777777" w:rsidR="009723F2" w:rsidRPr="0074726C" w:rsidRDefault="009723F2" w:rsidP="00835402">
            <w:pPr>
              <w:rPr>
                <w:rFonts w:cs="Arial"/>
                <w:caps/>
                <w:sz w:val="16"/>
                <w:szCs w:val="16"/>
              </w:rPr>
            </w:pPr>
            <w:r w:rsidRPr="0074726C">
              <w:rPr>
                <w:rFonts w:cs="Arial"/>
                <w:caps/>
                <w:sz w:val="16"/>
                <w:szCs w:val="16"/>
              </w:rPr>
              <w:t xml:space="preserve">LEVOTHYROXINE 137 MCG CAPSULE </w:t>
            </w:r>
          </w:p>
          <w:p w14:paraId="4224CEC6" w14:textId="77777777" w:rsidR="009723F2" w:rsidRPr="0074726C" w:rsidRDefault="009723F2" w:rsidP="00835402">
            <w:pPr>
              <w:rPr>
                <w:rFonts w:cs="Arial"/>
                <w:caps/>
                <w:sz w:val="16"/>
                <w:szCs w:val="16"/>
              </w:rPr>
            </w:pPr>
            <w:r w:rsidRPr="0074726C">
              <w:rPr>
                <w:rFonts w:cs="Arial"/>
                <w:caps/>
                <w:sz w:val="16"/>
                <w:szCs w:val="16"/>
              </w:rPr>
              <w:t xml:space="preserve">LEVOTHYROXINE 150 MCG CAPSULE </w:t>
            </w:r>
          </w:p>
          <w:p w14:paraId="191D582D" w14:textId="77777777" w:rsidR="009723F2" w:rsidRPr="0074726C" w:rsidRDefault="009723F2" w:rsidP="00835402">
            <w:pPr>
              <w:rPr>
                <w:rFonts w:cs="Arial"/>
                <w:caps/>
                <w:sz w:val="16"/>
                <w:szCs w:val="16"/>
              </w:rPr>
            </w:pPr>
            <w:r w:rsidRPr="0074726C">
              <w:rPr>
                <w:rFonts w:cs="Arial"/>
                <w:caps/>
                <w:sz w:val="16"/>
                <w:szCs w:val="16"/>
              </w:rPr>
              <w:t>LEVOTHYROXINE 175 MCG CAPSULE</w:t>
            </w:r>
          </w:p>
          <w:p w14:paraId="15CC6C73" w14:textId="77777777" w:rsidR="009723F2" w:rsidRPr="0074726C" w:rsidRDefault="009723F2" w:rsidP="00835402">
            <w:pPr>
              <w:rPr>
                <w:rFonts w:cs="Arial"/>
                <w:caps/>
                <w:sz w:val="16"/>
                <w:szCs w:val="16"/>
              </w:rPr>
            </w:pPr>
            <w:r w:rsidRPr="0074726C">
              <w:rPr>
                <w:rFonts w:cs="Arial"/>
                <w:caps/>
                <w:sz w:val="16"/>
                <w:szCs w:val="16"/>
              </w:rPr>
              <w:t>LEVOTHYROXINE 200 MCG CAPSULE</w:t>
            </w:r>
          </w:p>
          <w:p w14:paraId="5E6930CC" w14:textId="77777777" w:rsidR="009723F2" w:rsidRPr="0074726C" w:rsidRDefault="009723F2" w:rsidP="00835402">
            <w:pPr>
              <w:rPr>
                <w:rFonts w:cs="Arial"/>
                <w:caps/>
                <w:sz w:val="16"/>
                <w:szCs w:val="16"/>
              </w:rPr>
            </w:pPr>
            <w:r w:rsidRPr="0074726C">
              <w:rPr>
                <w:rFonts w:cs="Arial"/>
                <w:caps/>
                <w:sz w:val="16"/>
                <w:szCs w:val="16"/>
              </w:rPr>
              <w:t xml:space="preserve">LEVOTHYROXINE 25 MCG CAPSULE </w:t>
            </w:r>
          </w:p>
          <w:p w14:paraId="0481E4B8" w14:textId="77777777" w:rsidR="009723F2" w:rsidRPr="0074726C" w:rsidRDefault="009723F2" w:rsidP="00835402">
            <w:pPr>
              <w:rPr>
                <w:rFonts w:cs="Arial"/>
                <w:caps/>
                <w:sz w:val="16"/>
                <w:szCs w:val="16"/>
              </w:rPr>
            </w:pPr>
            <w:r w:rsidRPr="0074726C">
              <w:rPr>
                <w:rFonts w:cs="Arial"/>
                <w:caps/>
                <w:sz w:val="16"/>
                <w:szCs w:val="16"/>
              </w:rPr>
              <w:t>LEVOTHYROXINE 37.5 MCG CAPSULE</w:t>
            </w:r>
          </w:p>
          <w:p w14:paraId="06301BD2" w14:textId="77777777" w:rsidR="009723F2" w:rsidRPr="0074726C" w:rsidRDefault="009723F2" w:rsidP="00835402">
            <w:pPr>
              <w:rPr>
                <w:rFonts w:cs="Arial"/>
                <w:caps/>
                <w:sz w:val="16"/>
                <w:szCs w:val="16"/>
              </w:rPr>
            </w:pPr>
            <w:r w:rsidRPr="0074726C">
              <w:rPr>
                <w:rFonts w:cs="Arial"/>
                <w:caps/>
                <w:sz w:val="16"/>
                <w:szCs w:val="16"/>
              </w:rPr>
              <w:t>LEVOTHYROXINE 44 MCG CAPSULE</w:t>
            </w:r>
          </w:p>
          <w:p w14:paraId="7EA80ADF" w14:textId="77777777" w:rsidR="009723F2" w:rsidRPr="0074726C" w:rsidRDefault="009723F2" w:rsidP="00835402">
            <w:pPr>
              <w:rPr>
                <w:rFonts w:cs="Arial"/>
                <w:caps/>
                <w:sz w:val="16"/>
                <w:szCs w:val="16"/>
              </w:rPr>
            </w:pPr>
            <w:r w:rsidRPr="0074726C">
              <w:rPr>
                <w:rFonts w:cs="Arial"/>
                <w:caps/>
                <w:sz w:val="16"/>
                <w:szCs w:val="16"/>
              </w:rPr>
              <w:t xml:space="preserve">LEVOTHYROXINE 50 MCG CAPSULE </w:t>
            </w:r>
          </w:p>
          <w:p w14:paraId="0FB60713" w14:textId="77777777" w:rsidR="009723F2" w:rsidRPr="0074726C" w:rsidRDefault="009723F2" w:rsidP="00835402">
            <w:pPr>
              <w:rPr>
                <w:rFonts w:cs="Arial"/>
                <w:caps/>
                <w:sz w:val="16"/>
                <w:szCs w:val="16"/>
              </w:rPr>
            </w:pPr>
            <w:r w:rsidRPr="0074726C">
              <w:rPr>
                <w:rFonts w:cs="Arial"/>
                <w:caps/>
                <w:sz w:val="16"/>
                <w:szCs w:val="16"/>
              </w:rPr>
              <w:t>LEVOTHYROXINE 62.5 MCG CAPSULE</w:t>
            </w:r>
          </w:p>
          <w:p w14:paraId="553A1355" w14:textId="77777777" w:rsidR="009723F2" w:rsidRPr="0074726C" w:rsidRDefault="009723F2" w:rsidP="00835402">
            <w:pPr>
              <w:rPr>
                <w:rFonts w:cs="Arial"/>
                <w:caps/>
                <w:sz w:val="16"/>
                <w:szCs w:val="16"/>
              </w:rPr>
            </w:pPr>
            <w:r w:rsidRPr="0074726C">
              <w:rPr>
                <w:rFonts w:cs="Arial"/>
                <w:caps/>
                <w:sz w:val="16"/>
                <w:szCs w:val="16"/>
              </w:rPr>
              <w:t xml:space="preserve">LEVOTHYROXINE 75 MCG CAPSULE </w:t>
            </w:r>
          </w:p>
          <w:p w14:paraId="30047CE5" w14:textId="77777777" w:rsidR="009723F2" w:rsidRPr="0074726C" w:rsidRDefault="009723F2" w:rsidP="00835402">
            <w:pPr>
              <w:rPr>
                <w:rFonts w:cs="Arial"/>
                <w:caps/>
                <w:sz w:val="16"/>
                <w:szCs w:val="16"/>
              </w:rPr>
            </w:pPr>
            <w:r w:rsidRPr="0074726C">
              <w:rPr>
                <w:rFonts w:cs="Arial"/>
                <w:caps/>
                <w:sz w:val="16"/>
                <w:szCs w:val="16"/>
              </w:rPr>
              <w:t xml:space="preserve">LEVOTHYROXINE 88 MCG CAPSULE </w:t>
            </w:r>
          </w:p>
        </w:tc>
        <w:tc>
          <w:tcPr>
            <w:tcW w:w="2520" w:type="dxa"/>
            <w:noWrap/>
            <w:vAlign w:val="center"/>
            <w:hideMark/>
          </w:tcPr>
          <w:p w14:paraId="37382EF0" w14:textId="77777777" w:rsidR="009723F2" w:rsidRPr="0074726C" w:rsidRDefault="009723F2" w:rsidP="00835402">
            <w:pPr>
              <w:rPr>
                <w:rFonts w:cs="Arial"/>
                <w:caps/>
                <w:sz w:val="16"/>
                <w:szCs w:val="16"/>
              </w:rPr>
            </w:pPr>
            <w:r w:rsidRPr="0074726C">
              <w:rPr>
                <w:rFonts w:cs="Arial"/>
                <w:caps/>
                <w:sz w:val="16"/>
                <w:szCs w:val="16"/>
              </w:rPr>
              <w:t>Levothyroxine sodium</w:t>
            </w:r>
          </w:p>
          <w:p w14:paraId="016D8D8D" w14:textId="77777777" w:rsidR="009723F2" w:rsidRPr="0074726C" w:rsidRDefault="009723F2" w:rsidP="00835402">
            <w:pPr>
              <w:rPr>
                <w:rFonts w:cs="Arial"/>
                <w:caps/>
                <w:sz w:val="16"/>
                <w:szCs w:val="16"/>
              </w:rPr>
            </w:pPr>
          </w:p>
        </w:tc>
        <w:tc>
          <w:tcPr>
            <w:tcW w:w="3690" w:type="dxa"/>
            <w:vAlign w:val="center"/>
          </w:tcPr>
          <w:p w14:paraId="62DBFDF6" w14:textId="77777777" w:rsidR="009723F2" w:rsidRPr="0074726C" w:rsidRDefault="009723F2" w:rsidP="00835402">
            <w:pPr>
              <w:pStyle w:val="ListParagraph"/>
              <w:numPr>
                <w:ilvl w:val="0"/>
                <w:numId w:val="29"/>
              </w:numPr>
              <w:ind w:left="161" w:hanging="161"/>
              <w:rPr>
                <w:rFonts w:cs="Arial"/>
                <w:sz w:val="16"/>
                <w:szCs w:val="16"/>
              </w:rPr>
            </w:pPr>
            <w:r w:rsidRPr="0074726C">
              <w:rPr>
                <w:rFonts w:cs="Arial"/>
                <w:sz w:val="16"/>
                <w:szCs w:val="16"/>
              </w:rPr>
              <w:t>Documented therapeutic trial of Synthroid or generic Synthroid for 90 out of 120 days, or documented evidence of adverse drug reaction to Synthroid or generic Synthroid</w:t>
            </w:r>
          </w:p>
        </w:tc>
        <w:tc>
          <w:tcPr>
            <w:tcW w:w="1170" w:type="dxa"/>
            <w:vAlign w:val="center"/>
          </w:tcPr>
          <w:p w14:paraId="2CAAB8DC"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14F9ACED" w14:textId="77777777" w:rsidTr="004C0BDD">
        <w:trPr>
          <w:cantSplit/>
          <w:trHeight w:val="20"/>
          <w:jc w:val="center"/>
        </w:trPr>
        <w:tc>
          <w:tcPr>
            <w:tcW w:w="2875" w:type="dxa"/>
            <w:noWrap/>
            <w:vAlign w:val="center"/>
          </w:tcPr>
          <w:p w14:paraId="2AD459BB" w14:textId="77777777" w:rsidR="009723F2" w:rsidRPr="005C43F5" w:rsidRDefault="009723F2" w:rsidP="00835402">
            <w:pPr>
              <w:rPr>
                <w:rFonts w:cs="Arial"/>
                <w:caps/>
                <w:sz w:val="16"/>
                <w:szCs w:val="16"/>
              </w:rPr>
            </w:pPr>
            <w:r w:rsidRPr="005C43F5">
              <w:rPr>
                <w:rFonts w:cs="Arial"/>
                <w:sz w:val="16"/>
                <w:szCs w:val="16"/>
              </w:rPr>
              <w:t>LIDOCAINE HCL 2% JELLY</w:t>
            </w:r>
          </w:p>
        </w:tc>
        <w:tc>
          <w:tcPr>
            <w:tcW w:w="2520" w:type="dxa"/>
            <w:noWrap/>
            <w:vAlign w:val="center"/>
          </w:tcPr>
          <w:p w14:paraId="2F83209E" w14:textId="77777777" w:rsidR="009723F2" w:rsidRPr="005C43F5" w:rsidRDefault="009723F2" w:rsidP="00835402">
            <w:pPr>
              <w:rPr>
                <w:rFonts w:cs="Arial"/>
                <w:caps/>
                <w:sz w:val="16"/>
                <w:szCs w:val="16"/>
              </w:rPr>
            </w:pPr>
            <w:r w:rsidRPr="005C43F5">
              <w:rPr>
                <w:rFonts w:cs="Arial"/>
                <w:sz w:val="16"/>
                <w:szCs w:val="16"/>
              </w:rPr>
              <w:t>LIDOCAINE HCL</w:t>
            </w:r>
          </w:p>
        </w:tc>
        <w:tc>
          <w:tcPr>
            <w:tcW w:w="3690" w:type="dxa"/>
            <w:vAlign w:val="center"/>
          </w:tcPr>
          <w:p w14:paraId="54872464"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 xml:space="preserve">Reason of medical necessity why </w:t>
            </w:r>
            <w:proofErr w:type="spellStart"/>
            <w:r w:rsidRPr="005C43F5">
              <w:rPr>
                <w:rFonts w:cs="Arial"/>
                <w:sz w:val="16"/>
                <w:szCs w:val="16"/>
              </w:rPr>
              <w:t>Glydo</w:t>
            </w:r>
            <w:proofErr w:type="spellEnd"/>
            <w:r w:rsidRPr="005C43F5">
              <w:rPr>
                <w:rFonts w:cs="Arial"/>
                <w:sz w:val="16"/>
                <w:szCs w:val="16"/>
              </w:rPr>
              <w:t xml:space="preserve"> 2% Jelly or generic lidocaine 2% jelly (GCN 09614) cannot be utilized</w:t>
            </w:r>
          </w:p>
        </w:tc>
        <w:tc>
          <w:tcPr>
            <w:tcW w:w="1170" w:type="dxa"/>
            <w:vAlign w:val="center"/>
          </w:tcPr>
          <w:p w14:paraId="5F8BE5BF"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20984485" w14:textId="77777777" w:rsidTr="004C0BDD">
        <w:trPr>
          <w:cantSplit/>
          <w:trHeight w:val="20"/>
          <w:jc w:val="center"/>
        </w:trPr>
        <w:tc>
          <w:tcPr>
            <w:tcW w:w="2875" w:type="dxa"/>
            <w:noWrap/>
            <w:vAlign w:val="center"/>
            <w:hideMark/>
          </w:tcPr>
          <w:p w14:paraId="496BC016" w14:textId="77777777" w:rsidR="009723F2" w:rsidRPr="0074726C" w:rsidRDefault="009723F2" w:rsidP="00835402">
            <w:pPr>
              <w:rPr>
                <w:rFonts w:cs="Arial"/>
                <w:caps/>
                <w:sz w:val="16"/>
                <w:szCs w:val="16"/>
              </w:rPr>
            </w:pPr>
            <w:r w:rsidRPr="0074726C">
              <w:rPr>
                <w:rFonts w:cs="Arial"/>
                <w:caps/>
                <w:sz w:val="16"/>
                <w:szCs w:val="16"/>
              </w:rPr>
              <w:t>LOREEV XR 1 MG CAPSULE</w:t>
            </w:r>
          </w:p>
          <w:p w14:paraId="45B4EA7A" w14:textId="77777777" w:rsidR="009723F2" w:rsidRPr="0074726C" w:rsidRDefault="009723F2" w:rsidP="00835402">
            <w:pPr>
              <w:rPr>
                <w:rFonts w:cs="Arial"/>
                <w:caps/>
                <w:sz w:val="16"/>
                <w:szCs w:val="16"/>
              </w:rPr>
            </w:pPr>
            <w:r w:rsidRPr="0074726C">
              <w:rPr>
                <w:rFonts w:cs="Arial"/>
                <w:caps/>
                <w:sz w:val="16"/>
                <w:szCs w:val="16"/>
              </w:rPr>
              <w:t>LOREEV XR 1.5 MG CAPSULE</w:t>
            </w:r>
          </w:p>
          <w:p w14:paraId="48942608" w14:textId="77777777" w:rsidR="009723F2" w:rsidRPr="0074726C" w:rsidRDefault="009723F2" w:rsidP="00835402">
            <w:pPr>
              <w:rPr>
                <w:rFonts w:cs="Arial"/>
                <w:caps/>
                <w:sz w:val="16"/>
                <w:szCs w:val="16"/>
              </w:rPr>
            </w:pPr>
            <w:r w:rsidRPr="0074726C">
              <w:rPr>
                <w:rFonts w:cs="Arial"/>
                <w:caps/>
                <w:sz w:val="16"/>
                <w:szCs w:val="16"/>
              </w:rPr>
              <w:t>LOREEV XR 2 MG CAPSULE</w:t>
            </w:r>
          </w:p>
          <w:p w14:paraId="7683E755" w14:textId="77777777" w:rsidR="009723F2" w:rsidRPr="0074726C" w:rsidRDefault="009723F2" w:rsidP="00835402">
            <w:pPr>
              <w:rPr>
                <w:rFonts w:cs="Arial"/>
                <w:caps/>
                <w:sz w:val="16"/>
                <w:szCs w:val="16"/>
              </w:rPr>
            </w:pPr>
            <w:r w:rsidRPr="0074726C">
              <w:rPr>
                <w:rFonts w:cs="Arial"/>
                <w:caps/>
                <w:sz w:val="16"/>
                <w:szCs w:val="16"/>
              </w:rPr>
              <w:t>LOREEV XR 3 MG CAPSULE</w:t>
            </w:r>
          </w:p>
        </w:tc>
        <w:tc>
          <w:tcPr>
            <w:tcW w:w="2520" w:type="dxa"/>
            <w:noWrap/>
            <w:vAlign w:val="center"/>
            <w:hideMark/>
          </w:tcPr>
          <w:p w14:paraId="3D4E8D55" w14:textId="77777777" w:rsidR="009723F2" w:rsidRPr="0074726C" w:rsidRDefault="009723F2" w:rsidP="00835402">
            <w:pPr>
              <w:rPr>
                <w:rFonts w:cs="Arial"/>
                <w:caps/>
                <w:sz w:val="16"/>
                <w:szCs w:val="16"/>
              </w:rPr>
            </w:pPr>
            <w:r w:rsidRPr="0074726C">
              <w:rPr>
                <w:rFonts w:cs="Arial"/>
                <w:caps/>
                <w:sz w:val="16"/>
                <w:szCs w:val="16"/>
              </w:rPr>
              <w:t>lorazepam</w:t>
            </w:r>
          </w:p>
        </w:tc>
        <w:tc>
          <w:tcPr>
            <w:tcW w:w="3690" w:type="dxa"/>
            <w:vAlign w:val="center"/>
          </w:tcPr>
          <w:p w14:paraId="0990CDA0"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Reason of medical necessity why immediate release lorazepam cannot be utilized</w:t>
            </w:r>
          </w:p>
          <w:p w14:paraId="132D1B24"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Benzodiazepines (Select Oral) Clinical Edit</w:t>
            </w:r>
          </w:p>
        </w:tc>
        <w:tc>
          <w:tcPr>
            <w:tcW w:w="1170" w:type="dxa"/>
            <w:vAlign w:val="center"/>
          </w:tcPr>
          <w:p w14:paraId="4476E767"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70B01628" w14:textId="77777777" w:rsidTr="004C0BDD">
        <w:trPr>
          <w:cantSplit/>
          <w:trHeight w:val="20"/>
          <w:jc w:val="center"/>
        </w:trPr>
        <w:tc>
          <w:tcPr>
            <w:tcW w:w="2875" w:type="dxa"/>
            <w:vAlign w:val="center"/>
          </w:tcPr>
          <w:p w14:paraId="0C895D97" w14:textId="77777777" w:rsidR="009723F2" w:rsidRPr="0074726C" w:rsidRDefault="009723F2" w:rsidP="00835402">
            <w:pPr>
              <w:rPr>
                <w:rFonts w:cs="Arial"/>
                <w:sz w:val="16"/>
                <w:szCs w:val="16"/>
              </w:rPr>
            </w:pPr>
            <w:r w:rsidRPr="0074726C">
              <w:rPr>
                <w:rFonts w:cs="Arial"/>
                <w:sz w:val="16"/>
                <w:szCs w:val="16"/>
              </w:rPr>
              <w:t>XDEMVY 0.25% DROP</w:t>
            </w:r>
          </w:p>
        </w:tc>
        <w:tc>
          <w:tcPr>
            <w:tcW w:w="2520" w:type="dxa"/>
            <w:vAlign w:val="center"/>
          </w:tcPr>
          <w:p w14:paraId="0CD810F9" w14:textId="77777777" w:rsidR="009723F2" w:rsidRPr="0074726C" w:rsidRDefault="009723F2" w:rsidP="00835402">
            <w:pPr>
              <w:rPr>
                <w:rFonts w:cs="Arial"/>
                <w:sz w:val="16"/>
                <w:szCs w:val="16"/>
              </w:rPr>
            </w:pPr>
            <w:r w:rsidRPr="0074726C">
              <w:rPr>
                <w:rFonts w:cs="Arial"/>
                <w:sz w:val="16"/>
                <w:szCs w:val="16"/>
              </w:rPr>
              <w:t>LOTILANER</w:t>
            </w:r>
          </w:p>
        </w:tc>
        <w:tc>
          <w:tcPr>
            <w:tcW w:w="3690" w:type="dxa"/>
            <w:vAlign w:val="center"/>
          </w:tcPr>
          <w:p w14:paraId="580FCCE3"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Participant aged ≥ 18 years;</w:t>
            </w:r>
          </w:p>
          <w:p w14:paraId="713415A6"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 xml:space="preserve">Prescribed by or in consultation with an optometrist or ophthalmologist; </w:t>
            </w:r>
            <w:r w:rsidRPr="00B53C3F">
              <w:rPr>
                <w:rFonts w:cs="Arial"/>
                <w:b/>
                <w:bCs/>
                <w:sz w:val="16"/>
                <w:szCs w:val="16"/>
              </w:rPr>
              <w:t>AND</w:t>
            </w:r>
          </w:p>
          <w:p w14:paraId="762F84CD"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Documented diagnosis of Demodex blepharitis evidenced by:</w:t>
            </w:r>
          </w:p>
          <w:p w14:paraId="1806A449" w14:textId="77777777" w:rsidR="009723F2" w:rsidRPr="0074726C" w:rsidRDefault="009723F2" w:rsidP="00835402">
            <w:pPr>
              <w:pStyle w:val="ListParagraph"/>
              <w:numPr>
                <w:ilvl w:val="1"/>
                <w:numId w:val="31"/>
              </w:numPr>
              <w:ind w:left="341" w:hanging="180"/>
              <w:rPr>
                <w:rFonts w:cs="Arial"/>
                <w:sz w:val="16"/>
                <w:szCs w:val="16"/>
              </w:rPr>
            </w:pPr>
            <w:r w:rsidRPr="0074726C">
              <w:rPr>
                <w:rFonts w:cs="Arial"/>
                <w:sz w:val="16"/>
                <w:szCs w:val="16"/>
              </w:rPr>
              <w:t xml:space="preserve">Presence of at least mild erythema of the upper eyelid margin; </w:t>
            </w:r>
            <w:r w:rsidRPr="00B53C3F">
              <w:rPr>
                <w:rFonts w:cs="Arial"/>
                <w:b/>
                <w:bCs/>
                <w:sz w:val="16"/>
                <w:szCs w:val="16"/>
              </w:rPr>
              <w:t>AND</w:t>
            </w:r>
          </w:p>
          <w:p w14:paraId="51D94914" w14:textId="77777777" w:rsidR="009723F2" w:rsidRPr="0074726C" w:rsidRDefault="009723F2" w:rsidP="00835402">
            <w:pPr>
              <w:pStyle w:val="ListParagraph"/>
              <w:numPr>
                <w:ilvl w:val="1"/>
                <w:numId w:val="31"/>
              </w:numPr>
              <w:ind w:left="341" w:hanging="180"/>
              <w:rPr>
                <w:rFonts w:cs="Arial"/>
                <w:sz w:val="16"/>
                <w:szCs w:val="16"/>
              </w:rPr>
            </w:pPr>
            <w:r w:rsidRPr="0074726C">
              <w:rPr>
                <w:rFonts w:cs="Arial"/>
                <w:sz w:val="16"/>
                <w:szCs w:val="16"/>
              </w:rPr>
              <w:t>Presence of mites upon examination of eyelashes by light microscopy or presence of collarettes on slit lamp examination</w:t>
            </w:r>
          </w:p>
        </w:tc>
        <w:tc>
          <w:tcPr>
            <w:tcW w:w="1170" w:type="dxa"/>
            <w:vAlign w:val="center"/>
          </w:tcPr>
          <w:p w14:paraId="17D565D3"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2AAB9A79" w14:textId="77777777" w:rsidTr="004C0BDD">
        <w:trPr>
          <w:cantSplit/>
          <w:trHeight w:val="20"/>
          <w:jc w:val="center"/>
        </w:trPr>
        <w:tc>
          <w:tcPr>
            <w:tcW w:w="2875" w:type="dxa"/>
            <w:noWrap/>
            <w:vAlign w:val="center"/>
          </w:tcPr>
          <w:p w14:paraId="2E4EF9D0" w14:textId="77777777" w:rsidR="009723F2" w:rsidRPr="0074726C" w:rsidRDefault="009723F2" w:rsidP="00835402">
            <w:pPr>
              <w:rPr>
                <w:rFonts w:cs="Arial"/>
                <w:sz w:val="16"/>
                <w:szCs w:val="16"/>
              </w:rPr>
            </w:pPr>
            <w:r w:rsidRPr="0074726C">
              <w:rPr>
                <w:rFonts w:cs="Arial"/>
                <w:sz w:val="16"/>
                <w:szCs w:val="16"/>
              </w:rPr>
              <w:t>OPSYNVI 10-20 MG TABLET</w:t>
            </w:r>
          </w:p>
          <w:p w14:paraId="26D26F04" w14:textId="77777777" w:rsidR="009723F2" w:rsidRPr="0074726C" w:rsidRDefault="009723F2" w:rsidP="00835402">
            <w:pPr>
              <w:rPr>
                <w:rFonts w:cs="Arial"/>
                <w:sz w:val="16"/>
                <w:szCs w:val="16"/>
              </w:rPr>
            </w:pPr>
            <w:r w:rsidRPr="0074726C">
              <w:rPr>
                <w:rFonts w:cs="Arial"/>
                <w:sz w:val="16"/>
                <w:szCs w:val="16"/>
              </w:rPr>
              <w:t>OPSYNVI 10-40 MG TABLET</w:t>
            </w:r>
          </w:p>
        </w:tc>
        <w:tc>
          <w:tcPr>
            <w:tcW w:w="2520" w:type="dxa"/>
            <w:noWrap/>
            <w:vAlign w:val="center"/>
          </w:tcPr>
          <w:p w14:paraId="71F9A6BF" w14:textId="77777777" w:rsidR="009723F2" w:rsidRPr="0074726C" w:rsidRDefault="009723F2" w:rsidP="00835402">
            <w:pPr>
              <w:rPr>
                <w:rFonts w:cs="Arial"/>
                <w:sz w:val="16"/>
                <w:szCs w:val="16"/>
              </w:rPr>
            </w:pPr>
            <w:r w:rsidRPr="0074726C">
              <w:rPr>
                <w:rFonts w:cs="Arial"/>
                <w:sz w:val="16"/>
                <w:szCs w:val="16"/>
              </w:rPr>
              <w:t>MACITENTAN/TADALAFIL</w:t>
            </w:r>
          </w:p>
        </w:tc>
        <w:tc>
          <w:tcPr>
            <w:tcW w:w="3690" w:type="dxa"/>
            <w:vAlign w:val="center"/>
          </w:tcPr>
          <w:p w14:paraId="117ED35E"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Reason of medical necessity why individual components cannot be utilized</w:t>
            </w:r>
          </w:p>
          <w:p w14:paraId="497F78DE"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Reference also the Pulmonary Arterial Hypertension (PAH) Agents, Endothelin Receptor Antagonists (ETRAs) PDL Edit</w:t>
            </w:r>
          </w:p>
        </w:tc>
        <w:tc>
          <w:tcPr>
            <w:tcW w:w="1170" w:type="dxa"/>
            <w:vAlign w:val="center"/>
          </w:tcPr>
          <w:p w14:paraId="3A4CAD92"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13892F19" w14:textId="77777777" w:rsidTr="004C0BDD">
        <w:trPr>
          <w:cantSplit/>
          <w:trHeight w:val="20"/>
          <w:jc w:val="center"/>
        </w:trPr>
        <w:tc>
          <w:tcPr>
            <w:tcW w:w="2875" w:type="dxa"/>
            <w:noWrap/>
            <w:vAlign w:val="center"/>
            <w:hideMark/>
          </w:tcPr>
          <w:p w14:paraId="1451E508" w14:textId="77777777" w:rsidR="009723F2" w:rsidRPr="0074726C" w:rsidRDefault="009723F2" w:rsidP="00835402">
            <w:pPr>
              <w:rPr>
                <w:rFonts w:cs="Arial"/>
                <w:sz w:val="16"/>
                <w:szCs w:val="16"/>
              </w:rPr>
            </w:pPr>
            <w:r w:rsidRPr="0074726C">
              <w:rPr>
                <w:rFonts w:cs="Arial"/>
                <w:sz w:val="16"/>
                <w:szCs w:val="16"/>
              </w:rPr>
              <w:t>BRONCHITOL 40 MG INHALE CAP</w:t>
            </w:r>
          </w:p>
        </w:tc>
        <w:tc>
          <w:tcPr>
            <w:tcW w:w="2520" w:type="dxa"/>
            <w:vAlign w:val="center"/>
            <w:hideMark/>
          </w:tcPr>
          <w:p w14:paraId="24CC2BEA" w14:textId="77777777" w:rsidR="009723F2" w:rsidRPr="0074726C" w:rsidRDefault="009723F2" w:rsidP="00835402">
            <w:pPr>
              <w:rPr>
                <w:rFonts w:cs="Arial"/>
                <w:sz w:val="16"/>
                <w:szCs w:val="16"/>
              </w:rPr>
            </w:pPr>
            <w:r w:rsidRPr="0074726C">
              <w:rPr>
                <w:rFonts w:cs="Arial"/>
                <w:sz w:val="16"/>
                <w:szCs w:val="16"/>
              </w:rPr>
              <w:t>MANNITOL</w:t>
            </w:r>
          </w:p>
        </w:tc>
        <w:tc>
          <w:tcPr>
            <w:tcW w:w="3690" w:type="dxa"/>
            <w:vAlign w:val="center"/>
          </w:tcPr>
          <w:p w14:paraId="47BD78D7"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Participant aged ≥18 years;</w:t>
            </w:r>
          </w:p>
          <w:p w14:paraId="4AD198DC" w14:textId="77777777" w:rsidR="009723F2" w:rsidRPr="0074726C" w:rsidRDefault="009723F2" w:rsidP="00835402">
            <w:pPr>
              <w:pStyle w:val="ListParagraph"/>
              <w:numPr>
                <w:ilvl w:val="0"/>
                <w:numId w:val="31"/>
              </w:numPr>
              <w:ind w:left="161" w:hanging="161"/>
              <w:rPr>
                <w:rFonts w:cs="Arial"/>
                <w:sz w:val="16"/>
                <w:szCs w:val="16"/>
              </w:rPr>
            </w:pPr>
            <w:r w:rsidRPr="0074726C">
              <w:rPr>
                <w:rFonts w:cs="Arial"/>
                <w:sz w:val="16"/>
                <w:szCs w:val="16"/>
              </w:rPr>
              <w:t xml:space="preserve">Therapeutic trial of Hypertonic Saline; </w:t>
            </w:r>
            <w:r w:rsidRPr="00B53C3F">
              <w:rPr>
                <w:rFonts w:cs="Arial"/>
                <w:b/>
                <w:bCs/>
                <w:sz w:val="16"/>
                <w:szCs w:val="16"/>
              </w:rPr>
              <w:t>AND</w:t>
            </w:r>
          </w:p>
          <w:p w14:paraId="65E21812" w14:textId="77777777" w:rsidR="009723F2" w:rsidRPr="0074726C" w:rsidRDefault="009723F2" w:rsidP="00835402">
            <w:pPr>
              <w:pStyle w:val="ListParagraph"/>
              <w:numPr>
                <w:ilvl w:val="0"/>
                <w:numId w:val="32"/>
              </w:numPr>
              <w:ind w:left="161" w:hanging="161"/>
              <w:rPr>
                <w:rFonts w:cs="Arial"/>
                <w:sz w:val="16"/>
                <w:szCs w:val="16"/>
              </w:rPr>
            </w:pPr>
            <w:r w:rsidRPr="0074726C">
              <w:rPr>
                <w:rFonts w:cs="Arial"/>
                <w:sz w:val="16"/>
                <w:szCs w:val="16"/>
              </w:rPr>
              <w:t>Therapeutic trial of Dornase alfa</w:t>
            </w:r>
          </w:p>
        </w:tc>
        <w:tc>
          <w:tcPr>
            <w:tcW w:w="1170" w:type="dxa"/>
            <w:vAlign w:val="center"/>
          </w:tcPr>
          <w:p w14:paraId="2DC256D0"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0CE76FB3" w14:textId="77777777" w:rsidTr="004C0BDD">
        <w:trPr>
          <w:cantSplit/>
          <w:trHeight w:val="20"/>
          <w:jc w:val="center"/>
        </w:trPr>
        <w:tc>
          <w:tcPr>
            <w:tcW w:w="2875" w:type="dxa"/>
            <w:noWrap/>
            <w:vAlign w:val="center"/>
            <w:hideMark/>
          </w:tcPr>
          <w:p w14:paraId="10E09B24" w14:textId="77777777" w:rsidR="009723F2" w:rsidRPr="0074726C" w:rsidRDefault="009723F2" w:rsidP="00835402">
            <w:pPr>
              <w:rPr>
                <w:rFonts w:cs="Arial"/>
                <w:sz w:val="16"/>
                <w:szCs w:val="16"/>
              </w:rPr>
            </w:pPr>
            <w:r w:rsidRPr="0074726C">
              <w:rPr>
                <w:rFonts w:cs="Arial"/>
                <w:sz w:val="16"/>
                <w:szCs w:val="16"/>
              </w:rPr>
              <w:t>LIVTENCITY 200 MG TABLET</w:t>
            </w:r>
          </w:p>
        </w:tc>
        <w:tc>
          <w:tcPr>
            <w:tcW w:w="2520" w:type="dxa"/>
            <w:vAlign w:val="center"/>
            <w:hideMark/>
          </w:tcPr>
          <w:p w14:paraId="13AC6B61" w14:textId="77777777" w:rsidR="009723F2" w:rsidRPr="0074726C" w:rsidRDefault="009723F2" w:rsidP="00835402">
            <w:pPr>
              <w:rPr>
                <w:rFonts w:cs="Arial"/>
                <w:sz w:val="16"/>
                <w:szCs w:val="16"/>
              </w:rPr>
            </w:pPr>
            <w:r w:rsidRPr="0074726C">
              <w:rPr>
                <w:rFonts w:cs="Arial"/>
                <w:sz w:val="16"/>
                <w:szCs w:val="16"/>
              </w:rPr>
              <w:t>MARIBAVIR</w:t>
            </w:r>
          </w:p>
        </w:tc>
        <w:tc>
          <w:tcPr>
            <w:tcW w:w="3690" w:type="dxa"/>
            <w:vAlign w:val="center"/>
          </w:tcPr>
          <w:p w14:paraId="58A01DA9" w14:textId="77777777" w:rsidR="009723F2" w:rsidRPr="0074726C" w:rsidRDefault="009723F2" w:rsidP="00835402">
            <w:pPr>
              <w:pStyle w:val="ListParagraph"/>
              <w:numPr>
                <w:ilvl w:val="0"/>
                <w:numId w:val="32"/>
              </w:numPr>
              <w:ind w:left="161" w:hanging="180"/>
              <w:rPr>
                <w:rFonts w:cs="Arial"/>
                <w:sz w:val="16"/>
                <w:szCs w:val="16"/>
              </w:rPr>
            </w:pPr>
            <w:r w:rsidRPr="0074726C">
              <w:rPr>
                <w:rFonts w:cs="Arial"/>
                <w:sz w:val="16"/>
                <w:szCs w:val="16"/>
              </w:rPr>
              <w:t xml:space="preserve">Must be </w:t>
            </w:r>
            <w:proofErr w:type="gramStart"/>
            <w:r w:rsidRPr="0074726C">
              <w:rPr>
                <w:rFonts w:cs="Arial"/>
                <w:sz w:val="16"/>
                <w:szCs w:val="16"/>
              </w:rPr>
              <w:t>used post-transplant</w:t>
            </w:r>
            <w:proofErr w:type="gramEnd"/>
            <w:r w:rsidRPr="0074726C">
              <w:rPr>
                <w:rFonts w:cs="Arial"/>
                <w:sz w:val="16"/>
                <w:szCs w:val="16"/>
              </w:rPr>
              <w:t xml:space="preserve"> for treatment that is refractory to treatment with ganciclovir, valganciclovir, cidofovir or foscarnet;</w:t>
            </w:r>
          </w:p>
          <w:p w14:paraId="119EC9CB" w14:textId="77777777" w:rsidR="009723F2" w:rsidRPr="0074726C" w:rsidRDefault="009723F2" w:rsidP="00835402">
            <w:pPr>
              <w:pStyle w:val="ListParagraph"/>
              <w:numPr>
                <w:ilvl w:val="0"/>
                <w:numId w:val="32"/>
              </w:numPr>
              <w:ind w:left="161" w:hanging="180"/>
              <w:rPr>
                <w:rFonts w:cs="Arial"/>
                <w:sz w:val="16"/>
                <w:szCs w:val="16"/>
              </w:rPr>
            </w:pPr>
            <w:r w:rsidRPr="0074726C">
              <w:rPr>
                <w:rFonts w:cs="Arial"/>
                <w:sz w:val="16"/>
                <w:szCs w:val="16"/>
              </w:rPr>
              <w:t xml:space="preserve">Participant aged ≥ 12 years and weighs ≥ 35 kg; </w:t>
            </w:r>
            <w:r w:rsidRPr="00B53C3F">
              <w:rPr>
                <w:rFonts w:cs="Arial"/>
                <w:b/>
                <w:bCs/>
                <w:sz w:val="16"/>
                <w:szCs w:val="16"/>
              </w:rPr>
              <w:t>AND</w:t>
            </w:r>
          </w:p>
          <w:p w14:paraId="13B02BB8" w14:textId="77777777" w:rsidR="009723F2" w:rsidRPr="0074726C" w:rsidRDefault="009723F2" w:rsidP="00835402">
            <w:pPr>
              <w:pStyle w:val="ListParagraph"/>
              <w:numPr>
                <w:ilvl w:val="0"/>
                <w:numId w:val="32"/>
              </w:numPr>
              <w:ind w:left="161" w:hanging="180"/>
              <w:rPr>
                <w:rFonts w:cs="Arial"/>
                <w:sz w:val="16"/>
                <w:szCs w:val="16"/>
              </w:rPr>
            </w:pPr>
            <w:r w:rsidRPr="0074726C">
              <w:rPr>
                <w:rFonts w:cs="Arial"/>
                <w:sz w:val="16"/>
                <w:szCs w:val="16"/>
              </w:rPr>
              <w:t>Participants (female of appropriate age) require a negative pregnancy test prior to treatment and use of effective contraception during therapy.</w:t>
            </w:r>
          </w:p>
        </w:tc>
        <w:tc>
          <w:tcPr>
            <w:tcW w:w="1170" w:type="dxa"/>
            <w:vAlign w:val="center"/>
          </w:tcPr>
          <w:p w14:paraId="6889E372"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62304964" w14:textId="77777777" w:rsidTr="004C0BDD">
        <w:trPr>
          <w:cantSplit/>
          <w:trHeight w:val="20"/>
          <w:jc w:val="center"/>
        </w:trPr>
        <w:tc>
          <w:tcPr>
            <w:tcW w:w="2875" w:type="dxa"/>
            <w:noWrap/>
            <w:vAlign w:val="center"/>
          </w:tcPr>
          <w:p w14:paraId="25B4CCFE" w14:textId="77777777" w:rsidR="009723F2" w:rsidRPr="005C43F5" w:rsidRDefault="009723F2" w:rsidP="00835402">
            <w:pPr>
              <w:rPr>
                <w:rFonts w:cs="Arial"/>
                <w:caps/>
                <w:sz w:val="16"/>
                <w:szCs w:val="16"/>
              </w:rPr>
            </w:pPr>
            <w:r w:rsidRPr="005C43F5">
              <w:rPr>
                <w:rFonts w:cs="Arial"/>
                <w:sz w:val="16"/>
                <w:szCs w:val="16"/>
              </w:rPr>
              <w:t>IVRA 90 MG/ML VIAL</w:t>
            </w:r>
          </w:p>
        </w:tc>
        <w:tc>
          <w:tcPr>
            <w:tcW w:w="2520" w:type="dxa"/>
            <w:noWrap/>
            <w:vAlign w:val="center"/>
          </w:tcPr>
          <w:p w14:paraId="2428F122" w14:textId="77777777" w:rsidR="009723F2" w:rsidRPr="005C43F5" w:rsidRDefault="009723F2" w:rsidP="00835402">
            <w:pPr>
              <w:rPr>
                <w:rFonts w:cs="Arial"/>
                <w:caps/>
                <w:sz w:val="16"/>
                <w:szCs w:val="16"/>
              </w:rPr>
            </w:pPr>
            <w:r w:rsidRPr="005C43F5">
              <w:rPr>
                <w:rFonts w:cs="Arial"/>
                <w:sz w:val="16"/>
                <w:szCs w:val="16"/>
              </w:rPr>
              <w:t>MELPHALAN HCL</w:t>
            </w:r>
          </w:p>
        </w:tc>
        <w:tc>
          <w:tcPr>
            <w:tcW w:w="3690" w:type="dxa"/>
            <w:vAlign w:val="center"/>
          </w:tcPr>
          <w:p w14:paraId="51B77C6B"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Reason of medical necessity why melphalan 50 mg vials cannot be utilized</w:t>
            </w:r>
          </w:p>
        </w:tc>
        <w:tc>
          <w:tcPr>
            <w:tcW w:w="1170" w:type="dxa"/>
            <w:vAlign w:val="center"/>
          </w:tcPr>
          <w:p w14:paraId="072CF143" w14:textId="77777777" w:rsidR="009723F2" w:rsidRPr="005C43F5" w:rsidRDefault="009723F2" w:rsidP="00835402">
            <w:pPr>
              <w:rPr>
                <w:rFonts w:cs="Arial"/>
                <w:sz w:val="16"/>
                <w:szCs w:val="16"/>
              </w:rPr>
            </w:pPr>
            <w:r w:rsidRPr="005C43F5">
              <w:rPr>
                <w:rFonts w:cs="Arial"/>
                <w:sz w:val="16"/>
                <w:szCs w:val="16"/>
              </w:rPr>
              <w:t>October</w:t>
            </w:r>
          </w:p>
        </w:tc>
      </w:tr>
      <w:tr w:rsidR="009723F2" w:rsidRPr="0074726C" w14:paraId="4DF78420" w14:textId="77777777" w:rsidTr="004C0BDD">
        <w:trPr>
          <w:cantSplit/>
          <w:trHeight w:val="20"/>
          <w:jc w:val="center"/>
        </w:trPr>
        <w:tc>
          <w:tcPr>
            <w:tcW w:w="2875" w:type="dxa"/>
            <w:noWrap/>
            <w:vAlign w:val="center"/>
          </w:tcPr>
          <w:p w14:paraId="717C680D" w14:textId="77777777" w:rsidR="009723F2" w:rsidRPr="00F85FE1" w:rsidRDefault="009723F2" w:rsidP="00835402">
            <w:pPr>
              <w:rPr>
                <w:rFonts w:cs="Arial"/>
                <w:bCs/>
                <w:caps/>
                <w:sz w:val="16"/>
                <w:szCs w:val="16"/>
              </w:rPr>
            </w:pPr>
            <w:r w:rsidRPr="00F85FE1">
              <w:rPr>
                <w:rFonts w:cs="Arial"/>
                <w:bCs/>
                <w:sz w:val="16"/>
                <w:szCs w:val="16"/>
              </w:rPr>
              <w:lastRenderedPageBreak/>
              <w:t>METAXALONE 640 MG TABLET</w:t>
            </w:r>
          </w:p>
        </w:tc>
        <w:tc>
          <w:tcPr>
            <w:tcW w:w="2520" w:type="dxa"/>
            <w:noWrap/>
            <w:vAlign w:val="center"/>
          </w:tcPr>
          <w:p w14:paraId="4CB0BC0C" w14:textId="77777777" w:rsidR="009723F2" w:rsidRPr="00F85FE1" w:rsidRDefault="009723F2" w:rsidP="00835402">
            <w:pPr>
              <w:rPr>
                <w:rFonts w:cs="Arial"/>
                <w:bCs/>
                <w:caps/>
                <w:sz w:val="16"/>
                <w:szCs w:val="16"/>
              </w:rPr>
            </w:pPr>
            <w:r w:rsidRPr="00F85FE1">
              <w:rPr>
                <w:rFonts w:cs="Arial"/>
                <w:bCs/>
                <w:sz w:val="16"/>
                <w:szCs w:val="16"/>
              </w:rPr>
              <w:t>METAXALONE</w:t>
            </w:r>
          </w:p>
        </w:tc>
        <w:tc>
          <w:tcPr>
            <w:tcW w:w="3690" w:type="dxa"/>
            <w:vAlign w:val="center"/>
          </w:tcPr>
          <w:p w14:paraId="332B05FB"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Reason of medical necessity why metaxalone 400 mg or 800 mg tablets cannot be utilized</w:t>
            </w:r>
          </w:p>
          <w:p w14:paraId="14913E0F"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Reference also the Skeletal Muscle Relaxants PDL Edit</w:t>
            </w:r>
          </w:p>
        </w:tc>
        <w:tc>
          <w:tcPr>
            <w:tcW w:w="1170" w:type="dxa"/>
            <w:vAlign w:val="center"/>
          </w:tcPr>
          <w:p w14:paraId="2306910E" w14:textId="77777777" w:rsidR="009723F2" w:rsidRPr="00F85FE1" w:rsidRDefault="009723F2" w:rsidP="00835402">
            <w:pPr>
              <w:rPr>
                <w:rFonts w:cs="Arial"/>
                <w:bCs/>
                <w:sz w:val="16"/>
                <w:szCs w:val="16"/>
              </w:rPr>
            </w:pPr>
            <w:r w:rsidRPr="00F85FE1">
              <w:rPr>
                <w:rFonts w:cs="Arial"/>
                <w:bCs/>
                <w:sz w:val="16"/>
                <w:szCs w:val="16"/>
              </w:rPr>
              <w:t>January</w:t>
            </w:r>
          </w:p>
        </w:tc>
      </w:tr>
      <w:tr w:rsidR="009723F2" w:rsidRPr="0074726C" w14:paraId="23C16769" w14:textId="77777777" w:rsidTr="004C0BDD">
        <w:trPr>
          <w:cantSplit/>
          <w:trHeight w:val="20"/>
          <w:jc w:val="center"/>
        </w:trPr>
        <w:tc>
          <w:tcPr>
            <w:tcW w:w="2875" w:type="dxa"/>
            <w:noWrap/>
            <w:vAlign w:val="center"/>
          </w:tcPr>
          <w:p w14:paraId="2B94A8C0" w14:textId="77777777" w:rsidR="009723F2" w:rsidRDefault="009723F2" w:rsidP="00835402">
            <w:pPr>
              <w:rPr>
                <w:rFonts w:cs="Arial"/>
                <w:caps/>
                <w:sz w:val="16"/>
                <w:szCs w:val="16"/>
              </w:rPr>
            </w:pPr>
            <w:r w:rsidRPr="0074726C">
              <w:rPr>
                <w:rFonts w:cs="Arial"/>
                <w:caps/>
                <w:sz w:val="16"/>
                <w:szCs w:val="16"/>
              </w:rPr>
              <w:t>METFORMIN HCL 625 MG TABLET</w:t>
            </w:r>
          </w:p>
          <w:p w14:paraId="011AA186" w14:textId="77777777" w:rsidR="009723F2" w:rsidRPr="008E0ACF" w:rsidRDefault="009723F2" w:rsidP="00835402">
            <w:pPr>
              <w:rPr>
                <w:rFonts w:cs="Arial"/>
                <w:caps/>
                <w:sz w:val="16"/>
                <w:szCs w:val="16"/>
              </w:rPr>
            </w:pPr>
            <w:r w:rsidRPr="008E0ACF">
              <w:rPr>
                <w:rFonts w:cs="Arial"/>
                <w:sz w:val="16"/>
                <w:szCs w:val="16"/>
              </w:rPr>
              <w:t>METFORMIN HCL 750 MG TABLET</w:t>
            </w:r>
          </w:p>
        </w:tc>
        <w:tc>
          <w:tcPr>
            <w:tcW w:w="2520" w:type="dxa"/>
            <w:noWrap/>
            <w:vAlign w:val="center"/>
          </w:tcPr>
          <w:p w14:paraId="75B34800" w14:textId="77777777" w:rsidR="009723F2" w:rsidRPr="0074726C" w:rsidRDefault="009723F2" w:rsidP="00835402">
            <w:pPr>
              <w:rPr>
                <w:rFonts w:cs="Arial"/>
                <w:caps/>
                <w:sz w:val="16"/>
                <w:szCs w:val="16"/>
              </w:rPr>
            </w:pPr>
            <w:r w:rsidRPr="0074726C">
              <w:rPr>
                <w:rFonts w:cs="Arial"/>
                <w:caps/>
                <w:sz w:val="16"/>
                <w:szCs w:val="16"/>
              </w:rPr>
              <w:t>METFORMIN HCL</w:t>
            </w:r>
          </w:p>
        </w:tc>
        <w:tc>
          <w:tcPr>
            <w:tcW w:w="3690" w:type="dxa"/>
            <w:vAlign w:val="center"/>
          </w:tcPr>
          <w:p w14:paraId="79DE1C49"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Reason of medical necessity why other strengths of generic metformin cannot be utilized</w:t>
            </w:r>
          </w:p>
          <w:p w14:paraId="58F024AA"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Biguanide and Combination Agents PDL Edit</w:t>
            </w:r>
          </w:p>
        </w:tc>
        <w:tc>
          <w:tcPr>
            <w:tcW w:w="1170" w:type="dxa"/>
            <w:vAlign w:val="center"/>
          </w:tcPr>
          <w:p w14:paraId="0FBB6940"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157CC334" w14:textId="77777777" w:rsidTr="004C0BDD">
        <w:trPr>
          <w:cantSplit/>
          <w:trHeight w:val="20"/>
          <w:jc w:val="center"/>
        </w:trPr>
        <w:tc>
          <w:tcPr>
            <w:tcW w:w="2875" w:type="dxa"/>
            <w:noWrap/>
            <w:vAlign w:val="center"/>
          </w:tcPr>
          <w:p w14:paraId="4DA8F299" w14:textId="77777777" w:rsidR="009723F2" w:rsidRPr="008E0ACF" w:rsidRDefault="009723F2" w:rsidP="00835402">
            <w:pPr>
              <w:rPr>
                <w:rFonts w:cs="Arial"/>
                <w:sz w:val="16"/>
                <w:szCs w:val="16"/>
              </w:rPr>
            </w:pPr>
            <w:r w:rsidRPr="008E0ACF">
              <w:rPr>
                <w:rStyle w:val="normaltextrun"/>
                <w:rFonts w:cs="Arial"/>
                <w:caps/>
                <w:sz w:val="16"/>
                <w:szCs w:val="16"/>
              </w:rPr>
              <w:t>RIOMET 500 MG/5 ML SOLUTION</w:t>
            </w:r>
            <w:r w:rsidRPr="008E0ACF">
              <w:rPr>
                <w:rStyle w:val="eop"/>
                <w:rFonts w:cs="Arial"/>
                <w:sz w:val="16"/>
                <w:szCs w:val="16"/>
              </w:rPr>
              <w:t> </w:t>
            </w:r>
          </w:p>
        </w:tc>
        <w:tc>
          <w:tcPr>
            <w:tcW w:w="2520" w:type="dxa"/>
            <w:noWrap/>
            <w:vAlign w:val="center"/>
          </w:tcPr>
          <w:p w14:paraId="656FAE0C" w14:textId="77777777" w:rsidR="009723F2" w:rsidRPr="008E0ACF" w:rsidRDefault="009723F2" w:rsidP="00835402">
            <w:pPr>
              <w:rPr>
                <w:rFonts w:cs="Arial"/>
                <w:caps/>
                <w:sz w:val="16"/>
                <w:szCs w:val="16"/>
              </w:rPr>
            </w:pPr>
            <w:r w:rsidRPr="008E0ACF">
              <w:rPr>
                <w:rStyle w:val="normaltextrun"/>
                <w:rFonts w:cs="Arial"/>
                <w:caps/>
                <w:sz w:val="16"/>
                <w:szCs w:val="16"/>
              </w:rPr>
              <w:t>METFORMIN HCL</w:t>
            </w:r>
            <w:r w:rsidRPr="008E0ACF">
              <w:rPr>
                <w:rStyle w:val="eop"/>
                <w:rFonts w:cs="Arial"/>
                <w:sz w:val="16"/>
                <w:szCs w:val="16"/>
              </w:rPr>
              <w:t> </w:t>
            </w:r>
          </w:p>
        </w:tc>
        <w:tc>
          <w:tcPr>
            <w:tcW w:w="3690" w:type="dxa"/>
            <w:vAlign w:val="center"/>
          </w:tcPr>
          <w:p w14:paraId="0874F3BB"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 xml:space="preserve">Participant aged &lt; 10 years; </w:t>
            </w:r>
            <w:r w:rsidRPr="009C5A7E">
              <w:rPr>
                <w:rFonts w:cs="Arial"/>
                <w:b/>
                <w:bCs/>
                <w:sz w:val="16"/>
                <w:szCs w:val="16"/>
              </w:rPr>
              <w:t>OR</w:t>
            </w:r>
          </w:p>
          <w:p w14:paraId="09B6F998"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Reason of medical necessity why preferred metformin tablets cannot be utilized</w:t>
            </w:r>
          </w:p>
          <w:p w14:paraId="4B91F996" w14:textId="77777777" w:rsidR="009723F2" w:rsidRPr="008E0ACF" w:rsidRDefault="009723F2" w:rsidP="00835402">
            <w:pPr>
              <w:pStyle w:val="ListParagraph"/>
              <w:numPr>
                <w:ilvl w:val="0"/>
                <w:numId w:val="46"/>
              </w:numPr>
              <w:ind w:left="161" w:hanging="161"/>
              <w:rPr>
                <w:rFonts w:cs="Arial"/>
                <w:sz w:val="16"/>
                <w:szCs w:val="16"/>
              </w:rPr>
            </w:pPr>
            <w:r w:rsidRPr="008E0ACF">
              <w:rPr>
                <w:rFonts w:cs="Arial"/>
                <w:sz w:val="16"/>
                <w:szCs w:val="16"/>
              </w:rPr>
              <w:t>Reference also the Biguanide and Combination Agents PDL Edit</w:t>
            </w:r>
          </w:p>
        </w:tc>
        <w:tc>
          <w:tcPr>
            <w:tcW w:w="1170" w:type="dxa"/>
            <w:vAlign w:val="center"/>
          </w:tcPr>
          <w:p w14:paraId="3A20C044" w14:textId="77777777" w:rsidR="009723F2" w:rsidRPr="008E0ACF" w:rsidRDefault="009723F2" w:rsidP="00835402">
            <w:pPr>
              <w:rPr>
                <w:rFonts w:cs="Arial"/>
                <w:sz w:val="16"/>
                <w:szCs w:val="16"/>
              </w:rPr>
            </w:pPr>
            <w:r w:rsidRPr="008E0ACF">
              <w:rPr>
                <w:rFonts w:cs="Arial"/>
                <w:sz w:val="16"/>
                <w:szCs w:val="16"/>
              </w:rPr>
              <w:t>July</w:t>
            </w:r>
          </w:p>
        </w:tc>
      </w:tr>
      <w:tr w:rsidR="009723F2" w:rsidRPr="0074726C" w14:paraId="7B6ECAB8" w14:textId="77777777" w:rsidTr="004C0BDD">
        <w:trPr>
          <w:cantSplit/>
          <w:trHeight w:val="20"/>
          <w:jc w:val="center"/>
        </w:trPr>
        <w:tc>
          <w:tcPr>
            <w:tcW w:w="2875" w:type="dxa"/>
            <w:noWrap/>
            <w:vAlign w:val="center"/>
          </w:tcPr>
          <w:p w14:paraId="6E5954D7" w14:textId="77777777" w:rsidR="009723F2" w:rsidRPr="0074726C" w:rsidRDefault="009723F2" w:rsidP="00835402">
            <w:pPr>
              <w:rPr>
                <w:rFonts w:cs="Arial"/>
                <w:caps/>
                <w:sz w:val="16"/>
                <w:szCs w:val="16"/>
              </w:rPr>
            </w:pPr>
            <w:r w:rsidRPr="0074726C">
              <w:rPr>
                <w:rFonts w:cs="Arial"/>
                <w:sz w:val="16"/>
                <w:szCs w:val="16"/>
              </w:rPr>
              <w:t>TANLOR 1000 MG TABLET</w:t>
            </w:r>
          </w:p>
        </w:tc>
        <w:tc>
          <w:tcPr>
            <w:tcW w:w="2520" w:type="dxa"/>
            <w:noWrap/>
            <w:vAlign w:val="center"/>
          </w:tcPr>
          <w:p w14:paraId="7418A9B9" w14:textId="77777777" w:rsidR="009723F2" w:rsidRPr="0074726C" w:rsidRDefault="009723F2" w:rsidP="00835402">
            <w:pPr>
              <w:rPr>
                <w:rFonts w:cs="Arial"/>
                <w:caps/>
                <w:sz w:val="16"/>
                <w:szCs w:val="16"/>
              </w:rPr>
            </w:pPr>
            <w:r w:rsidRPr="0074726C">
              <w:rPr>
                <w:rFonts w:cs="Arial"/>
                <w:sz w:val="16"/>
                <w:szCs w:val="16"/>
              </w:rPr>
              <w:t>METHOCARBAMOL</w:t>
            </w:r>
          </w:p>
        </w:tc>
        <w:tc>
          <w:tcPr>
            <w:tcW w:w="3690" w:type="dxa"/>
            <w:vAlign w:val="center"/>
          </w:tcPr>
          <w:p w14:paraId="71341484"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 xml:space="preserve">Reason of medical necessity why two methocarbamol 500 mg tablets cannot be utilized </w:t>
            </w:r>
          </w:p>
          <w:p w14:paraId="760404F6"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Skeletal Muscle Relaxants PDL Edit</w:t>
            </w:r>
          </w:p>
        </w:tc>
        <w:tc>
          <w:tcPr>
            <w:tcW w:w="1170" w:type="dxa"/>
            <w:vAlign w:val="center"/>
          </w:tcPr>
          <w:p w14:paraId="133F38B2"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51AF02B8" w14:textId="77777777" w:rsidTr="004C0BDD">
        <w:trPr>
          <w:cantSplit/>
          <w:trHeight w:val="20"/>
          <w:jc w:val="center"/>
        </w:trPr>
        <w:tc>
          <w:tcPr>
            <w:tcW w:w="2875" w:type="dxa"/>
            <w:noWrap/>
            <w:vAlign w:val="center"/>
          </w:tcPr>
          <w:p w14:paraId="6463EEAD" w14:textId="77777777" w:rsidR="009723F2" w:rsidRPr="0074726C" w:rsidRDefault="009723F2" w:rsidP="00835402">
            <w:pPr>
              <w:rPr>
                <w:rFonts w:cs="Arial"/>
                <w:sz w:val="16"/>
                <w:szCs w:val="16"/>
              </w:rPr>
            </w:pPr>
            <w:r w:rsidRPr="0074726C">
              <w:rPr>
                <w:rFonts w:cs="Arial"/>
                <w:sz w:val="16"/>
                <w:szCs w:val="16"/>
              </w:rPr>
              <w:t>KAPSPARGO SPRINKLE 25 MG CAP</w:t>
            </w:r>
          </w:p>
          <w:p w14:paraId="68C84A2C" w14:textId="77777777" w:rsidR="009723F2" w:rsidRPr="0074726C" w:rsidRDefault="009723F2" w:rsidP="00835402">
            <w:pPr>
              <w:rPr>
                <w:rFonts w:cs="Arial"/>
                <w:sz w:val="16"/>
                <w:szCs w:val="16"/>
              </w:rPr>
            </w:pPr>
            <w:r w:rsidRPr="0074726C">
              <w:rPr>
                <w:rFonts w:cs="Arial"/>
                <w:sz w:val="16"/>
                <w:szCs w:val="16"/>
              </w:rPr>
              <w:t>KAPSPARGO SPRINKLE 50 MG CAP</w:t>
            </w:r>
          </w:p>
          <w:p w14:paraId="66D26654" w14:textId="77777777" w:rsidR="009723F2" w:rsidRPr="0074726C" w:rsidRDefault="009723F2" w:rsidP="00835402">
            <w:pPr>
              <w:rPr>
                <w:rFonts w:cs="Arial"/>
                <w:sz w:val="16"/>
                <w:szCs w:val="16"/>
              </w:rPr>
            </w:pPr>
            <w:r w:rsidRPr="0074726C">
              <w:rPr>
                <w:rFonts w:cs="Arial"/>
                <w:sz w:val="16"/>
                <w:szCs w:val="16"/>
              </w:rPr>
              <w:t>KAPSPARGO SPRINKLE 100 MG CAP</w:t>
            </w:r>
          </w:p>
          <w:p w14:paraId="30AC9762" w14:textId="77777777" w:rsidR="009723F2" w:rsidRPr="0074726C" w:rsidRDefault="009723F2" w:rsidP="00835402">
            <w:pPr>
              <w:rPr>
                <w:rFonts w:cs="Arial"/>
                <w:caps/>
                <w:sz w:val="16"/>
                <w:szCs w:val="16"/>
              </w:rPr>
            </w:pPr>
            <w:r w:rsidRPr="0074726C">
              <w:rPr>
                <w:rFonts w:cs="Arial"/>
                <w:sz w:val="16"/>
                <w:szCs w:val="16"/>
              </w:rPr>
              <w:t>KAPSPARGO SPRINKLE 200 MG CAP</w:t>
            </w:r>
          </w:p>
        </w:tc>
        <w:tc>
          <w:tcPr>
            <w:tcW w:w="2520" w:type="dxa"/>
            <w:noWrap/>
            <w:vAlign w:val="center"/>
          </w:tcPr>
          <w:p w14:paraId="68384F89" w14:textId="77777777" w:rsidR="009723F2" w:rsidRPr="0074726C" w:rsidRDefault="009723F2" w:rsidP="00835402">
            <w:pPr>
              <w:rPr>
                <w:rFonts w:cs="Arial"/>
                <w:caps/>
                <w:sz w:val="16"/>
                <w:szCs w:val="16"/>
              </w:rPr>
            </w:pPr>
            <w:r w:rsidRPr="0074726C">
              <w:rPr>
                <w:rFonts w:cs="Arial"/>
                <w:sz w:val="16"/>
                <w:szCs w:val="16"/>
              </w:rPr>
              <w:t>METOPROLOL SUCCINATE</w:t>
            </w:r>
          </w:p>
        </w:tc>
        <w:tc>
          <w:tcPr>
            <w:tcW w:w="3690" w:type="dxa"/>
            <w:vAlign w:val="center"/>
          </w:tcPr>
          <w:p w14:paraId="535018CE" w14:textId="77777777" w:rsidR="009723F2" w:rsidRPr="008E0ACF" w:rsidRDefault="009723F2" w:rsidP="00835402">
            <w:pPr>
              <w:pStyle w:val="ListParagraph"/>
              <w:numPr>
                <w:ilvl w:val="0"/>
                <w:numId w:val="30"/>
              </w:numPr>
              <w:ind w:left="161" w:hanging="161"/>
              <w:rPr>
                <w:rFonts w:cs="Arial"/>
                <w:sz w:val="16"/>
                <w:szCs w:val="16"/>
              </w:rPr>
            </w:pPr>
            <w:r w:rsidRPr="008E0ACF">
              <w:rPr>
                <w:rFonts w:cs="Arial"/>
                <w:sz w:val="16"/>
                <w:szCs w:val="16"/>
              </w:rPr>
              <w:t xml:space="preserve">Participant aged &lt; 10 years; </w:t>
            </w:r>
            <w:r w:rsidRPr="003F05E0">
              <w:rPr>
                <w:rFonts w:cs="Arial"/>
                <w:b/>
                <w:bCs/>
                <w:sz w:val="16"/>
                <w:szCs w:val="16"/>
              </w:rPr>
              <w:t>OR</w:t>
            </w:r>
          </w:p>
          <w:p w14:paraId="42D46F1A"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Reason of medical necessity why metoprolol succinate tablets cannot be utilized</w:t>
            </w:r>
          </w:p>
          <w:p w14:paraId="6AB7113C"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 xml:space="preserve">Reference also the </w:t>
            </w:r>
            <w:proofErr w:type="gramStart"/>
            <w:r w:rsidRPr="0074726C">
              <w:rPr>
                <w:rFonts w:cs="Arial"/>
                <w:sz w:val="16"/>
                <w:szCs w:val="16"/>
              </w:rPr>
              <w:t>Beta Adrenergic</w:t>
            </w:r>
            <w:proofErr w:type="gramEnd"/>
            <w:r w:rsidRPr="0074726C">
              <w:rPr>
                <w:rFonts w:cs="Arial"/>
                <w:sz w:val="16"/>
                <w:szCs w:val="16"/>
              </w:rPr>
              <w:t xml:space="preserve"> Blockers and </w:t>
            </w:r>
            <w:proofErr w:type="gramStart"/>
            <w:r w:rsidRPr="0074726C">
              <w:rPr>
                <w:rFonts w:cs="Arial"/>
                <w:sz w:val="16"/>
                <w:szCs w:val="16"/>
              </w:rPr>
              <w:t>Beta Adrenergic</w:t>
            </w:r>
            <w:proofErr w:type="gramEnd"/>
            <w:r w:rsidRPr="0074726C">
              <w:rPr>
                <w:rFonts w:cs="Arial"/>
                <w:sz w:val="16"/>
                <w:szCs w:val="16"/>
              </w:rPr>
              <w:t xml:space="preserve"> Blockers/Diuretic Combinations PDL Edit</w:t>
            </w:r>
          </w:p>
        </w:tc>
        <w:tc>
          <w:tcPr>
            <w:tcW w:w="1170" w:type="dxa"/>
            <w:vAlign w:val="center"/>
          </w:tcPr>
          <w:p w14:paraId="0C1D0E01"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5FE74B2A" w14:textId="77777777" w:rsidTr="004C0BDD">
        <w:trPr>
          <w:cantSplit/>
          <w:trHeight w:val="20"/>
          <w:jc w:val="center"/>
        </w:trPr>
        <w:tc>
          <w:tcPr>
            <w:tcW w:w="2875" w:type="dxa"/>
            <w:noWrap/>
            <w:vAlign w:val="center"/>
          </w:tcPr>
          <w:p w14:paraId="42083C30" w14:textId="77777777" w:rsidR="009723F2" w:rsidRPr="00F85FE1" w:rsidRDefault="009723F2" w:rsidP="00835402">
            <w:pPr>
              <w:rPr>
                <w:rFonts w:cs="Arial"/>
                <w:bCs/>
                <w:caps/>
                <w:sz w:val="16"/>
                <w:szCs w:val="16"/>
              </w:rPr>
            </w:pPr>
            <w:r w:rsidRPr="00F85FE1">
              <w:rPr>
                <w:rFonts w:cs="Arial"/>
                <w:bCs/>
                <w:sz w:val="16"/>
                <w:szCs w:val="16"/>
              </w:rPr>
              <w:t>METRONIDAZOLE 125 MG TABLET</w:t>
            </w:r>
          </w:p>
        </w:tc>
        <w:tc>
          <w:tcPr>
            <w:tcW w:w="2520" w:type="dxa"/>
            <w:noWrap/>
            <w:vAlign w:val="center"/>
          </w:tcPr>
          <w:p w14:paraId="50F9D421" w14:textId="77777777" w:rsidR="009723F2" w:rsidRPr="00F85FE1" w:rsidRDefault="009723F2" w:rsidP="00835402">
            <w:pPr>
              <w:rPr>
                <w:rFonts w:cs="Arial"/>
                <w:bCs/>
                <w:caps/>
                <w:sz w:val="16"/>
                <w:szCs w:val="16"/>
              </w:rPr>
            </w:pPr>
            <w:r w:rsidRPr="00F85FE1">
              <w:rPr>
                <w:rFonts w:cs="Arial"/>
                <w:bCs/>
                <w:sz w:val="16"/>
                <w:szCs w:val="16"/>
              </w:rPr>
              <w:t>METRONIDAZOLE</w:t>
            </w:r>
          </w:p>
        </w:tc>
        <w:tc>
          <w:tcPr>
            <w:tcW w:w="3690" w:type="dxa"/>
            <w:vAlign w:val="center"/>
          </w:tcPr>
          <w:p w14:paraId="1B4BD5E6"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 xml:space="preserve">Reason of medical necessity why one-half of a metronidazole 250 mg tablet cannot be utilized. </w:t>
            </w:r>
          </w:p>
          <w:p w14:paraId="47599F36" w14:textId="77777777" w:rsidR="009723F2" w:rsidRPr="00F85FE1" w:rsidRDefault="009723F2" w:rsidP="00835402">
            <w:pPr>
              <w:pStyle w:val="ListParagraph"/>
              <w:numPr>
                <w:ilvl w:val="0"/>
                <w:numId w:val="30"/>
              </w:numPr>
              <w:ind w:left="161" w:hanging="161"/>
              <w:rPr>
                <w:rFonts w:cs="Arial"/>
                <w:bCs/>
                <w:sz w:val="16"/>
                <w:szCs w:val="16"/>
              </w:rPr>
            </w:pPr>
            <w:r w:rsidRPr="00F85FE1">
              <w:rPr>
                <w:rFonts w:cs="Arial"/>
                <w:bCs/>
                <w:sz w:val="16"/>
                <w:szCs w:val="16"/>
              </w:rPr>
              <w:t>Reference also the Antibiotics, Gastrointestinal (GI) Oral PDL Edit</w:t>
            </w:r>
          </w:p>
        </w:tc>
        <w:tc>
          <w:tcPr>
            <w:tcW w:w="1170" w:type="dxa"/>
            <w:vAlign w:val="center"/>
          </w:tcPr>
          <w:p w14:paraId="543DBF78" w14:textId="77777777" w:rsidR="009723F2" w:rsidRPr="00F85FE1" w:rsidRDefault="009723F2" w:rsidP="00835402">
            <w:pPr>
              <w:rPr>
                <w:rFonts w:cs="Arial"/>
                <w:bCs/>
                <w:sz w:val="16"/>
                <w:szCs w:val="16"/>
              </w:rPr>
            </w:pPr>
            <w:r w:rsidRPr="00F85FE1">
              <w:rPr>
                <w:rFonts w:cs="Arial"/>
                <w:bCs/>
                <w:sz w:val="16"/>
                <w:szCs w:val="16"/>
              </w:rPr>
              <w:t>January</w:t>
            </w:r>
          </w:p>
        </w:tc>
      </w:tr>
      <w:tr w:rsidR="009723F2" w:rsidRPr="0074726C" w14:paraId="5E20EE49" w14:textId="77777777" w:rsidTr="004C0BDD">
        <w:trPr>
          <w:cantSplit/>
          <w:trHeight w:val="20"/>
          <w:jc w:val="center"/>
        </w:trPr>
        <w:tc>
          <w:tcPr>
            <w:tcW w:w="2875" w:type="dxa"/>
            <w:noWrap/>
            <w:vAlign w:val="center"/>
          </w:tcPr>
          <w:p w14:paraId="473B6BAA" w14:textId="77777777" w:rsidR="009723F2" w:rsidRPr="0074726C" w:rsidRDefault="009723F2" w:rsidP="00835402">
            <w:pPr>
              <w:rPr>
                <w:rFonts w:cs="Arial"/>
                <w:caps/>
                <w:sz w:val="16"/>
                <w:szCs w:val="16"/>
              </w:rPr>
            </w:pPr>
            <w:r w:rsidRPr="0074726C">
              <w:rPr>
                <w:rFonts w:cs="Arial"/>
                <w:caps/>
                <w:sz w:val="16"/>
                <w:szCs w:val="16"/>
              </w:rPr>
              <w:t>LIKMEZ 500 MG/5 ML SUSPENSION</w:t>
            </w:r>
          </w:p>
        </w:tc>
        <w:tc>
          <w:tcPr>
            <w:tcW w:w="2520" w:type="dxa"/>
            <w:noWrap/>
            <w:vAlign w:val="center"/>
          </w:tcPr>
          <w:p w14:paraId="4D9E37B1" w14:textId="77777777" w:rsidR="009723F2" w:rsidRPr="0074726C" w:rsidRDefault="009723F2" w:rsidP="00835402">
            <w:pPr>
              <w:rPr>
                <w:rFonts w:cs="Arial"/>
                <w:caps/>
                <w:sz w:val="16"/>
                <w:szCs w:val="16"/>
              </w:rPr>
            </w:pPr>
            <w:r w:rsidRPr="0074726C">
              <w:rPr>
                <w:rFonts w:cs="Arial"/>
                <w:caps/>
                <w:sz w:val="16"/>
                <w:szCs w:val="16"/>
              </w:rPr>
              <w:t>METRONIDAZOLE</w:t>
            </w:r>
          </w:p>
        </w:tc>
        <w:tc>
          <w:tcPr>
            <w:tcW w:w="3690" w:type="dxa"/>
            <w:vAlign w:val="center"/>
          </w:tcPr>
          <w:p w14:paraId="49CB6076" w14:textId="77777777" w:rsidR="009723F2" w:rsidRPr="00D211D4" w:rsidRDefault="009723F2" w:rsidP="00835402">
            <w:pPr>
              <w:pStyle w:val="ListParagraph"/>
              <w:numPr>
                <w:ilvl w:val="0"/>
                <w:numId w:val="30"/>
              </w:numPr>
              <w:ind w:left="161" w:hanging="161"/>
              <w:rPr>
                <w:rFonts w:cs="Arial"/>
                <w:sz w:val="16"/>
                <w:szCs w:val="16"/>
              </w:rPr>
            </w:pPr>
            <w:r w:rsidRPr="00D211D4">
              <w:rPr>
                <w:rFonts w:cs="Arial"/>
                <w:sz w:val="16"/>
                <w:szCs w:val="16"/>
              </w:rPr>
              <w:t xml:space="preserve">Participant is aged &lt; 10 years; </w:t>
            </w:r>
            <w:r w:rsidRPr="009C5A7E">
              <w:rPr>
                <w:rFonts w:cs="Arial"/>
                <w:b/>
                <w:bCs/>
                <w:sz w:val="16"/>
                <w:szCs w:val="16"/>
              </w:rPr>
              <w:t>OR</w:t>
            </w:r>
          </w:p>
          <w:p w14:paraId="1A405C92" w14:textId="77777777" w:rsidR="009723F2" w:rsidRPr="00D211D4" w:rsidRDefault="009723F2" w:rsidP="00835402">
            <w:pPr>
              <w:pStyle w:val="ListParagraph"/>
              <w:numPr>
                <w:ilvl w:val="0"/>
                <w:numId w:val="30"/>
              </w:numPr>
              <w:ind w:left="161" w:hanging="161"/>
              <w:rPr>
                <w:rFonts w:cs="Arial"/>
                <w:sz w:val="16"/>
                <w:szCs w:val="16"/>
              </w:rPr>
            </w:pPr>
            <w:r w:rsidRPr="00D211D4">
              <w:rPr>
                <w:rFonts w:cs="Arial"/>
                <w:sz w:val="16"/>
                <w:szCs w:val="16"/>
              </w:rPr>
              <w:t xml:space="preserve">Reason </w:t>
            </w:r>
            <w:proofErr w:type="gramStart"/>
            <w:r w:rsidRPr="00D211D4">
              <w:rPr>
                <w:rFonts w:cs="Arial"/>
                <w:sz w:val="16"/>
                <w:szCs w:val="16"/>
              </w:rPr>
              <w:t>of</w:t>
            </w:r>
            <w:proofErr w:type="gramEnd"/>
            <w:r w:rsidRPr="00D211D4">
              <w:rPr>
                <w:rFonts w:cs="Arial"/>
                <w:sz w:val="16"/>
                <w:szCs w:val="16"/>
              </w:rPr>
              <w:t xml:space="preserve"> medical necessity why metronidazole 250 mg or 500 mg tablets cannot be utilized </w:t>
            </w:r>
          </w:p>
          <w:p w14:paraId="322C0E61" w14:textId="77777777" w:rsidR="009723F2" w:rsidRPr="00D211D4" w:rsidRDefault="009723F2" w:rsidP="00835402">
            <w:pPr>
              <w:pStyle w:val="ListParagraph"/>
              <w:numPr>
                <w:ilvl w:val="0"/>
                <w:numId w:val="30"/>
              </w:numPr>
              <w:ind w:left="161" w:hanging="161"/>
              <w:rPr>
                <w:rFonts w:cs="Arial"/>
                <w:sz w:val="16"/>
                <w:szCs w:val="16"/>
              </w:rPr>
            </w:pPr>
            <w:r w:rsidRPr="00D211D4">
              <w:rPr>
                <w:rFonts w:cs="Arial"/>
                <w:sz w:val="16"/>
                <w:szCs w:val="16"/>
              </w:rPr>
              <w:t>Reference also the Antibiotics, Gastrointestinal (GI) Oral PDL Edit</w:t>
            </w:r>
          </w:p>
        </w:tc>
        <w:tc>
          <w:tcPr>
            <w:tcW w:w="1170" w:type="dxa"/>
            <w:vAlign w:val="center"/>
          </w:tcPr>
          <w:p w14:paraId="5F3061B3"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050226" w14:paraId="3F06D3F2" w14:textId="77777777" w:rsidTr="004C0BDD">
        <w:trPr>
          <w:cantSplit/>
          <w:trHeight w:val="20"/>
          <w:jc w:val="center"/>
        </w:trPr>
        <w:tc>
          <w:tcPr>
            <w:tcW w:w="2875" w:type="dxa"/>
            <w:noWrap/>
            <w:vAlign w:val="center"/>
          </w:tcPr>
          <w:p w14:paraId="306253B1" w14:textId="77777777" w:rsidR="009723F2" w:rsidRPr="005C43F5" w:rsidRDefault="009723F2" w:rsidP="00835402">
            <w:pPr>
              <w:rPr>
                <w:rFonts w:cs="Arial"/>
                <w:caps/>
                <w:sz w:val="16"/>
                <w:szCs w:val="16"/>
              </w:rPr>
            </w:pPr>
            <w:r w:rsidRPr="005C43F5">
              <w:rPr>
                <w:rFonts w:cs="Arial"/>
                <w:sz w:val="16"/>
                <w:szCs w:val="16"/>
              </w:rPr>
              <w:t>ZUSDURI SINGLE-DOSE KIT (40MGX2)</w:t>
            </w:r>
          </w:p>
        </w:tc>
        <w:tc>
          <w:tcPr>
            <w:tcW w:w="2520" w:type="dxa"/>
            <w:noWrap/>
            <w:vAlign w:val="center"/>
          </w:tcPr>
          <w:p w14:paraId="473179BA" w14:textId="77777777" w:rsidR="009723F2" w:rsidRPr="005C43F5" w:rsidRDefault="009723F2" w:rsidP="00835402">
            <w:pPr>
              <w:rPr>
                <w:rFonts w:cs="Arial"/>
                <w:caps/>
                <w:sz w:val="16"/>
                <w:szCs w:val="16"/>
              </w:rPr>
            </w:pPr>
            <w:r w:rsidRPr="005C43F5">
              <w:rPr>
                <w:rFonts w:cs="Arial"/>
                <w:sz w:val="16"/>
                <w:szCs w:val="16"/>
              </w:rPr>
              <w:t>MITOMYCIN</w:t>
            </w:r>
          </w:p>
        </w:tc>
        <w:tc>
          <w:tcPr>
            <w:tcW w:w="3690" w:type="dxa"/>
            <w:vAlign w:val="center"/>
          </w:tcPr>
          <w:p w14:paraId="5017B8E6" w14:textId="77777777" w:rsidR="009723F2" w:rsidRPr="005C43F5" w:rsidRDefault="009723F2" w:rsidP="00835402">
            <w:pPr>
              <w:rPr>
                <w:rFonts w:cs="Arial"/>
                <w:sz w:val="16"/>
                <w:szCs w:val="16"/>
              </w:rPr>
            </w:pPr>
            <w:r w:rsidRPr="005C43F5">
              <w:rPr>
                <w:rFonts w:cs="Arial"/>
                <w:sz w:val="16"/>
                <w:szCs w:val="16"/>
              </w:rPr>
              <w:t>Approval Criteria:</w:t>
            </w:r>
          </w:p>
          <w:p w14:paraId="391D31B6" w14:textId="77777777" w:rsidR="009723F2" w:rsidRPr="005C43F5" w:rsidRDefault="009723F2" w:rsidP="00835402">
            <w:pPr>
              <w:rPr>
                <w:rFonts w:cs="Arial"/>
                <w:sz w:val="16"/>
                <w:szCs w:val="16"/>
              </w:rPr>
            </w:pPr>
            <w:r w:rsidRPr="005C43F5">
              <w:rPr>
                <w:rFonts w:cs="Arial"/>
                <w:sz w:val="16"/>
                <w:szCs w:val="16"/>
              </w:rPr>
              <w:t>Must meet all of the following:</w:t>
            </w:r>
          </w:p>
          <w:p w14:paraId="3008EB02"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Prescribed by or in consultation with a urologist, oncologist, or specialist in the treated disease state;</w:t>
            </w:r>
          </w:p>
          <w:p w14:paraId="612C8809"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 xml:space="preserve">Recurrent LG-IR-NMIBC confirmed by cystoscopy and pathology; </w:t>
            </w:r>
            <w:r w:rsidRPr="003F05E0">
              <w:rPr>
                <w:rFonts w:cs="Arial"/>
                <w:b/>
                <w:bCs/>
                <w:sz w:val="16"/>
                <w:szCs w:val="16"/>
              </w:rPr>
              <w:t>AND</w:t>
            </w:r>
          </w:p>
          <w:p w14:paraId="046BB915"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Documented recurrence after prior transurethral resection of bladder tumor (TURBT) procedure, or clinical justification for TURBT ineligibility (e.g. high anesthesia risk, complex anatomy, surgical refusal, or prior complications with resection).</w:t>
            </w:r>
          </w:p>
          <w:p w14:paraId="33A81F1D" w14:textId="77777777" w:rsidR="009723F2" w:rsidRPr="005C43F5" w:rsidRDefault="009723F2" w:rsidP="00835402">
            <w:pPr>
              <w:rPr>
                <w:rFonts w:cs="Arial"/>
                <w:sz w:val="16"/>
                <w:szCs w:val="16"/>
              </w:rPr>
            </w:pPr>
          </w:p>
          <w:p w14:paraId="53BE761F" w14:textId="77777777" w:rsidR="009723F2" w:rsidRDefault="009723F2" w:rsidP="00835402">
            <w:pPr>
              <w:rPr>
                <w:rFonts w:cs="Arial"/>
                <w:sz w:val="16"/>
                <w:szCs w:val="16"/>
              </w:rPr>
            </w:pPr>
            <w:r w:rsidRPr="005C43F5">
              <w:rPr>
                <w:rFonts w:cs="Arial"/>
                <w:sz w:val="16"/>
                <w:szCs w:val="16"/>
              </w:rPr>
              <w:t>Denial Criteria:</w:t>
            </w:r>
          </w:p>
          <w:p w14:paraId="4CC67441" w14:textId="77777777" w:rsidR="009723F2" w:rsidRPr="005C43F5" w:rsidRDefault="009723F2" w:rsidP="00835402">
            <w:pPr>
              <w:rPr>
                <w:rFonts w:cs="Arial"/>
                <w:sz w:val="16"/>
                <w:szCs w:val="16"/>
              </w:rPr>
            </w:pPr>
            <w:r w:rsidRPr="005C43F5">
              <w:rPr>
                <w:rFonts w:cs="Arial"/>
                <w:sz w:val="16"/>
                <w:szCs w:val="16"/>
              </w:rPr>
              <w:t xml:space="preserve">Therapy will deny with presence of the </w:t>
            </w:r>
          </w:p>
          <w:p w14:paraId="7466B827" w14:textId="77777777" w:rsidR="009723F2" w:rsidRPr="005C43F5" w:rsidRDefault="009723F2" w:rsidP="00835402">
            <w:pPr>
              <w:rPr>
                <w:rFonts w:cs="Arial"/>
                <w:sz w:val="16"/>
                <w:szCs w:val="16"/>
              </w:rPr>
            </w:pPr>
            <w:r w:rsidRPr="005C43F5">
              <w:rPr>
                <w:rFonts w:cs="Arial"/>
                <w:sz w:val="16"/>
                <w:szCs w:val="16"/>
              </w:rPr>
              <w:t xml:space="preserve">   following:</w:t>
            </w:r>
          </w:p>
          <w:p w14:paraId="23B3A881"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 xml:space="preserve">Low-risk or high-grade NMBIC; </w:t>
            </w:r>
            <w:r w:rsidRPr="003F05E0">
              <w:rPr>
                <w:rFonts w:cs="Arial"/>
                <w:b/>
                <w:bCs/>
                <w:sz w:val="16"/>
                <w:szCs w:val="16"/>
              </w:rPr>
              <w:t>OR</w:t>
            </w:r>
          </w:p>
          <w:p w14:paraId="3E542BEA" w14:textId="77777777" w:rsidR="009723F2" w:rsidRPr="005C43F5" w:rsidRDefault="009723F2" w:rsidP="00835402">
            <w:pPr>
              <w:pStyle w:val="ListParagraph"/>
              <w:numPr>
                <w:ilvl w:val="0"/>
                <w:numId w:val="30"/>
              </w:numPr>
              <w:ind w:left="161" w:hanging="161"/>
              <w:rPr>
                <w:rFonts w:cs="Arial"/>
                <w:sz w:val="16"/>
                <w:szCs w:val="16"/>
              </w:rPr>
            </w:pPr>
            <w:r w:rsidRPr="005C43F5">
              <w:rPr>
                <w:rFonts w:cs="Arial"/>
                <w:sz w:val="16"/>
                <w:szCs w:val="16"/>
              </w:rPr>
              <w:t>Any approval criteria are not met</w:t>
            </w:r>
          </w:p>
        </w:tc>
        <w:tc>
          <w:tcPr>
            <w:tcW w:w="1170" w:type="dxa"/>
            <w:vAlign w:val="center"/>
          </w:tcPr>
          <w:p w14:paraId="3E257BB0"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4B7BC8BD" w14:textId="77777777" w:rsidTr="004C0BDD">
        <w:trPr>
          <w:cantSplit/>
          <w:trHeight w:val="20"/>
          <w:jc w:val="center"/>
        </w:trPr>
        <w:tc>
          <w:tcPr>
            <w:tcW w:w="2875" w:type="dxa"/>
            <w:noWrap/>
            <w:vAlign w:val="center"/>
          </w:tcPr>
          <w:p w14:paraId="03FDCFEC" w14:textId="77777777" w:rsidR="009723F2" w:rsidRPr="0074726C" w:rsidRDefault="009723F2" w:rsidP="00835402">
            <w:pPr>
              <w:rPr>
                <w:rFonts w:cs="Arial"/>
                <w:caps/>
                <w:sz w:val="16"/>
                <w:szCs w:val="16"/>
              </w:rPr>
            </w:pPr>
            <w:r w:rsidRPr="0074726C">
              <w:rPr>
                <w:rFonts w:cs="Arial"/>
                <w:caps/>
                <w:sz w:val="16"/>
                <w:szCs w:val="16"/>
              </w:rPr>
              <w:t>SINUVA 1,350 MCG SINUS IMPLANT</w:t>
            </w:r>
          </w:p>
        </w:tc>
        <w:tc>
          <w:tcPr>
            <w:tcW w:w="2520" w:type="dxa"/>
            <w:noWrap/>
            <w:vAlign w:val="center"/>
          </w:tcPr>
          <w:p w14:paraId="3B1E3E84" w14:textId="77777777" w:rsidR="009723F2" w:rsidRPr="0074726C" w:rsidRDefault="009723F2" w:rsidP="00835402">
            <w:pPr>
              <w:rPr>
                <w:rFonts w:cs="Arial"/>
                <w:caps/>
                <w:sz w:val="16"/>
                <w:szCs w:val="16"/>
              </w:rPr>
            </w:pPr>
            <w:r w:rsidRPr="0074726C">
              <w:rPr>
                <w:rFonts w:cs="Arial"/>
                <w:caps/>
                <w:sz w:val="16"/>
                <w:szCs w:val="16"/>
              </w:rPr>
              <w:t>Mometasone furoate</w:t>
            </w:r>
          </w:p>
        </w:tc>
        <w:tc>
          <w:tcPr>
            <w:tcW w:w="3690" w:type="dxa"/>
            <w:vAlign w:val="center"/>
          </w:tcPr>
          <w:p w14:paraId="1251271F"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intranasal corticosteroids cannot be utilized</w:t>
            </w:r>
          </w:p>
          <w:p w14:paraId="4E568995" w14:textId="77777777" w:rsidR="009723F2" w:rsidRPr="0074726C" w:rsidRDefault="009723F2" w:rsidP="00835402">
            <w:pPr>
              <w:pStyle w:val="ListParagraph"/>
              <w:numPr>
                <w:ilvl w:val="0"/>
                <w:numId w:val="33"/>
              </w:numPr>
              <w:ind w:left="164" w:hanging="164"/>
              <w:rPr>
                <w:rFonts w:cs="Arial"/>
                <w:sz w:val="16"/>
                <w:szCs w:val="16"/>
              </w:rPr>
            </w:pPr>
            <w:r w:rsidRPr="0074726C">
              <w:rPr>
                <w:rFonts w:cs="Arial"/>
                <w:sz w:val="16"/>
                <w:szCs w:val="16"/>
              </w:rPr>
              <w:t>Reference also the Corticosteroids, Intranasal PDL Edit</w:t>
            </w:r>
          </w:p>
        </w:tc>
        <w:tc>
          <w:tcPr>
            <w:tcW w:w="1170" w:type="dxa"/>
            <w:vAlign w:val="center"/>
          </w:tcPr>
          <w:p w14:paraId="68E8F13E"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7BF6FEE9" w14:textId="77777777" w:rsidTr="004C0BDD">
        <w:trPr>
          <w:cantSplit/>
          <w:trHeight w:val="20"/>
          <w:jc w:val="center"/>
        </w:trPr>
        <w:tc>
          <w:tcPr>
            <w:tcW w:w="2875" w:type="dxa"/>
            <w:vAlign w:val="center"/>
          </w:tcPr>
          <w:p w14:paraId="66D0E61B" w14:textId="77777777" w:rsidR="009723F2" w:rsidRPr="00BA1652" w:rsidRDefault="009723F2" w:rsidP="00835402">
            <w:pPr>
              <w:rPr>
                <w:rFonts w:cs="Arial"/>
                <w:sz w:val="16"/>
                <w:szCs w:val="16"/>
              </w:rPr>
            </w:pPr>
            <w:r w:rsidRPr="00BA1652">
              <w:rPr>
                <w:rFonts w:cs="Arial"/>
                <w:sz w:val="16"/>
                <w:szCs w:val="16"/>
              </w:rPr>
              <w:t>MYHIBBIN 200 MG/ML SUSPENSION</w:t>
            </w:r>
          </w:p>
        </w:tc>
        <w:tc>
          <w:tcPr>
            <w:tcW w:w="2520" w:type="dxa"/>
            <w:vAlign w:val="center"/>
          </w:tcPr>
          <w:p w14:paraId="771885C7" w14:textId="77777777" w:rsidR="009723F2" w:rsidRPr="00BA1652" w:rsidRDefault="009723F2" w:rsidP="00835402">
            <w:pPr>
              <w:rPr>
                <w:rFonts w:cs="Arial"/>
                <w:sz w:val="16"/>
                <w:szCs w:val="16"/>
              </w:rPr>
            </w:pPr>
            <w:r w:rsidRPr="00BA1652">
              <w:rPr>
                <w:rFonts w:cs="Arial"/>
                <w:sz w:val="16"/>
                <w:szCs w:val="16"/>
              </w:rPr>
              <w:t>MYCOPHENOLATE MOFETIL</w:t>
            </w:r>
          </w:p>
        </w:tc>
        <w:tc>
          <w:tcPr>
            <w:tcW w:w="3690" w:type="dxa"/>
            <w:vAlign w:val="center"/>
          </w:tcPr>
          <w:p w14:paraId="02D119AF" w14:textId="77777777" w:rsidR="009723F2" w:rsidRPr="00BA1652" w:rsidRDefault="009723F2" w:rsidP="00835402">
            <w:pPr>
              <w:pStyle w:val="ListParagraph"/>
              <w:numPr>
                <w:ilvl w:val="0"/>
                <w:numId w:val="10"/>
              </w:numPr>
              <w:ind w:left="165" w:hanging="165"/>
              <w:rPr>
                <w:rFonts w:cs="Arial"/>
                <w:sz w:val="16"/>
                <w:szCs w:val="16"/>
              </w:rPr>
            </w:pPr>
            <w:r w:rsidRPr="00BA1652">
              <w:rPr>
                <w:rFonts w:cs="Arial"/>
                <w:sz w:val="16"/>
                <w:szCs w:val="16"/>
              </w:rPr>
              <w:t>Reason of medical necessity why generic reconstituted mycophenolate mofetil cannot be utilized</w:t>
            </w:r>
          </w:p>
        </w:tc>
        <w:tc>
          <w:tcPr>
            <w:tcW w:w="1170" w:type="dxa"/>
            <w:vAlign w:val="center"/>
          </w:tcPr>
          <w:p w14:paraId="2AD301C0"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721430FB" w14:textId="77777777" w:rsidTr="004C0BDD">
        <w:trPr>
          <w:cantSplit/>
          <w:trHeight w:val="20"/>
          <w:jc w:val="center"/>
        </w:trPr>
        <w:tc>
          <w:tcPr>
            <w:tcW w:w="2875" w:type="dxa"/>
            <w:noWrap/>
            <w:vAlign w:val="center"/>
          </w:tcPr>
          <w:p w14:paraId="4D9E3185" w14:textId="77777777" w:rsidR="009723F2" w:rsidRPr="00EC6F24" w:rsidRDefault="009723F2" w:rsidP="00835402">
            <w:pPr>
              <w:rPr>
                <w:rFonts w:cs="Arial"/>
                <w:sz w:val="16"/>
                <w:szCs w:val="16"/>
              </w:rPr>
            </w:pPr>
            <w:r w:rsidRPr="00EC6F24">
              <w:rPr>
                <w:rFonts w:cs="Arial"/>
                <w:sz w:val="16"/>
                <w:szCs w:val="16"/>
              </w:rPr>
              <w:lastRenderedPageBreak/>
              <w:t>JASCAYD 9 MG TABLET</w:t>
            </w:r>
          </w:p>
          <w:p w14:paraId="48DEA557" w14:textId="77777777" w:rsidR="009723F2" w:rsidRPr="00EC6F24" w:rsidRDefault="009723F2" w:rsidP="00835402">
            <w:pPr>
              <w:rPr>
                <w:rFonts w:cs="Arial"/>
                <w:sz w:val="16"/>
                <w:szCs w:val="16"/>
              </w:rPr>
            </w:pPr>
            <w:r w:rsidRPr="00EC6F24">
              <w:rPr>
                <w:rFonts w:cs="Arial"/>
                <w:sz w:val="16"/>
                <w:szCs w:val="16"/>
              </w:rPr>
              <w:t>JASCAYD 18 MG TABLET</w:t>
            </w:r>
          </w:p>
        </w:tc>
        <w:tc>
          <w:tcPr>
            <w:tcW w:w="2520" w:type="dxa"/>
            <w:noWrap/>
            <w:vAlign w:val="center"/>
          </w:tcPr>
          <w:p w14:paraId="2079D545" w14:textId="77777777" w:rsidR="009723F2" w:rsidRPr="00EC6F24" w:rsidRDefault="009723F2" w:rsidP="00835402">
            <w:pPr>
              <w:rPr>
                <w:rFonts w:cs="Arial"/>
                <w:sz w:val="16"/>
                <w:szCs w:val="16"/>
              </w:rPr>
            </w:pPr>
            <w:r w:rsidRPr="00EC6F24">
              <w:rPr>
                <w:rFonts w:cs="Arial"/>
                <w:sz w:val="16"/>
                <w:szCs w:val="16"/>
              </w:rPr>
              <w:t>NERANDOMILAST</w:t>
            </w:r>
          </w:p>
        </w:tc>
        <w:tc>
          <w:tcPr>
            <w:tcW w:w="3690" w:type="dxa"/>
            <w:vAlign w:val="center"/>
          </w:tcPr>
          <w:p w14:paraId="7CF789A9" w14:textId="77777777" w:rsidR="009723F2" w:rsidRPr="00EC6F24" w:rsidRDefault="009723F2" w:rsidP="00835402">
            <w:pPr>
              <w:ind w:left="360" w:hanging="360"/>
              <w:rPr>
                <w:rFonts w:cs="Arial"/>
                <w:sz w:val="16"/>
                <w:szCs w:val="16"/>
              </w:rPr>
            </w:pPr>
            <w:r w:rsidRPr="00EC6F24">
              <w:rPr>
                <w:rFonts w:cs="Arial"/>
                <w:sz w:val="16"/>
                <w:szCs w:val="16"/>
              </w:rPr>
              <w:t>Must meet one of the following:</w:t>
            </w:r>
          </w:p>
          <w:p w14:paraId="3F69112E" w14:textId="77777777" w:rsidR="009723F2" w:rsidRPr="00EC6F24" w:rsidRDefault="009723F2" w:rsidP="00835402">
            <w:pPr>
              <w:pStyle w:val="ListParagraph"/>
              <w:numPr>
                <w:ilvl w:val="0"/>
                <w:numId w:val="10"/>
              </w:numPr>
              <w:ind w:left="165" w:hanging="165"/>
              <w:rPr>
                <w:rFonts w:cs="Arial"/>
                <w:sz w:val="16"/>
                <w:szCs w:val="16"/>
              </w:rPr>
            </w:pPr>
            <w:r w:rsidRPr="00EC6F24">
              <w:rPr>
                <w:rFonts w:cs="Arial"/>
                <w:sz w:val="16"/>
                <w:szCs w:val="16"/>
              </w:rPr>
              <w:t xml:space="preserve">Documented diagnosis of idiopathic pulmonary fibrosis; </w:t>
            </w:r>
          </w:p>
          <w:p w14:paraId="3CC4E40F" w14:textId="77777777" w:rsidR="009723F2" w:rsidRPr="00EC6F24" w:rsidRDefault="009723F2" w:rsidP="00835402">
            <w:pPr>
              <w:pStyle w:val="ListParagraph"/>
              <w:numPr>
                <w:ilvl w:val="0"/>
                <w:numId w:val="10"/>
              </w:numPr>
              <w:ind w:left="165" w:hanging="165"/>
              <w:rPr>
                <w:rFonts w:cs="Arial"/>
                <w:sz w:val="16"/>
                <w:szCs w:val="16"/>
              </w:rPr>
            </w:pPr>
            <w:r w:rsidRPr="00EC6F24">
              <w:rPr>
                <w:rFonts w:cs="Arial"/>
                <w:sz w:val="16"/>
                <w:szCs w:val="16"/>
              </w:rPr>
              <w:t>Must meet one of the following:</w:t>
            </w:r>
          </w:p>
          <w:p w14:paraId="686DDED3" w14:textId="77777777" w:rsidR="009723F2" w:rsidRPr="00EC6F24" w:rsidRDefault="009723F2" w:rsidP="00835402">
            <w:pPr>
              <w:pStyle w:val="ListParagraph"/>
              <w:numPr>
                <w:ilvl w:val="1"/>
                <w:numId w:val="31"/>
              </w:numPr>
              <w:ind w:left="341" w:hanging="180"/>
              <w:rPr>
                <w:rFonts w:cs="Arial"/>
                <w:sz w:val="16"/>
                <w:szCs w:val="16"/>
              </w:rPr>
            </w:pPr>
            <w:r w:rsidRPr="00EC6F24">
              <w:rPr>
                <w:rFonts w:cs="Arial"/>
                <w:sz w:val="16"/>
                <w:szCs w:val="16"/>
              </w:rPr>
              <w:t xml:space="preserve">Documented therapy of </w:t>
            </w:r>
            <w:proofErr w:type="spellStart"/>
            <w:r w:rsidRPr="00EC6F24">
              <w:rPr>
                <w:rFonts w:cs="Arial"/>
                <w:sz w:val="16"/>
                <w:szCs w:val="16"/>
              </w:rPr>
              <w:t>Ofev</w:t>
            </w:r>
            <w:proofErr w:type="spellEnd"/>
            <w:r w:rsidRPr="00EC6F24">
              <w:rPr>
                <w:rFonts w:cs="Arial"/>
                <w:sz w:val="16"/>
                <w:szCs w:val="16"/>
              </w:rPr>
              <w:t xml:space="preserve"> (nintedanib) for 12 weeks;</w:t>
            </w:r>
          </w:p>
          <w:p w14:paraId="5A0A3A83" w14:textId="77777777" w:rsidR="009723F2" w:rsidRPr="00EC6F24" w:rsidRDefault="009723F2" w:rsidP="00835402">
            <w:pPr>
              <w:pStyle w:val="ListParagraph"/>
              <w:numPr>
                <w:ilvl w:val="1"/>
                <w:numId w:val="31"/>
              </w:numPr>
              <w:ind w:left="341" w:hanging="180"/>
              <w:rPr>
                <w:rFonts w:cs="Arial"/>
                <w:sz w:val="16"/>
                <w:szCs w:val="16"/>
              </w:rPr>
            </w:pPr>
            <w:r w:rsidRPr="00EC6F24">
              <w:rPr>
                <w:rFonts w:cs="Arial"/>
                <w:sz w:val="16"/>
                <w:szCs w:val="16"/>
              </w:rPr>
              <w:t xml:space="preserve">Documented therapy of pirfenidone (Esbriet or generic) for 12 weeks AND dose requested is 18-mg twice daily; </w:t>
            </w:r>
            <w:r w:rsidRPr="00EC6F24">
              <w:rPr>
                <w:rFonts w:cs="Arial"/>
                <w:b/>
                <w:bCs/>
                <w:sz w:val="16"/>
                <w:szCs w:val="16"/>
              </w:rPr>
              <w:t>OR</w:t>
            </w:r>
          </w:p>
          <w:p w14:paraId="5573A914" w14:textId="77777777" w:rsidR="009723F2" w:rsidRPr="00EC6F24" w:rsidRDefault="009723F2" w:rsidP="00835402">
            <w:pPr>
              <w:pStyle w:val="ListParagraph"/>
              <w:numPr>
                <w:ilvl w:val="1"/>
                <w:numId w:val="31"/>
              </w:numPr>
              <w:ind w:left="341" w:hanging="180"/>
              <w:rPr>
                <w:rFonts w:cs="Arial"/>
                <w:sz w:val="16"/>
                <w:szCs w:val="16"/>
              </w:rPr>
            </w:pPr>
            <w:r w:rsidRPr="00EC6F24">
              <w:rPr>
                <w:rFonts w:cs="Arial"/>
                <w:sz w:val="16"/>
                <w:szCs w:val="16"/>
              </w:rPr>
              <w:t xml:space="preserve">Reason </w:t>
            </w:r>
            <w:proofErr w:type="gramStart"/>
            <w:r w:rsidRPr="00EC6F24">
              <w:rPr>
                <w:rFonts w:cs="Arial"/>
                <w:sz w:val="16"/>
                <w:szCs w:val="16"/>
              </w:rPr>
              <w:t>of</w:t>
            </w:r>
            <w:proofErr w:type="gramEnd"/>
            <w:r w:rsidRPr="00EC6F24">
              <w:rPr>
                <w:rFonts w:cs="Arial"/>
                <w:sz w:val="16"/>
                <w:szCs w:val="16"/>
              </w:rPr>
              <w:t xml:space="preserve"> medical necessity why </w:t>
            </w:r>
            <w:proofErr w:type="spellStart"/>
            <w:r w:rsidRPr="00EC6F24">
              <w:rPr>
                <w:rFonts w:cs="Arial"/>
                <w:sz w:val="16"/>
                <w:szCs w:val="16"/>
              </w:rPr>
              <w:t>Ofev</w:t>
            </w:r>
            <w:proofErr w:type="spellEnd"/>
            <w:r w:rsidRPr="00EC6F24">
              <w:rPr>
                <w:rFonts w:cs="Arial"/>
                <w:sz w:val="16"/>
                <w:szCs w:val="16"/>
              </w:rPr>
              <w:t xml:space="preserve"> or Esbriet cannot be utilized. </w:t>
            </w:r>
            <w:r w:rsidRPr="004121C0">
              <w:rPr>
                <w:rFonts w:cs="Arial"/>
                <w:b/>
                <w:bCs/>
                <w:sz w:val="16"/>
                <w:szCs w:val="16"/>
              </w:rPr>
              <w:t>OR</w:t>
            </w:r>
            <w:r w:rsidRPr="00EC6F24">
              <w:rPr>
                <w:rFonts w:cs="Arial"/>
                <w:sz w:val="16"/>
                <w:szCs w:val="16"/>
              </w:rPr>
              <w:t xml:space="preserve"> </w:t>
            </w:r>
          </w:p>
          <w:p w14:paraId="512A36E9" w14:textId="77777777" w:rsidR="009723F2" w:rsidRPr="00EC6F24" w:rsidRDefault="009723F2" w:rsidP="00835402">
            <w:pPr>
              <w:pStyle w:val="ListParagraph"/>
              <w:numPr>
                <w:ilvl w:val="0"/>
                <w:numId w:val="10"/>
              </w:numPr>
              <w:ind w:left="165" w:hanging="165"/>
              <w:rPr>
                <w:rFonts w:cs="Arial"/>
                <w:sz w:val="16"/>
                <w:szCs w:val="16"/>
              </w:rPr>
            </w:pPr>
            <w:r w:rsidRPr="00EC6F24">
              <w:rPr>
                <w:rFonts w:cs="Arial"/>
                <w:sz w:val="16"/>
                <w:szCs w:val="16"/>
              </w:rPr>
              <w:t>Documented diagnosis of progressive pulmonary fibrosis;</w:t>
            </w:r>
          </w:p>
          <w:p w14:paraId="5B896FE5" w14:textId="77777777" w:rsidR="009723F2" w:rsidRPr="00EC6F24" w:rsidRDefault="009723F2" w:rsidP="00835402">
            <w:pPr>
              <w:pStyle w:val="ListParagraph"/>
              <w:numPr>
                <w:ilvl w:val="1"/>
                <w:numId w:val="31"/>
              </w:numPr>
              <w:ind w:left="341" w:hanging="180"/>
              <w:rPr>
                <w:rFonts w:cs="Arial"/>
                <w:sz w:val="16"/>
                <w:szCs w:val="16"/>
              </w:rPr>
            </w:pPr>
            <w:r w:rsidRPr="00EC6F24">
              <w:rPr>
                <w:rFonts w:cs="Arial"/>
                <w:sz w:val="16"/>
                <w:szCs w:val="16"/>
              </w:rPr>
              <w:t>Must meet one of the following:</w:t>
            </w:r>
          </w:p>
          <w:p w14:paraId="42968992" w14:textId="77777777" w:rsidR="009723F2" w:rsidRPr="00EC6F24" w:rsidRDefault="009723F2" w:rsidP="00835402">
            <w:pPr>
              <w:pStyle w:val="ListParagraph"/>
              <w:numPr>
                <w:ilvl w:val="2"/>
                <w:numId w:val="9"/>
              </w:numPr>
              <w:ind w:left="509" w:hanging="180"/>
              <w:rPr>
                <w:sz w:val="16"/>
                <w:szCs w:val="16"/>
              </w:rPr>
            </w:pPr>
            <w:r w:rsidRPr="00EC6F24">
              <w:rPr>
                <w:sz w:val="16"/>
                <w:szCs w:val="16"/>
              </w:rPr>
              <w:t xml:space="preserve">Documented therapy of </w:t>
            </w:r>
            <w:proofErr w:type="spellStart"/>
            <w:r w:rsidRPr="00EC6F24">
              <w:rPr>
                <w:sz w:val="16"/>
                <w:szCs w:val="16"/>
              </w:rPr>
              <w:t>Ofev</w:t>
            </w:r>
            <w:proofErr w:type="spellEnd"/>
            <w:r w:rsidRPr="00EC6F24">
              <w:rPr>
                <w:sz w:val="16"/>
                <w:szCs w:val="16"/>
              </w:rPr>
              <w:t xml:space="preserve"> (nintedanib) for 12 weeks; </w:t>
            </w:r>
            <w:r w:rsidRPr="004121C0">
              <w:rPr>
                <w:b/>
                <w:bCs/>
                <w:sz w:val="16"/>
                <w:szCs w:val="16"/>
              </w:rPr>
              <w:t>OR</w:t>
            </w:r>
          </w:p>
          <w:p w14:paraId="242876AA" w14:textId="77777777" w:rsidR="009723F2" w:rsidRPr="00EC6F24" w:rsidRDefault="009723F2" w:rsidP="00835402">
            <w:pPr>
              <w:pStyle w:val="ListParagraph"/>
              <w:numPr>
                <w:ilvl w:val="2"/>
                <w:numId w:val="9"/>
              </w:numPr>
              <w:ind w:left="509" w:hanging="180"/>
              <w:rPr>
                <w:rFonts w:cs="Arial"/>
                <w:sz w:val="16"/>
                <w:szCs w:val="16"/>
              </w:rPr>
            </w:pPr>
            <w:r w:rsidRPr="00EC6F24">
              <w:rPr>
                <w:sz w:val="16"/>
                <w:szCs w:val="16"/>
              </w:rPr>
              <w:t xml:space="preserve">Reason </w:t>
            </w:r>
            <w:proofErr w:type="gramStart"/>
            <w:r w:rsidRPr="00EC6F24">
              <w:rPr>
                <w:sz w:val="16"/>
                <w:szCs w:val="16"/>
              </w:rPr>
              <w:t>of</w:t>
            </w:r>
            <w:proofErr w:type="gramEnd"/>
            <w:r w:rsidRPr="00EC6F24">
              <w:rPr>
                <w:sz w:val="16"/>
                <w:szCs w:val="16"/>
              </w:rPr>
              <w:t xml:space="preserve"> medical necessity why </w:t>
            </w:r>
            <w:proofErr w:type="spellStart"/>
            <w:r w:rsidRPr="00EC6F24">
              <w:rPr>
                <w:sz w:val="16"/>
                <w:szCs w:val="16"/>
              </w:rPr>
              <w:t>Ofev</w:t>
            </w:r>
            <w:proofErr w:type="spellEnd"/>
            <w:r w:rsidRPr="00EC6F24">
              <w:rPr>
                <w:sz w:val="16"/>
                <w:szCs w:val="16"/>
              </w:rPr>
              <w:t xml:space="preserve"> cannot be utilized.</w:t>
            </w:r>
          </w:p>
        </w:tc>
        <w:tc>
          <w:tcPr>
            <w:tcW w:w="1170" w:type="dxa"/>
            <w:vAlign w:val="center"/>
          </w:tcPr>
          <w:p w14:paraId="3F5D1C51" w14:textId="77777777" w:rsidR="009723F2" w:rsidRPr="00EC6F24" w:rsidRDefault="009723F2" w:rsidP="00835402">
            <w:pPr>
              <w:rPr>
                <w:rFonts w:cs="Arial"/>
                <w:sz w:val="16"/>
                <w:szCs w:val="16"/>
              </w:rPr>
            </w:pPr>
            <w:r w:rsidRPr="00EC6F24">
              <w:rPr>
                <w:rFonts w:cs="Arial"/>
                <w:sz w:val="16"/>
                <w:szCs w:val="16"/>
              </w:rPr>
              <w:t>April</w:t>
            </w:r>
          </w:p>
        </w:tc>
      </w:tr>
      <w:tr w:rsidR="009723F2" w:rsidRPr="00050226" w14:paraId="6FE1CCD7" w14:textId="77777777" w:rsidTr="004C0BDD">
        <w:trPr>
          <w:cantSplit/>
          <w:trHeight w:val="20"/>
          <w:jc w:val="center"/>
        </w:trPr>
        <w:tc>
          <w:tcPr>
            <w:tcW w:w="2875" w:type="dxa"/>
            <w:noWrap/>
            <w:vAlign w:val="center"/>
          </w:tcPr>
          <w:p w14:paraId="0BA7FA0F" w14:textId="77777777" w:rsidR="009723F2" w:rsidRPr="005C43F5" w:rsidRDefault="009723F2" w:rsidP="00835402">
            <w:pPr>
              <w:rPr>
                <w:rFonts w:cs="Arial"/>
                <w:sz w:val="16"/>
                <w:szCs w:val="16"/>
              </w:rPr>
            </w:pPr>
            <w:r w:rsidRPr="005C43F5">
              <w:rPr>
                <w:rFonts w:cs="Arial"/>
                <w:sz w:val="16"/>
                <w:szCs w:val="16"/>
              </w:rPr>
              <w:t>DANZITEN 71 MG TABLET</w:t>
            </w:r>
          </w:p>
          <w:p w14:paraId="4630C214" w14:textId="77777777" w:rsidR="009723F2" w:rsidRPr="005C43F5" w:rsidRDefault="009723F2" w:rsidP="00835402">
            <w:pPr>
              <w:rPr>
                <w:rFonts w:cs="Arial"/>
                <w:sz w:val="16"/>
                <w:szCs w:val="16"/>
              </w:rPr>
            </w:pPr>
            <w:r w:rsidRPr="005C43F5">
              <w:rPr>
                <w:rFonts w:cs="Arial"/>
                <w:sz w:val="16"/>
                <w:szCs w:val="16"/>
              </w:rPr>
              <w:t>DANZITEN 95 MG TABLET</w:t>
            </w:r>
          </w:p>
          <w:p w14:paraId="57924EAF" w14:textId="77777777" w:rsidR="009723F2" w:rsidRPr="005C43F5" w:rsidRDefault="009723F2" w:rsidP="00835402">
            <w:pPr>
              <w:rPr>
                <w:rFonts w:cs="Arial"/>
                <w:sz w:val="16"/>
                <w:szCs w:val="16"/>
              </w:rPr>
            </w:pPr>
            <w:r w:rsidRPr="005C43F5">
              <w:rPr>
                <w:rFonts w:cs="Arial"/>
                <w:sz w:val="16"/>
                <w:szCs w:val="16"/>
              </w:rPr>
              <w:t>NILOTINIB TARTRATE 50 MG CAP</w:t>
            </w:r>
          </w:p>
          <w:p w14:paraId="22E16C1D" w14:textId="77777777" w:rsidR="009723F2" w:rsidRPr="005C43F5" w:rsidRDefault="009723F2" w:rsidP="00835402">
            <w:pPr>
              <w:rPr>
                <w:rFonts w:cs="Arial"/>
                <w:sz w:val="16"/>
                <w:szCs w:val="16"/>
              </w:rPr>
            </w:pPr>
            <w:r w:rsidRPr="005C43F5">
              <w:rPr>
                <w:rFonts w:cs="Arial"/>
                <w:sz w:val="16"/>
                <w:szCs w:val="16"/>
              </w:rPr>
              <w:t>NILOTINIB TARTRATE 150 MG CAP</w:t>
            </w:r>
          </w:p>
          <w:p w14:paraId="3CFD5486" w14:textId="77777777" w:rsidR="009723F2" w:rsidRPr="005C43F5" w:rsidRDefault="009723F2" w:rsidP="00835402">
            <w:pPr>
              <w:rPr>
                <w:rFonts w:cs="Arial"/>
                <w:sz w:val="16"/>
                <w:szCs w:val="16"/>
              </w:rPr>
            </w:pPr>
            <w:r w:rsidRPr="005C43F5">
              <w:rPr>
                <w:rFonts w:cs="Arial"/>
                <w:sz w:val="16"/>
                <w:szCs w:val="16"/>
              </w:rPr>
              <w:t>NILOTINIB TARTRATE 200 MG CAP</w:t>
            </w:r>
          </w:p>
        </w:tc>
        <w:tc>
          <w:tcPr>
            <w:tcW w:w="2520" w:type="dxa"/>
            <w:noWrap/>
            <w:vAlign w:val="center"/>
          </w:tcPr>
          <w:p w14:paraId="5DA0772A" w14:textId="77777777" w:rsidR="009723F2" w:rsidRPr="005C43F5" w:rsidRDefault="009723F2" w:rsidP="00835402">
            <w:pPr>
              <w:rPr>
                <w:rFonts w:cs="Arial"/>
                <w:sz w:val="16"/>
                <w:szCs w:val="16"/>
              </w:rPr>
            </w:pPr>
            <w:r w:rsidRPr="005C43F5">
              <w:rPr>
                <w:rFonts w:cs="Arial"/>
                <w:sz w:val="16"/>
                <w:szCs w:val="16"/>
              </w:rPr>
              <w:t>NILOTINIB TARTRATE</w:t>
            </w:r>
          </w:p>
        </w:tc>
        <w:tc>
          <w:tcPr>
            <w:tcW w:w="3690" w:type="dxa"/>
            <w:vAlign w:val="center"/>
          </w:tcPr>
          <w:p w14:paraId="700861F8" w14:textId="77777777" w:rsidR="009723F2" w:rsidRPr="005C43F5" w:rsidRDefault="009723F2" w:rsidP="00835402">
            <w:pPr>
              <w:pStyle w:val="ListParagraph"/>
              <w:numPr>
                <w:ilvl w:val="0"/>
                <w:numId w:val="33"/>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w:t>
            </w:r>
            <w:proofErr w:type="spellStart"/>
            <w:r w:rsidRPr="005C43F5">
              <w:rPr>
                <w:rFonts w:cs="Arial"/>
                <w:sz w:val="16"/>
                <w:szCs w:val="16"/>
              </w:rPr>
              <w:t>Tasigna</w:t>
            </w:r>
            <w:proofErr w:type="spellEnd"/>
            <w:r w:rsidRPr="005C43F5">
              <w:rPr>
                <w:rFonts w:cs="Arial"/>
                <w:sz w:val="16"/>
                <w:szCs w:val="16"/>
              </w:rPr>
              <w:t xml:space="preserve"> cannot be utilized</w:t>
            </w:r>
          </w:p>
        </w:tc>
        <w:tc>
          <w:tcPr>
            <w:tcW w:w="1170" w:type="dxa"/>
            <w:vAlign w:val="center"/>
          </w:tcPr>
          <w:p w14:paraId="0CA34D86"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7E1F76B9" w14:textId="77777777" w:rsidTr="004C0BDD">
        <w:trPr>
          <w:cantSplit/>
          <w:trHeight w:val="20"/>
          <w:jc w:val="center"/>
        </w:trPr>
        <w:tc>
          <w:tcPr>
            <w:tcW w:w="2875" w:type="dxa"/>
            <w:noWrap/>
            <w:vAlign w:val="center"/>
          </w:tcPr>
          <w:p w14:paraId="447C5907" w14:textId="77777777" w:rsidR="009723F2" w:rsidRPr="0074726C" w:rsidRDefault="009723F2" w:rsidP="00835402">
            <w:pPr>
              <w:rPr>
                <w:rFonts w:cs="Arial"/>
                <w:sz w:val="16"/>
                <w:szCs w:val="16"/>
              </w:rPr>
            </w:pPr>
            <w:r w:rsidRPr="0074726C">
              <w:rPr>
                <w:rFonts w:cs="Arial"/>
                <w:sz w:val="16"/>
                <w:szCs w:val="16"/>
              </w:rPr>
              <w:t xml:space="preserve">NYMALIZE 30 MG/5 ML ORAL SYRINGE                          </w:t>
            </w:r>
          </w:p>
          <w:p w14:paraId="7170445F" w14:textId="77777777" w:rsidR="009723F2" w:rsidRPr="0074726C" w:rsidRDefault="009723F2" w:rsidP="00835402">
            <w:pPr>
              <w:rPr>
                <w:rFonts w:cs="Arial"/>
                <w:sz w:val="16"/>
                <w:szCs w:val="16"/>
              </w:rPr>
            </w:pPr>
            <w:r w:rsidRPr="0074726C">
              <w:rPr>
                <w:rFonts w:cs="Arial"/>
                <w:sz w:val="16"/>
                <w:szCs w:val="16"/>
              </w:rPr>
              <w:t>NYMALIZE 60 MG/10 ML ORAL SYRINGE</w:t>
            </w:r>
          </w:p>
          <w:p w14:paraId="7AFBE0C0" w14:textId="77777777" w:rsidR="009723F2" w:rsidRPr="0074726C" w:rsidRDefault="009723F2" w:rsidP="00835402">
            <w:pPr>
              <w:rPr>
                <w:rFonts w:cs="Arial"/>
                <w:sz w:val="16"/>
                <w:szCs w:val="16"/>
              </w:rPr>
            </w:pPr>
            <w:r w:rsidRPr="0074726C">
              <w:rPr>
                <w:rFonts w:cs="Arial"/>
                <w:sz w:val="16"/>
                <w:szCs w:val="16"/>
              </w:rPr>
              <w:t>NYMALIZE 60 MG/10 ML SOLUTION</w:t>
            </w:r>
          </w:p>
          <w:p w14:paraId="2BEA29DA" w14:textId="77777777" w:rsidR="009723F2" w:rsidRPr="0074726C" w:rsidRDefault="009723F2" w:rsidP="00835402">
            <w:pPr>
              <w:rPr>
                <w:rFonts w:cs="Arial"/>
                <w:sz w:val="16"/>
                <w:szCs w:val="16"/>
              </w:rPr>
            </w:pPr>
            <w:r w:rsidRPr="0074726C">
              <w:rPr>
                <w:rFonts w:cs="Arial"/>
                <w:sz w:val="16"/>
                <w:szCs w:val="16"/>
              </w:rPr>
              <w:t>NYMALIZE 60 MG/ 20 ML SOLUTION</w:t>
            </w:r>
          </w:p>
        </w:tc>
        <w:tc>
          <w:tcPr>
            <w:tcW w:w="2520" w:type="dxa"/>
            <w:noWrap/>
            <w:vAlign w:val="center"/>
          </w:tcPr>
          <w:p w14:paraId="51544CA9" w14:textId="77777777" w:rsidR="009723F2" w:rsidRPr="0074726C" w:rsidRDefault="009723F2" w:rsidP="00835402">
            <w:pPr>
              <w:rPr>
                <w:rFonts w:cs="Arial"/>
                <w:sz w:val="16"/>
                <w:szCs w:val="16"/>
              </w:rPr>
            </w:pPr>
            <w:r w:rsidRPr="0074726C">
              <w:rPr>
                <w:rFonts w:cs="Arial"/>
                <w:sz w:val="16"/>
                <w:szCs w:val="16"/>
              </w:rPr>
              <w:t xml:space="preserve">NIMODIPINE </w:t>
            </w:r>
          </w:p>
          <w:p w14:paraId="2A0DDFA4" w14:textId="77777777" w:rsidR="009723F2" w:rsidRPr="0074726C" w:rsidRDefault="009723F2" w:rsidP="00835402">
            <w:pPr>
              <w:rPr>
                <w:rFonts w:cs="Arial"/>
                <w:sz w:val="16"/>
                <w:szCs w:val="16"/>
              </w:rPr>
            </w:pPr>
          </w:p>
        </w:tc>
        <w:tc>
          <w:tcPr>
            <w:tcW w:w="3690" w:type="dxa"/>
            <w:vAlign w:val="center"/>
          </w:tcPr>
          <w:p w14:paraId="71494DCC"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 xml:space="preserve">Documented diagnosis of subarachnoid hemorrhage (SAH) from ruptured intracranial berry aneurysm; </w:t>
            </w:r>
            <w:r w:rsidRPr="00E46EEF">
              <w:rPr>
                <w:rFonts w:cs="Arial"/>
                <w:b/>
                <w:bCs/>
                <w:sz w:val="16"/>
                <w:szCs w:val="16"/>
              </w:rPr>
              <w:t>OR</w:t>
            </w:r>
          </w:p>
          <w:p w14:paraId="243A864B"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Reason of medical necessity why nimodipine capsules or other liquid calcium channel blockers cannot be utilized</w:t>
            </w:r>
          </w:p>
          <w:p w14:paraId="743EB665"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Reference also the Calcium Channel Blockers, Dihydropyridine PDL Edit</w:t>
            </w:r>
          </w:p>
        </w:tc>
        <w:tc>
          <w:tcPr>
            <w:tcW w:w="1170" w:type="dxa"/>
            <w:vAlign w:val="center"/>
          </w:tcPr>
          <w:p w14:paraId="24E84804"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0AC085F0" w14:textId="77777777" w:rsidTr="004C0BDD">
        <w:trPr>
          <w:cantSplit/>
          <w:trHeight w:val="20"/>
          <w:jc w:val="center"/>
        </w:trPr>
        <w:tc>
          <w:tcPr>
            <w:tcW w:w="2875" w:type="dxa"/>
            <w:vAlign w:val="center"/>
            <w:hideMark/>
          </w:tcPr>
          <w:p w14:paraId="181A9D08" w14:textId="77777777" w:rsidR="009723F2" w:rsidRPr="0074726C" w:rsidRDefault="009723F2" w:rsidP="00835402">
            <w:pPr>
              <w:rPr>
                <w:rFonts w:cs="Arial"/>
                <w:sz w:val="16"/>
                <w:szCs w:val="16"/>
              </w:rPr>
            </w:pPr>
            <w:r w:rsidRPr="0074726C">
              <w:rPr>
                <w:rFonts w:cs="Arial"/>
                <w:sz w:val="16"/>
                <w:szCs w:val="16"/>
              </w:rPr>
              <w:t>OFEV 100 MG CAPSULE</w:t>
            </w:r>
          </w:p>
          <w:p w14:paraId="5006FF44" w14:textId="77777777" w:rsidR="009723F2" w:rsidRPr="0074726C" w:rsidRDefault="009723F2" w:rsidP="00835402">
            <w:pPr>
              <w:rPr>
                <w:rFonts w:cs="Arial"/>
                <w:sz w:val="16"/>
                <w:szCs w:val="16"/>
              </w:rPr>
            </w:pPr>
            <w:r w:rsidRPr="0074726C">
              <w:rPr>
                <w:rFonts w:cs="Arial"/>
                <w:sz w:val="16"/>
                <w:szCs w:val="16"/>
              </w:rPr>
              <w:t>OFEV 150 MG CAPSULE</w:t>
            </w:r>
          </w:p>
        </w:tc>
        <w:tc>
          <w:tcPr>
            <w:tcW w:w="2520" w:type="dxa"/>
            <w:vAlign w:val="center"/>
            <w:hideMark/>
          </w:tcPr>
          <w:p w14:paraId="377BB8DB" w14:textId="77777777" w:rsidR="009723F2" w:rsidRPr="0074726C" w:rsidRDefault="009723F2" w:rsidP="00835402">
            <w:pPr>
              <w:rPr>
                <w:rFonts w:cs="Arial"/>
                <w:caps/>
                <w:sz w:val="16"/>
                <w:szCs w:val="16"/>
              </w:rPr>
            </w:pPr>
            <w:r w:rsidRPr="0074726C">
              <w:rPr>
                <w:rFonts w:cs="Arial"/>
                <w:caps/>
                <w:sz w:val="16"/>
                <w:szCs w:val="16"/>
              </w:rPr>
              <w:t>Nintedanib esylate</w:t>
            </w:r>
          </w:p>
        </w:tc>
        <w:tc>
          <w:tcPr>
            <w:tcW w:w="3690" w:type="dxa"/>
            <w:vAlign w:val="center"/>
          </w:tcPr>
          <w:p w14:paraId="206F8BA4"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Documented diagnosis of idiopathic pulmonary fibrosis</w:t>
            </w:r>
          </w:p>
        </w:tc>
        <w:tc>
          <w:tcPr>
            <w:tcW w:w="1170" w:type="dxa"/>
            <w:vAlign w:val="center"/>
          </w:tcPr>
          <w:p w14:paraId="724CE37F" w14:textId="77777777" w:rsidR="009723F2" w:rsidRPr="0074726C" w:rsidRDefault="009723F2" w:rsidP="00835402">
            <w:pPr>
              <w:rPr>
                <w:rFonts w:cs="Arial"/>
                <w:sz w:val="16"/>
                <w:szCs w:val="16"/>
              </w:rPr>
            </w:pPr>
            <w:r w:rsidRPr="0074726C">
              <w:rPr>
                <w:rFonts w:cs="Arial"/>
                <w:sz w:val="16"/>
                <w:szCs w:val="16"/>
              </w:rPr>
              <w:t>April</w:t>
            </w:r>
          </w:p>
        </w:tc>
      </w:tr>
      <w:tr w:rsidR="009723F2" w:rsidRPr="0011253E" w14:paraId="36A5C52D" w14:textId="77777777" w:rsidTr="004C0BDD">
        <w:trPr>
          <w:cantSplit/>
          <w:trHeight w:val="20"/>
          <w:jc w:val="center"/>
        </w:trPr>
        <w:tc>
          <w:tcPr>
            <w:tcW w:w="2875" w:type="dxa"/>
            <w:vAlign w:val="center"/>
          </w:tcPr>
          <w:p w14:paraId="16DEF2F9" w14:textId="77777777" w:rsidR="009723F2" w:rsidRPr="0074726C" w:rsidRDefault="009723F2" w:rsidP="00835402">
            <w:pPr>
              <w:rPr>
                <w:rFonts w:cs="Arial"/>
                <w:sz w:val="16"/>
                <w:szCs w:val="16"/>
              </w:rPr>
            </w:pPr>
            <w:r w:rsidRPr="0074726C">
              <w:rPr>
                <w:rFonts w:cs="Arial"/>
                <w:sz w:val="16"/>
                <w:szCs w:val="16"/>
              </w:rPr>
              <w:t>OGSIVEO 50 MG TABLET</w:t>
            </w:r>
            <w:r>
              <w:rPr>
                <w:rFonts w:cs="Arial"/>
                <w:sz w:val="16"/>
                <w:szCs w:val="16"/>
              </w:rPr>
              <w:br/>
            </w:r>
            <w:r w:rsidRPr="00BA1652">
              <w:rPr>
                <w:rFonts w:cs="Arial"/>
                <w:sz w:val="16"/>
                <w:szCs w:val="16"/>
              </w:rPr>
              <w:t>OGSIVEO 100 MG TABLET</w:t>
            </w:r>
            <w:r w:rsidRPr="00BA1652">
              <w:rPr>
                <w:rFonts w:cs="Arial"/>
                <w:sz w:val="16"/>
                <w:szCs w:val="16"/>
              </w:rPr>
              <w:br/>
              <w:t>OGSIVEO 150 MG TABLET</w:t>
            </w:r>
          </w:p>
        </w:tc>
        <w:tc>
          <w:tcPr>
            <w:tcW w:w="2520" w:type="dxa"/>
            <w:vAlign w:val="center"/>
          </w:tcPr>
          <w:p w14:paraId="021C0970" w14:textId="77777777" w:rsidR="009723F2" w:rsidRPr="0074726C" w:rsidRDefault="009723F2" w:rsidP="00835402">
            <w:pPr>
              <w:rPr>
                <w:rFonts w:cs="Arial"/>
                <w:sz w:val="16"/>
                <w:szCs w:val="16"/>
              </w:rPr>
            </w:pPr>
            <w:r w:rsidRPr="0074726C">
              <w:rPr>
                <w:rFonts w:cs="Arial"/>
                <w:sz w:val="16"/>
                <w:szCs w:val="16"/>
              </w:rPr>
              <w:t>NIROGACESTAT HYDROBROMIDE</w:t>
            </w:r>
          </w:p>
        </w:tc>
        <w:tc>
          <w:tcPr>
            <w:tcW w:w="3690" w:type="dxa"/>
            <w:vAlign w:val="center"/>
          </w:tcPr>
          <w:p w14:paraId="08A2AC0A"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Participant aged ≥18 years;</w:t>
            </w:r>
          </w:p>
          <w:p w14:paraId="63AE9E66"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 xml:space="preserve">Documented diagnosis of desmoid tumor(s); </w:t>
            </w:r>
            <w:r w:rsidRPr="00B53C3F">
              <w:rPr>
                <w:rFonts w:cs="Arial"/>
                <w:b/>
                <w:bCs/>
                <w:sz w:val="16"/>
                <w:szCs w:val="16"/>
              </w:rPr>
              <w:t>AND</w:t>
            </w:r>
          </w:p>
          <w:p w14:paraId="3CFFAAAD"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Documentation of tumor progression within the past 12 months, supported by imaging taken at least 3 months apart</w:t>
            </w:r>
          </w:p>
        </w:tc>
        <w:tc>
          <w:tcPr>
            <w:tcW w:w="1170" w:type="dxa"/>
            <w:vAlign w:val="center"/>
          </w:tcPr>
          <w:p w14:paraId="37439487"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2AB8F9D7" w14:textId="77777777" w:rsidTr="004C0BDD">
        <w:trPr>
          <w:cantSplit/>
          <w:trHeight w:val="20"/>
          <w:jc w:val="center"/>
        </w:trPr>
        <w:tc>
          <w:tcPr>
            <w:tcW w:w="2875" w:type="dxa"/>
            <w:vAlign w:val="center"/>
          </w:tcPr>
          <w:p w14:paraId="108A29CA" w14:textId="77777777" w:rsidR="009723F2" w:rsidRPr="0074726C" w:rsidRDefault="009723F2" w:rsidP="00835402">
            <w:pPr>
              <w:rPr>
                <w:rFonts w:cs="Arial"/>
                <w:sz w:val="16"/>
                <w:szCs w:val="16"/>
              </w:rPr>
            </w:pPr>
            <w:r w:rsidRPr="0074726C">
              <w:rPr>
                <w:rFonts w:cs="Arial"/>
                <w:sz w:val="16"/>
                <w:szCs w:val="16"/>
              </w:rPr>
              <w:t>NITROFURANTOIN 50 MG/5 ML SUSP</w:t>
            </w:r>
          </w:p>
        </w:tc>
        <w:tc>
          <w:tcPr>
            <w:tcW w:w="2520" w:type="dxa"/>
            <w:vAlign w:val="center"/>
          </w:tcPr>
          <w:p w14:paraId="1F71E714" w14:textId="77777777" w:rsidR="009723F2" w:rsidRPr="0074726C" w:rsidRDefault="009723F2" w:rsidP="00835402">
            <w:pPr>
              <w:rPr>
                <w:rFonts w:cs="Arial"/>
                <w:sz w:val="16"/>
                <w:szCs w:val="16"/>
              </w:rPr>
            </w:pPr>
            <w:r w:rsidRPr="0074726C">
              <w:rPr>
                <w:rFonts w:cs="Arial"/>
                <w:sz w:val="16"/>
                <w:szCs w:val="16"/>
              </w:rPr>
              <w:t xml:space="preserve">NITROFURANTOIN </w:t>
            </w:r>
          </w:p>
        </w:tc>
        <w:tc>
          <w:tcPr>
            <w:tcW w:w="3690" w:type="dxa"/>
            <w:vAlign w:val="center"/>
          </w:tcPr>
          <w:p w14:paraId="6FBAA2AF" w14:textId="77777777" w:rsidR="009723F2" w:rsidRPr="0074726C" w:rsidRDefault="009723F2" w:rsidP="00835402">
            <w:pPr>
              <w:pStyle w:val="ListParagraph"/>
              <w:numPr>
                <w:ilvl w:val="0"/>
                <w:numId w:val="33"/>
              </w:numPr>
              <w:ind w:left="161" w:hanging="161"/>
              <w:rPr>
                <w:rFonts w:cs="Arial"/>
                <w:sz w:val="16"/>
                <w:szCs w:val="16"/>
              </w:rPr>
            </w:pPr>
            <w:r w:rsidRPr="0074726C">
              <w:rPr>
                <w:rFonts w:cs="Arial"/>
                <w:sz w:val="16"/>
                <w:szCs w:val="16"/>
              </w:rPr>
              <w:t>Reason of medical necessity why nitrofurantoin 25 mg/5 ml suspension cannot be utilized</w:t>
            </w:r>
          </w:p>
        </w:tc>
        <w:tc>
          <w:tcPr>
            <w:tcW w:w="1170" w:type="dxa"/>
            <w:vAlign w:val="center"/>
          </w:tcPr>
          <w:p w14:paraId="66000B28"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41F754FE" w14:textId="77777777" w:rsidTr="004C0BDD">
        <w:trPr>
          <w:cantSplit/>
          <w:trHeight w:val="20"/>
          <w:jc w:val="center"/>
        </w:trPr>
        <w:tc>
          <w:tcPr>
            <w:tcW w:w="2875" w:type="dxa"/>
            <w:vAlign w:val="center"/>
            <w:hideMark/>
          </w:tcPr>
          <w:p w14:paraId="15556DB2" w14:textId="77777777" w:rsidR="009723F2" w:rsidRPr="0074726C" w:rsidRDefault="009723F2" w:rsidP="00835402">
            <w:pPr>
              <w:rPr>
                <w:rFonts w:cs="Arial"/>
                <w:caps/>
                <w:sz w:val="16"/>
                <w:szCs w:val="16"/>
              </w:rPr>
            </w:pPr>
            <w:r w:rsidRPr="0074726C">
              <w:rPr>
                <w:rFonts w:cs="Arial"/>
                <w:caps/>
                <w:sz w:val="16"/>
                <w:szCs w:val="16"/>
              </w:rPr>
              <w:t>GONITRO 0.4 MG SUBLINGUAL PWD</w:t>
            </w:r>
          </w:p>
        </w:tc>
        <w:tc>
          <w:tcPr>
            <w:tcW w:w="2520" w:type="dxa"/>
            <w:vAlign w:val="center"/>
            <w:hideMark/>
          </w:tcPr>
          <w:p w14:paraId="095E0F2C" w14:textId="77777777" w:rsidR="009723F2" w:rsidRPr="0074726C" w:rsidRDefault="009723F2" w:rsidP="00835402">
            <w:pPr>
              <w:rPr>
                <w:rFonts w:cs="Arial"/>
                <w:caps/>
                <w:sz w:val="16"/>
                <w:szCs w:val="16"/>
              </w:rPr>
            </w:pPr>
            <w:r w:rsidRPr="0074726C">
              <w:rPr>
                <w:rFonts w:cs="Arial"/>
                <w:caps/>
                <w:sz w:val="16"/>
                <w:szCs w:val="16"/>
              </w:rPr>
              <w:t>nitroglycerin</w:t>
            </w:r>
          </w:p>
        </w:tc>
        <w:tc>
          <w:tcPr>
            <w:tcW w:w="3690" w:type="dxa"/>
            <w:vAlign w:val="center"/>
          </w:tcPr>
          <w:p w14:paraId="7878C5BA" w14:textId="77777777" w:rsidR="009723F2" w:rsidRPr="0074726C" w:rsidRDefault="009723F2" w:rsidP="00835402">
            <w:pPr>
              <w:pStyle w:val="ListParagraph"/>
              <w:numPr>
                <w:ilvl w:val="0"/>
                <w:numId w:val="33"/>
              </w:numPr>
              <w:ind w:left="161" w:hanging="161"/>
              <w:rPr>
                <w:rFonts w:cs="Arial"/>
                <w:caps/>
                <w:sz w:val="16"/>
                <w:szCs w:val="16"/>
              </w:rPr>
            </w:pPr>
            <w:r w:rsidRPr="0074726C">
              <w:rPr>
                <w:rFonts w:cs="Arial"/>
                <w:sz w:val="16"/>
                <w:szCs w:val="16"/>
              </w:rPr>
              <w:t>Reason of medical necessity why other formulations of sublingual nitroglycerin cannot be utilized</w:t>
            </w:r>
            <w:r w:rsidRPr="0074726C">
              <w:rPr>
                <w:rFonts w:cs="Arial"/>
                <w:caps/>
                <w:sz w:val="16"/>
                <w:szCs w:val="16"/>
              </w:rPr>
              <w:t xml:space="preserve"> </w:t>
            </w:r>
          </w:p>
        </w:tc>
        <w:tc>
          <w:tcPr>
            <w:tcW w:w="1170" w:type="dxa"/>
            <w:vAlign w:val="center"/>
          </w:tcPr>
          <w:p w14:paraId="4C4659FE" w14:textId="77777777" w:rsidR="009723F2" w:rsidRPr="0074726C" w:rsidRDefault="009723F2" w:rsidP="00835402">
            <w:pPr>
              <w:rPr>
                <w:rFonts w:cs="Arial"/>
                <w:sz w:val="16"/>
                <w:szCs w:val="16"/>
                <w:highlight w:val="yellow"/>
              </w:rPr>
            </w:pPr>
            <w:r w:rsidRPr="0074726C">
              <w:rPr>
                <w:rFonts w:cs="Arial"/>
                <w:sz w:val="16"/>
                <w:szCs w:val="16"/>
              </w:rPr>
              <w:t>January</w:t>
            </w:r>
          </w:p>
        </w:tc>
      </w:tr>
      <w:tr w:rsidR="009723F2" w:rsidRPr="00050226" w14:paraId="58F4FF9B" w14:textId="77777777" w:rsidTr="004C0BDD">
        <w:trPr>
          <w:cantSplit/>
          <w:trHeight w:val="20"/>
          <w:jc w:val="center"/>
        </w:trPr>
        <w:tc>
          <w:tcPr>
            <w:tcW w:w="2875" w:type="dxa"/>
            <w:noWrap/>
            <w:vAlign w:val="center"/>
            <w:hideMark/>
          </w:tcPr>
          <w:p w14:paraId="48846772" w14:textId="77777777" w:rsidR="009723F2" w:rsidRPr="0074726C" w:rsidRDefault="009723F2" w:rsidP="00835402">
            <w:pPr>
              <w:rPr>
                <w:rFonts w:cs="Arial"/>
                <w:caps/>
                <w:sz w:val="16"/>
                <w:szCs w:val="16"/>
              </w:rPr>
            </w:pPr>
            <w:r w:rsidRPr="0074726C">
              <w:rPr>
                <w:rFonts w:cs="Arial"/>
                <w:caps/>
                <w:sz w:val="16"/>
                <w:szCs w:val="16"/>
              </w:rPr>
              <w:t>TALICIA DR 10-250-12.5 MG CAP</w:t>
            </w:r>
          </w:p>
        </w:tc>
        <w:tc>
          <w:tcPr>
            <w:tcW w:w="2520" w:type="dxa"/>
            <w:noWrap/>
            <w:vAlign w:val="center"/>
            <w:hideMark/>
          </w:tcPr>
          <w:p w14:paraId="1A814BB8" w14:textId="77777777" w:rsidR="009723F2" w:rsidRPr="0074726C" w:rsidRDefault="009723F2" w:rsidP="00835402">
            <w:pPr>
              <w:rPr>
                <w:rFonts w:cs="Arial"/>
                <w:caps/>
                <w:sz w:val="16"/>
                <w:szCs w:val="16"/>
              </w:rPr>
            </w:pPr>
            <w:r w:rsidRPr="0074726C">
              <w:rPr>
                <w:rFonts w:cs="Arial"/>
                <w:caps/>
                <w:sz w:val="16"/>
                <w:szCs w:val="16"/>
              </w:rPr>
              <w:t>OMEPRAZOLE/AMOXICILL/RIFABUTIN</w:t>
            </w:r>
          </w:p>
        </w:tc>
        <w:tc>
          <w:tcPr>
            <w:tcW w:w="3690" w:type="dxa"/>
            <w:vAlign w:val="center"/>
          </w:tcPr>
          <w:p w14:paraId="6D429A5F" w14:textId="77777777" w:rsidR="009723F2" w:rsidRPr="0074726C" w:rsidRDefault="009723F2" w:rsidP="00835402">
            <w:pPr>
              <w:pStyle w:val="ListParagraph"/>
              <w:numPr>
                <w:ilvl w:val="0"/>
                <w:numId w:val="33"/>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2F29281F"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F247D6E" w14:textId="77777777" w:rsidTr="004C0BDD">
        <w:trPr>
          <w:cantSplit/>
          <w:trHeight w:val="20"/>
          <w:jc w:val="center"/>
        </w:trPr>
        <w:tc>
          <w:tcPr>
            <w:tcW w:w="2875" w:type="dxa"/>
            <w:noWrap/>
            <w:vAlign w:val="center"/>
            <w:hideMark/>
          </w:tcPr>
          <w:p w14:paraId="49FECF0D" w14:textId="77777777" w:rsidR="009723F2" w:rsidRPr="0074726C" w:rsidRDefault="009723F2" w:rsidP="00835402">
            <w:pPr>
              <w:rPr>
                <w:rFonts w:cs="Arial"/>
                <w:caps/>
                <w:sz w:val="16"/>
                <w:szCs w:val="16"/>
              </w:rPr>
            </w:pPr>
            <w:r w:rsidRPr="0074726C">
              <w:rPr>
                <w:rFonts w:cs="Arial"/>
                <w:caps/>
                <w:sz w:val="16"/>
                <w:szCs w:val="16"/>
              </w:rPr>
              <w:t>Omeclamox-Pak Combo Pack</w:t>
            </w:r>
          </w:p>
        </w:tc>
        <w:tc>
          <w:tcPr>
            <w:tcW w:w="2520" w:type="dxa"/>
            <w:noWrap/>
            <w:vAlign w:val="center"/>
            <w:hideMark/>
          </w:tcPr>
          <w:p w14:paraId="4F59F539" w14:textId="77777777" w:rsidR="009723F2" w:rsidRPr="0074726C" w:rsidRDefault="009723F2" w:rsidP="00835402">
            <w:pPr>
              <w:rPr>
                <w:rFonts w:cs="Arial"/>
                <w:caps/>
                <w:sz w:val="16"/>
                <w:szCs w:val="16"/>
              </w:rPr>
            </w:pPr>
            <w:r w:rsidRPr="0074726C">
              <w:rPr>
                <w:rFonts w:cs="Arial"/>
                <w:caps/>
                <w:sz w:val="16"/>
                <w:szCs w:val="16"/>
              </w:rPr>
              <w:t>OMEPRAZOLE/CLARITH/AMOXICILLIN</w:t>
            </w:r>
          </w:p>
        </w:tc>
        <w:tc>
          <w:tcPr>
            <w:tcW w:w="3690" w:type="dxa"/>
            <w:vAlign w:val="center"/>
          </w:tcPr>
          <w:p w14:paraId="49215AD5" w14:textId="77777777" w:rsidR="009723F2" w:rsidRPr="0074726C" w:rsidRDefault="009723F2" w:rsidP="00835402">
            <w:pPr>
              <w:pStyle w:val="ListParagraph"/>
              <w:numPr>
                <w:ilvl w:val="0"/>
                <w:numId w:val="33"/>
              </w:numPr>
              <w:ind w:left="161" w:hanging="161"/>
              <w:rPr>
                <w:rFonts w:cs="Arial"/>
                <w:caps/>
                <w:sz w:val="16"/>
                <w:szCs w:val="16"/>
              </w:rPr>
            </w:pPr>
            <w:r w:rsidRPr="0074726C">
              <w:rPr>
                <w:rFonts w:cs="Arial"/>
                <w:sz w:val="16"/>
                <w:szCs w:val="16"/>
              </w:rPr>
              <w:t>Reason of medical necessity why individual components cannot be utilized</w:t>
            </w:r>
          </w:p>
        </w:tc>
        <w:tc>
          <w:tcPr>
            <w:tcW w:w="1170" w:type="dxa"/>
            <w:vAlign w:val="center"/>
          </w:tcPr>
          <w:p w14:paraId="1FA67007"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1DB6E09" w14:textId="77777777" w:rsidTr="004C0BDD">
        <w:trPr>
          <w:cantSplit/>
          <w:trHeight w:val="20"/>
          <w:jc w:val="center"/>
        </w:trPr>
        <w:tc>
          <w:tcPr>
            <w:tcW w:w="2875" w:type="dxa"/>
            <w:noWrap/>
            <w:vAlign w:val="center"/>
          </w:tcPr>
          <w:p w14:paraId="45ECCA57" w14:textId="77777777" w:rsidR="009723F2" w:rsidRPr="0074726C" w:rsidRDefault="009723F2" w:rsidP="00835402">
            <w:pPr>
              <w:rPr>
                <w:rFonts w:cs="Arial"/>
                <w:sz w:val="16"/>
                <w:szCs w:val="16"/>
              </w:rPr>
            </w:pPr>
            <w:r w:rsidRPr="0074726C">
              <w:rPr>
                <w:rFonts w:cs="Arial"/>
                <w:caps/>
                <w:sz w:val="16"/>
                <w:szCs w:val="16"/>
              </w:rPr>
              <w:lastRenderedPageBreak/>
              <w:t>OMISIRGE INFUSION KIT</w:t>
            </w:r>
          </w:p>
        </w:tc>
        <w:tc>
          <w:tcPr>
            <w:tcW w:w="2520" w:type="dxa"/>
            <w:noWrap/>
            <w:vAlign w:val="center"/>
          </w:tcPr>
          <w:p w14:paraId="281B3C3B" w14:textId="77777777" w:rsidR="009723F2" w:rsidRPr="0074726C" w:rsidRDefault="009723F2" w:rsidP="00835402">
            <w:pPr>
              <w:rPr>
                <w:rFonts w:cs="Arial"/>
                <w:sz w:val="16"/>
                <w:szCs w:val="16"/>
              </w:rPr>
            </w:pPr>
            <w:r w:rsidRPr="0074726C">
              <w:rPr>
                <w:rFonts w:cs="Arial"/>
                <w:caps/>
                <w:sz w:val="16"/>
                <w:szCs w:val="16"/>
              </w:rPr>
              <w:t>OMIDUBICEL-ONLV</w:t>
            </w:r>
          </w:p>
        </w:tc>
        <w:tc>
          <w:tcPr>
            <w:tcW w:w="3690" w:type="dxa"/>
            <w:vAlign w:val="center"/>
          </w:tcPr>
          <w:p w14:paraId="37E267FE" w14:textId="77777777" w:rsidR="009723F2" w:rsidRPr="0074726C" w:rsidRDefault="009723F2" w:rsidP="00835402">
            <w:pPr>
              <w:rPr>
                <w:rFonts w:cs="Arial"/>
                <w:sz w:val="16"/>
                <w:szCs w:val="16"/>
              </w:rPr>
            </w:pPr>
            <w:r w:rsidRPr="0074726C">
              <w:rPr>
                <w:rFonts w:cs="Arial"/>
                <w:sz w:val="16"/>
                <w:szCs w:val="16"/>
              </w:rPr>
              <w:t>Approval Criteria:</w:t>
            </w:r>
          </w:p>
          <w:p w14:paraId="03BC5CD6"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Participant aged ≥ 12 years;</w:t>
            </w:r>
          </w:p>
          <w:p w14:paraId="6C421DE2" w14:textId="77777777" w:rsidR="009723F2" w:rsidRDefault="009723F2" w:rsidP="00835402">
            <w:pPr>
              <w:pStyle w:val="ListParagraph"/>
              <w:numPr>
                <w:ilvl w:val="0"/>
                <w:numId w:val="34"/>
              </w:numPr>
              <w:ind w:left="161" w:hanging="161"/>
              <w:rPr>
                <w:rFonts w:cs="Arial"/>
                <w:sz w:val="16"/>
                <w:szCs w:val="16"/>
              </w:rPr>
            </w:pPr>
            <w:r w:rsidRPr="0074726C">
              <w:rPr>
                <w:rFonts w:cs="Arial"/>
                <w:sz w:val="16"/>
                <w:szCs w:val="16"/>
              </w:rPr>
              <w:t>Documented diagnosis of a hematologic malignancy planned for umbilical cord blood transplantation (UCBT) following myeloablative conditioning;</w:t>
            </w:r>
          </w:p>
          <w:p w14:paraId="3F816462" w14:textId="77777777" w:rsidR="009723F2" w:rsidRPr="00F85FE1" w:rsidRDefault="009723F2" w:rsidP="00835402">
            <w:pPr>
              <w:pStyle w:val="ListParagraph"/>
              <w:numPr>
                <w:ilvl w:val="0"/>
                <w:numId w:val="34"/>
              </w:numPr>
              <w:ind w:left="161" w:hanging="161"/>
              <w:rPr>
                <w:rFonts w:cs="Arial"/>
                <w:sz w:val="16"/>
                <w:szCs w:val="16"/>
              </w:rPr>
            </w:pPr>
            <w:r w:rsidRPr="00F85FE1">
              <w:rPr>
                <w:rFonts w:cs="Arial"/>
                <w:sz w:val="16"/>
                <w:szCs w:val="16"/>
              </w:rPr>
              <w:t>For diagnosis of severe aplastic anemia (SAA), must meet all of the following:</w:t>
            </w:r>
          </w:p>
          <w:p w14:paraId="61F4D20D" w14:textId="77777777" w:rsidR="009723F2" w:rsidRPr="00F85FE1" w:rsidRDefault="009723F2" w:rsidP="00835402">
            <w:pPr>
              <w:pStyle w:val="ListParagraph"/>
              <w:numPr>
                <w:ilvl w:val="1"/>
                <w:numId w:val="34"/>
              </w:numPr>
              <w:rPr>
                <w:rFonts w:cs="Arial"/>
                <w:sz w:val="16"/>
                <w:szCs w:val="16"/>
              </w:rPr>
            </w:pPr>
            <w:r w:rsidRPr="00F85FE1">
              <w:rPr>
                <w:rFonts w:cs="Arial"/>
                <w:sz w:val="16"/>
                <w:szCs w:val="16"/>
              </w:rPr>
              <w:t xml:space="preserve">Participant aged ≥ 6 years of age; </w:t>
            </w:r>
            <w:r w:rsidRPr="00F85FE1">
              <w:rPr>
                <w:rFonts w:cs="Arial"/>
                <w:b/>
                <w:bCs/>
                <w:sz w:val="16"/>
                <w:szCs w:val="16"/>
              </w:rPr>
              <w:t>AND</w:t>
            </w:r>
          </w:p>
          <w:p w14:paraId="082B1D62" w14:textId="77777777" w:rsidR="009723F2" w:rsidRPr="00F85FE1" w:rsidRDefault="009723F2" w:rsidP="00835402">
            <w:pPr>
              <w:pStyle w:val="ListParagraph"/>
              <w:numPr>
                <w:ilvl w:val="1"/>
                <w:numId w:val="34"/>
              </w:numPr>
              <w:rPr>
                <w:rFonts w:cs="Arial"/>
                <w:sz w:val="16"/>
                <w:szCs w:val="16"/>
              </w:rPr>
            </w:pPr>
            <w:r w:rsidRPr="00F85FE1">
              <w:rPr>
                <w:rFonts w:cs="Arial"/>
                <w:sz w:val="16"/>
                <w:szCs w:val="16"/>
              </w:rPr>
              <w:t xml:space="preserve">Documented diagnosis </w:t>
            </w:r>
            <w:proofErr w:type="spellStart"/>
            <w:r w:rsidRPr="00F85FE1">
              <w:rPr>
                <w:rFonts w:cs="Arial"/>
                <w:sz w:val="16"/>
                <w:szCs w:val="16"/>
              </w:rPr>
              <w:t>fo</w:t>
            </w:r>
            <w:proofErr w:type="spellEnd"/>
            <w:r w:rsidRPr="00F85FE1">
              <w:rPr>
                <w:rFonts w:cs="Arial"/>
                <w:sz w:val="16"/>
                <w:szCs w:val="16"/>
              </w:rPr>
              <w:t xml:space="preserve"> severe aplastic anemia (SAA) following reduced intensity conditioning;</w:t>
            </w:r>
          </w:p>
          <w:p w14:paraId="7912F836"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 xml:space="preserve">Participant is a candidate for myeloablative </w:t>
            </w:r>
            <w:proofErr w:type="spellStart"/>
            <w:r w:rsidRPr="0074726C">
              <w:rPr>
                <w:rFonts w:cs="Arial"/>
                <w:sz w:val="16"/>
                <w:szCs w:val="16"/>
              </w:rPr>
              <w:t>allo</w:t>
            </w:r>
            <w:proofErr w:type="spellEnd"/>
            <w:r w:rsidRPr="0074726C">
              <w:rPr>
                <w:rFonts w:cs="Arial"/>
                <w:sz w:val="16"/>
                <w:szCs w:val="16"/>
              </w:rPr>
              <w:t xml:space="preserve">-hematopoietic stem cell transplantation (HSCT); </w:t>
            </w:r>
            <w:r w:rsidRPr="00B53C3F">
              <w:rPr>
                <w:rFonts w:cs="Arial"/>
                <w:b/>
                <w:bCs/>
                <w:sz w:val="16"/>
                <w:szCs w:val="16"/>
              </w:rPr>
              <w:t>AND</w:t>
            </w:r>
          </w:p>
          <w:p w14:paraId="67C937FC"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Per prescriber attestation, the participant does not have a readily available matched related donor, matched unrelated donor, mismatched unrelated donor, or haploidentical donor</w:t>
            </w:r>
          </w:p>
          <w:p w14:paraId="2D75AEDE" w14:textId="77777777" w:rsidR="009723F2" w:rsidRPr="0074726C" w:rsidRDefault="009723F2" w:rsidP="00835402">
            <w:pPr>
              <w:pStyle w:val="ListParagraph"/>
              <w:numPr>
                <w:ilvl w:val="0"/>
                <w:numId w:val="34"/>
              </w:numPr>
              <w:ind w:left="161" w:hanging="161"/>
              <w:rPr>
                <w:rFonts w:cs="Arial"/>
                <w:sz w:val="16"/>
                <w:szCs w:val="16"/>
              </w:rPr>
            </w:pPr>
            <w:r w:rsidRPr="0074726C">
              <w:rPr>
                <w:rFonts w:cs="Arial"/>
                <w:sz w:val="16"/>
                <w:szCs w:val="16"/>
              </w:rPr>
              <w:t>Therapy is a one-time infusion</w:t>
            </w:r>
          </w:p>
          <w:p w14:paraId="16C238D7" w14:textId="77777777" w:rsidR="009723F2" w:rsidRPr="0074726C" w:rsidRDefault="009723F2" w:rsidP="00835402">
            <w:pPr>
              <w:rPr>
                <w:rFonts w:cs="Arial"/>
                <w:sz w:val="16"/>
                <w:szCs w:val="16"/>
              </w:rPr>
            </w:pPr>
          </w:p>
          <w:p w14:paraId="340B60CE" w14:textId="77777777" w:rsidR="009723F2" w:rsidRPr="0074726C" w:rsidRDefault="009723F2" w:rsidP="00835402">
            <w:pPr>
              <w:rPr>
                <w:rFonts w:cs="Arial"/>
                <w:sz w:val="16"/>
                <w:szCs w:val="16"/>
              </w:rPr>
            </w:pPr>
            <w:r w:rsidRPr="0074726C">
              <w:rPr>
                <w:rFonts w:cs="Arial"/>
                <w:sz w:val="16"/>
                <w:szCs w:val="16"/>
              </w:rPr>
              <w:t>Denial Criteria:</w:t>
            </w:r>
          </w:p>
          <w:p w14:paraId="338D8A5D"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 xml:space="preserve">Documentation of prior </w:t>
            </w:r>
            <w:proofErr w:type="spellStart"/>
            <w:r w:rsidRPr="0074726C">
              <w:rPr>
                <w:rFonts w:cs="Arial"/>
                <w:sz w:val="16"/>
                <w:szCs w:val="16"/>
              </w:rPr>
              <w:t>allo</w:t>
            </w:r>
            <w:proofErr w:type="spellEnd"/>
            <w:r w:rsidRPr="0074726C">
              <w:rPr>
                <w:rFonts w:cs="Arial"/>
                <w:sz w:val="16"/>
                <w:szCs w:val="16"/>
              </w:rPr>
              <w:t>-HSCT;</w:t>
            </w:r>
          </w:p>
          <w:p w14:paraId="5801EF38"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Active or uncontrolled infection;</w:t>
            </w:r>
          </w:p>
          <w:p w14:paraId="5D432496"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 xml:space="preserve">Active or symptoms of central nervous system disease; </w:t>
            </w:r>
            <w:r w:rsidRPr="00E46EEF">
              <w:rPr>
                <w:rFonts w:cs="Arial"/>
                <w:b/>
                <w:bCs/>
                <w:sz w:val="16"/>
                <w:szCs w:val="16"/>
              </w:rPr>
              <w:t>OR</w:t>
            </w:r>
          </w:p>
          <w:p w14:paraId="73DF883F" w14:textId="77777777" w:rsidR="009723F2" w:rsidRPr="0074726C" w:rsidRDefault="009723F2" w:rsidP="00835402">
            <w:pPr>
              <w:pStyle w:val="ListParagraph"/>
              <w:numPr>
                <w:ilvl w:val="0"/>
                <w:numId w:val="35"/>
              </w:numPr>
              <w:ind w:left="161" w:hanging="161"/>
              <w:rPr>
                <w:rFonts w:cs="Arial"/>
                <w:caps/>
                <w:sz w:val="16"/>
                <w:szCs w:val="16"/>
              </w:rPr>
            </w:pPr>
            <w:r w:rsidRPr="0074726C">
              <w:rPr>
                <w:rFonts w:cs="Arial"/>
                <w:sz w:val="16"/>
                <w:szCs w:val="16"/>
              </w:rPr>
              <w:t>Participant is currently pregnant</w:t>
            </w:r>
          </w:p>
        </w:tc>
        <w:tc>
          <w:tcPr>
            <w:tcW w:w="1170" w:type="dxa"/>
            <w:vAlign w:val="center"/>
          </w:tcPr>
          <w:p w14:paraId="617ADF75" w14:textId="77777777" w:rsidR="009723F2" w:rsidRPr="0074726C" w:rsidRDefault="009723F2" w:rsidP="00835402">
            <w:pPr>
              <w:rPr>
                <w:rFonts w:cs="Arial"/>
                <w:sz w:val="16"/>
                <w:szCs w:val="16"/>
              </w:rPr>
            </w:pPr>
            <w:r w:rsidRPr="0074726C">
              <w:rPr>
                <w:rFonts w:cs="Arial"/>
                <w:sz w:val="16"/>
                <w:szCs w:val="16"/>
              </w:rPr>
              <w:t>April</w:t>
            </w:r>
          </w:p>
        </w:tc>
      </w:tr>
      <w:tr w:rsidR="009723F2" w:rsidRPr="00E0112C" w14:paraId="68B67FC1" w14:textId="77777777" w:rsidTr="004C0BDD">
        <w:trPr>
          <w:cantSplit/>
          <w:trHeight w:val="20"/>
          <w:jc w:val="center"/>
        </w:trPr>
        <w:tc>
          <w:tcPr>
            <w:tcW w:w="2875" w:type="dxa"/>
            <w:noWrap/>
            <w:vAlign w:val="center"/>
          </w:tcPr>
          <w:p w14:paraId="1A1923A4" w14:textId="77777777" w:rsidR="009723F2" w:rsidRPr="00E0112C" w:rsidRDefault="009723F2" w:rsidP="00835402">
            <w:pPr>
              <w:rPr>
                <w:rFonts w:cs="Arial"/>
                <w:sz w:val="16"/>
                <w:szCs w:val="16"/>
              </w:rPr>
            </w:pPr>
            <w:r w:rsidRPr="00E0112C">
              <w:rPr>
                <w:rFonts w:cs="Arial"/>
                <w:sz w:val="16"/>
                <w:szCs w:val="16"/>
              </w:rPr>
              <w:t>ONDANSETRON ODT 16 MG TABLET</w:t>
            </w:r>
          </w:p>
        </w:tc>
        <w:tc>
          <w:tcPr>
            <w:tcW w:w="2520" w:type="dxa"/>
            <w:vAlign w:val="center"/>
          </w:tcPr>
          <w:p w14:paraId="51791249" w14:textId="77777777" w:rsidR="009723F2" w:rsidRPr="00E0112C" w:rsidRDefault="009723F2" w:rsidP="00835402">
            <w:pPr>
              <w:rPr>
                <w:rFonts w:cs="Arial"/>
                <w:sz w:val="16"/>
                <w:szCs w:val="16"/>
              </w:rPr>
            </w:pPr>
            <w:r w:rsidRPr="00E0112C">
              <w:rPr>
                <w:rFonts w:cs="Arial"/>
                <w:sz w:val="16"/>
                <w:szCs w:val="16"/>
              </w:rPr>
              <w:t>ONDANSETRON</w:t>
            </w:r>
          </w:p>
        </w:tc>
        <w:tc>
          <w:tcPr>
            <w:tcW w:w="3690" w:type="dxa"/>
            <w:vAlign w:val="center"/>
          </w:tcPr>
          <w:p w14:paraId="2CBF4DD7" w14:textId="77777777" w:rsidR="009723F2" w:rsidRPr="00E0112C" w:rsidRDefault="009723F2" w:rsidP="00835402">
            <w:pPr>
              <w:pStyle w:val="ListParagraph"/>
              <w:numPr>
                <w:ilvl w:val="0"/>
                <w:numId w:val="33"/>
              </w:numPr>
              <w:ind w:left="161" w:hanging="161"/>
              <w:rPr>
                <w:rFonts w:cs="Arial"/>
                <w:sz w:val="16"/>
                <w:szCs w:val="16"/>
              </w:rPr>
            </w:pPr>
            <w:r w:rsidRPr="00E0112C">
              <w:rPr>
                <w:rFonts w:cs="Arial"/>
                <w:sz w:val="16"/>
                <w:szCs w:val="16"/>
              </w:rPr>
              <w:t>Reason of medical necessity why 8 mg ODT tablets cannot be utilized</w:t>
            </w:r>
          </w:p>
          <w:p w14:paraId="421A0A58" w14:textId="77777777" w:rsidR="009723F2" w:rsidRPr="00153931" w:rsidRDefault="009723F2" w:rsidP="00835402">
            <w:pPr>
              <w:pStyle w:val="ListParagraph"/>
              <w:numPr>
                <w:ilvl w:val="0"/>
                <w:numId w:val="21"/>
              </w:numPr>
              <w:ind w:left="161" w:hanging="161"/>
              <w:rPr>
                <w:rFonts w:cs="Arial"/>
                <w:sz w:val="16"/>
                <w:szCs w:val="16"/>
              </w:rPr>
            </w:pPr>
            <w:r w:rsidRPr="00E0112C">
              <w:rPr>
                <w:rFonts w:cs="Arial"/>
                <w:sz w:val="16"/>
                <w:szCs w:val="16"/>
              </w:rPr>
              <w:t>Reference also the Antiemetics, 5-HT3, NK1 and Other Select Non-Injectables PDL Edit</w:t>
            </w:r>
          </w:p>
        </w:tc>
        <w:tc>
          <w:tcPr>
            <w:tcW w:w="1170" w:type="dxa"/>
            <w:vAlign w:val="center"/>
          </w:tcPr>
          <w:p w14:paraId="7C0BB89E" w14:textId="77777777" w:rsidR="009723F2" w:rsidRPr="00E0112C" w:rsidRDefault="009723F2" w:rsidP="00835402">
            <w:pPr>
              <w:rPr>
                <w:rFonts w:cs="Arial"/>
                <w:sz w:val="16"/>
                <w:szCs w:val="16"/>
                <w:lang w:val="it-IT"/>
              </w:rPr>
            </w:pPr>
            <w:r w:rsidRPr="00E0112C">
              <w:rPr>
                <w:rFonts w:cs="Arial"/>
                <w:sz w:val="16"/>
                <w:szCs w:val="16"/>
              </w:rPr>
              <w:t>January</w:t>
            </w:r>
          </w:p>
        </w:tc>
      </w:tr>
      <w:tr w:rsidR="009723F2" w:rsidRPr="00050226" w14:paraId="3298CA5E" w14:textId="77777777" w:rsidTr="004C0BDD">
        <w:trPr>
          <w:cantSplit/>
          <w:trHeight w:val="20"/>
          <w:jc w:val="center"/>
        </w:trPr>
        <w:tc>
          <w:tcPr>
            <w:tcW w:w="2875" w:type="dxa"/>
            <w:noWrap/>
            <w:vAlign w:val="center"/>
          </w:tcPr>
          <w:p w14:paraId="3C5000C8" w14:textId="77777777" w:rsidR="009723F2" w:rsidRPr="0074726C" w:rsidRDefault="009723F2" w:rsidP="00835402">
            <w:pPr>
              <w:rPr>
                <w:rFonts w:cs="Arial"/>
                <w:caps/>
                <w:sz w:val="16"/>
                <w:szCs w:val="16"/>
              </w:rPr>
            </w:pPr>
            <w:r w:rsidRPr="0074726C">
              <w:rPr>
                <w:rFonts w:cs="Arial"/>
                <w:caps/>
                <w:sz w:val="16"/>
                <w:szCs w:val="16"/>
              </w:rPr>
              <w:t>VIVJOA 150 MG CAPSULE</w:t>
            </w:r>
          </w:p>
        </w:tc>
        <w:tc>
          <w:tcPr>
            <w:tcW w:w="2520" w:type="dxa"/>
            <w:noWrap/>
            <w:vAlign w:val="center"/>
          </w:tcPr>
          <w:p w14:paraId="643AC12F" w14:textId="77777777" w:rsidR="009723F2" w:rsidRPr="0074726C" w:rsidRDefault="009723F2" w:rsidP="00835402">
            <w:pPr>
              <w:rPr>
                <w:rFonts w:cs="Arial"/>
                <w:caps/>
                <w:sz w:val="16"/>
                <w:szCs w:val="16"/>
              </w:rPr>
            </w:pPr>
            <w:r w:rsidRPr="0074726C">
              <w:rPr>
                <w:rFonts w:cs="Arial"/>
                <w:caps/>
                <w:sz w:val="16"/>
                <w:szCs w:val="16"/>
              </w:rPr>
              <w:t>oteseconazole</w:t>
            </w:r>
          </w:p>
        </w:tc>
        <w:tc>
          <w:tcPr>
            <w:tcW w:w="3690" w:type="dxa"/>
            <w:vAlign w:val="center"/>
          </w:tcPr>
          <w:p w14:paraId="3D1221AF"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Documented diagnosis of recurrent vulvovaginal candidiasis (RVVC) defined as at least 3 VVC episodes within previous 12 months;</w:t>
            </w:r>
          </w:p>
          <w:p w14:paraId="7BA308D8"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Participant is not of reproductive potential defined as:</w:t>
            </w:r>
          </w:p>
          <w:p w14:paraId="3897313E" w14:textId="77777777" w:rsidR="009723F2" w:rsidRPr="0074726C" w:rsidRDefault="009723F2" w:rsidP="00835402">
            <w:pPr>
              <w:pStyle w:val="ListParagraph"/>
              <w:numPr>
                <w:ilvl w:val="1"/>
                <w:numId w:val="35"/>
              </w:numPr>
              <w:ind w:left="341" w:hanging="180"/>
              <w:rPr>
                <w:rFonts w:cs="Arial"/>
                <w:sz w:val="16"/>
                <w:szCs w:val="16"/>
              </w:rPr>
            </w:pPr>
            <w:r w:rsidRPr="0074726C">
              <w:rPr>
                <w:rFonts w:cs="Arial"/>
                <w:sz w:val="16"/>
                <w:szCs w:val="16"/>
              </w:rPr>
              <w:t xml:space="preserve">Participant is postmenopausal; </w:t>
            </w:r>
            <w:r w:rsidRPr="009C5A7E">
              <w:rPr>
                <w:rFonts w:cs="Arial"/>
                <w:b/>
                <w:bCs/>
                <w:sz w:val="16"/>
                <w:szCs w:val="16"/>
              </w:rPr>
              <w:t>OR</w:t>
            </w:r>
          </w:p>
          <w:p w14:paraId="1B48EB39" w14:textId="77777777" w:rsidR="009723F2" w:rsidRPr="0074726C" w:rsidRDefault="009723F2" w:rsidP="00835402">
            <w:pPr>
              <w:pStyle w:val="ListParagraph"/>
              <w:numPr>
                <w:ilvl w:val="1"/>
                <w:numId w:val="35"/>
              </w:numPr>
              <w:ind w:left="341" w:hanging="180"/>
              <w:rPr>
                <w:rFonts w:cs="Arial"/>
                <w:sz w:val="16"/>
                <w:szCs w:val="16"/>
              </w:rPr>
            </w:pPr>
            <w:proofErr w:type="gramStart"/>
            <w:r w:rsidRPr="0074726C">
              <w:rPr>
                <w:rFonts w:cs="Arial"/>
                <w:sz w:val="16"/>
                <w:szCs w:val="16"/>
              </w:rPr>
              <w:t>Participant is aged</w:t>
            </w:r>
            <w:proofErr w:type="gramEnd"/>
            <w:r w:rsidRPr="0074726C">
              <w:rPr>
                <w:rFonts w:cs="Arial"/>
                <w:sz w:val="16"/>
                <w:szCs w:val="16"/>
              </w:rPr>
              <w:t xml:space="preserve"> at least 12 years and </w:t>
            </w:r>
            <w:proofErr w:type="spellStart"/>
            <w:r w:rsidRPr="0074726C">
              <w:rPr>
                <w:rFonts w:cs="Arial"/>
                <w:sz w:val="16"/>
                <w:szCs w:val="16"/>
              </w:rPr>
              <w:t>postmenarchal</w:t>
            </w:r>
            <w:proofErr w:type="spellEnd"/>
            <w:r w:rsidRPr="0074726C">
              <w:rPr>
                <w:rFonts w:cs="Arial"/>
                <w:sz w:val="16"/>
                <w:szCs w:val="16"/>
              </w:rPr>
              <w:t xml:space="preserve">, but </w:t>
            </w:r>
            <w:proofErr w:type="gramStart"/>
            <w:r w:rsidRPr="0074726C">
              <w:rPr>
                <w:rFonts w:cs="Arial"/>
                <w:sz w:val="16"/>
                <w:szCs w:val="16"/>
              </w:rPr>
              <w:t>not of</w:t>
            </w:r>
            <w:proofErr w:type="gramEnd"/>
            <w:r w:rsidRPr="0074726C">
              <w:rPr>
                <w:rFonts w:cs="Arial"/>
                <w:sz w:val="16"/>
                <w:szCs w:val="16"/>
              </w:rPr>
              <w:t xml:space="preserve"> reproductive potential (i.e., history of tubal ligation, </w:t>
            </w:r>
            <w:proofErr w:type="spellStart"/>
            <w:r w:rsidRPr="0074726C">
              <w:rPr>
                <w:rFonts w:cs="Arial"/>
                <w:sz w:val="16"/>
                <w:szCs w:val="16"/>
              </w:rPr>
              <w:t>salpingo-ophorectomy</w:t>
            </w:r>
            <w:proofErr w:type="spellEnd"/>
            <w:r w:rsidRPr="0074726C">
              <w:rPr>
                <w:rFonts w:cs="Arial"/>
                <w:sz w:val="16"/>
                <w:szCs w:val="16"/>
              </w:rPr>
              <w:t xml:space="preserve">, or hysterectomy); </w:t>
            </w:r>
            <w:r w:rsidRPr="00B53C3F">
              <w:rPr>
                <w:rFonts w:cs="Arial"/>
                <w:b/>
                <w:bCs/>
                <w:sz w:val="16"/>
                <w:szCs w:val="16"/>
              </w:rPr>
              <w:t>AND</w:t>
            </w:r>
          </w:p>
          <w:p w14:paraId="57749910"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Documented therapeutic six-month trial of oral fluconazole maintenance treatment</w:t>
            </w:r>
          </w:p>
          <w:p w14:paraId="2F20CCDC" w14:textId="77777777" w:rsidR="009723F2" w:rsidRPr="0074726C" w:rsidRDefault="009723F2" w:rsidP="00835402">
            <w:pPr>
              <w:pStyle w:val="ListParagraph"/>
              <w:numPr>
                <w:ilvl w:val="0"/>
                <w:numId w:val="35"/>
              </w:numPr>
              <w:ind w:left="161" w:hanging="161"/>
              <w:rPr>
                <w:rFonts w:cs="Arial"/>
                <w:sz w:val="16"/>
                <w:szCs w:val="16"/>
              </w:rPr>
            </w:pPr>
            <w:r w:rsidRPr="0074726C">
              <w:rPr>
                <w:rFonts w:cs="Arial"/>
                <w:sz w:val="16"/>
                <w:szCs w:val="16"/>
              </w:rPr>
              <w:t>Quantity limit of 1 package (18 tablets) per year</w:t>
            </w:r>
          </w:p>
        </w:tc>
        <w:tc>
          <w:tcPr>
            <w:tcW w:w="1170" w:type="dxa"/>
            <w:vAlign w:val="center"/>
          </w:tcPr>
          <w:p w14:paraId="185FE9CB"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6E0CF325" w14:textId="77777777" w:rsidTr="004C0BDD">
        <w:trPr>
          <w:cantSplit/>
          <w:trHeight w:val="20"/>
          <w:jc w:val="center"/>
        </w:trPr>
        <w:tc>
          <w:tcPr>
            <w:tcW w:w="2875" w:type="dxa"/>
            <w:noWrap/>
            <w:vAlign w:val="center"/>
          </w:tcPr>
          <w:p w14:paraId="2A9845C7" w14:textId="77777777" w:rsidR="009723F2" w:rsidRPr="0074726C" w:rsidRDefault="009723F2" w:rsidP="00835402">
            <w:pPr>
              <w:rPr>
                <w:rFonts w:cs="Arial"/>
                <w:caps/>
                <w:sz w:val="16"/>
                <w:szCs w:val="16"/>
              </w:rPr>
            </w:pPr>
            <w:r w:rsidRPr="0074726C">
              <w:rPr>
                <w:rFonts w:cs="Arial"/>
                <w:caps/>
                <w:sz w:val="16"/>
                <w:szCs w:val="16"/>
              </w:rPr>
              <w:t>NALOCET 2.5-300 MG TABLET</w:t>
            </w:r>
          </w:p>
          <w:p w14:paraId="2EB99DAA" w14:textId="77777777" w:rsidR="009723F2" w:rsidRPr="00153931" w:rsidRDefault="009723F2" w:rsidP="00835402">
            <w:pPr>
              <w:rPr>
                <w:rFonts w:cs="Arial"/>
                <w:caps/>
                <w:sz w:val="16"/>
                <w:szCs w:val="16"/>
              </w:rPr>
            </w:pPr>
            <w:r w:rsidRPr="00153931">
              <w:rPr>
                <w:rFonts w:cs="Arial"/>
                <w:caps/>
                <w:sz w:val="16"/>
                <w:szCs w:val="16"/>
              </w:rPr>
              <w:t>PROLATE 10 MG-300 MG/5 ML SOLN</w:t>
            </w:r>
          </w:p>
          <w:p w14:paraId="21E24958" w14:textId="77777777" w:rsidR="009723F2" w:rsidRPr="0074726C" w:rsidRDefault="009723F2" w:rsidP="00835402">
            <w:pPr>
              <w:rPr>
                <w:rFonts w:cs="Arial"/>
                <w:caps/>
                <w:sz w:val="16"/>
                <w:szCs w:val="16"/>
              </w:rPr>
            </w:pPr>
            <w:r w:rsidRPr="0074726C">
              <w:rPr>
                <w:rFonts w:cs="Arial"/>
                <w:caps/>
                <w:sz w:val="16"/>
                <w:szCs w:val="16"/>
              </w:rPr>
              <w:t>PROLATE 10-300 MG TABLET</w:t>
            </w:r>
          </w:p>
          <w:p w14:paraId="01246C7F" w14:textId="77777777" w:rsidR="009723F2" w:rsidRPr="0074726C" w:rsidRDefault="009723F2" w:rsidP="00835402">
            <w:pPr>
              <w:rPr>
                <w:rFonts w:cs="Arial"/>
                <w:caps/>
                <w:sz w:val="16"/>
                <w:szCs w:val="16"/>
              </w:rPr>
            </w:pPr>
            <w:r w:rsidRPr="0074726C">
              <w:rPr>
                <w:rFonts w:cs="Arial"/>
                <w:caps/>
                <w:sz w:val="16"/>
                <w:szCs w:val="16"/>
              </w:rPr>
              <w:t>PROLATE 5-300 MG TABLET</w:t>
            </w:r>
          </w:p>
          <w:p w14:paraId="6D62E81A" w14:textId="77777777" w:rsidR="009723F2" w:rsidRPr="0074726C" w:rsidRDefault="009723F2" w:rsidP="00835402">
            <w:pPr>
              <w:rPr>
                <w:rFonts w:cs="Arial"/>
                <w:caps/>
                <w:sz w:val="16"/>
                <w:szCs w:val="16"/>
              </w:rPr>
            </w:pPr>
            <w:r w:rsidRPr="0074726C">
              <w:rPr>
                <w:rFonts w:cs="Arial"/>
                <w:caps/>
                <w:sz w:val="16"/>
                <w:szCs w:val="16"/>
              </w:rPr>
              <w:t>PROLATE 7.5-300 MG TABLET</w:t>
            </w:r>
          </w:p>
        </w:tc>
        <w:tc>
          <w:tcPr>
            <w:tcW w:w="2520" w:type="dxa"/>
            <w:noWrap/>
            <w:vAlign w:val="center"/>
          </w:tcPr>
          <w:p w14:paraId="066F0E7C" w14:textId="77777777" w:rsidR="009723F2" w:rsidRPr="0074726C" w:rsidRDefault="009723F2" w:rsidP="00835402">
            <w:pPr>
              <w:rPr>
                <w:rFonts w:cs="Arial"/>
                <w:caps/>
                <w:sz w:val="16"/>
                <w:szCs w:val="16"/>
              </w:rPr>
            </w:pPr>
            <w:r w:rsidRPr="0074726C">
              <w:rPr>
                <w:rFonts w:cs="Arial"/>
                <w:caps/>
                <w:sz w:val="16"/>
                <w:szCs w:val="16"/>
              </w:rPr>
              <w:t>oxycodone HCl/acetaminophen</w:t>
            </w:r>
          </w:p>
        </w:tc>
        <w:tc>
          <w:tcPr>
            <w:tcW w:w="3690" w:type="dxa"/>
            <w:vAlign w:val="center"/>
          </w:tcPr>
          <w:p w14:paraId="6D8B4C63" w14:textId="77777777" w:rsidR="009723F2" w:rsidRPr="0074726C" w:rsidRDefault="009723F2" w:rsidP="00835402">
            <w:pPr>
              <w:pStyle w:val="ListParagraph"/>
              <w:numPr>
                <w:ilvl w:val="0"/>
                <w:numId w:val="36"/>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formulations with 325 mg of APAP cannot be utilized</w:t>
            </w:r>
          </w:p>
          <w:p w14:paraId="13FE6BA7" w14:textId="77777777" w:rsidR="009723F2" w:rsidRPr="0074726C" w:rsidRDefault="009723F2" w:rsidP="00835402">
            <w:pPr>
              <w:pStyle w:val="ListParagraph"/>
              <w:numPr>
                <w:ilvl w:val="0"/>
                <w:numId w:val="36"/>
              </w:numPr>
              <w:ind w:left="164" w:hanging="164"/>
              <w:rPr>
                <w:rFonts w:cs="Arial"/>
                <w:caps/>
                <w:sz w:val="16"/>
                <w:szCs w:val="16"/>
              </w:rPr>
            </w:pPr>
            <w:r w:rsidRPr="0074726C">
              <w:rPr>
                <w:rFonts w:cs="Arial"/>
                <w:sz w:val="16"/>
                <w:szCs w:val="16"/>
              </w:rPr>
              <w:t>Reference also the Opioids –Short-Acting Clinical Edit</w:t>
            </w:r>
          </w:p>
        </w:tc>
        <w:tc>
          <w:tcPr>
            <w:tcW w:w="1170" w:type="dxa"/>
            <w:vAlign w:val="center"/>
          </w:tcPr>
          <w:p w14:paraId="2274988C"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3F0E6D9E" w14:textId="77777777" w:rsidTr="004C0BDD">
        <w:trPr>
          <w:cantSplit/>
          <w:trHeight w:val="20"/>
          <w:jc w:val="center"/>
        </w:trPr>
        <w:tc>
          <w:tcPr>
            <w:tcW w:w="2875" w:type="dxa"/>
            <w:noWrap/>
            <w:vAlign w:val="center"/>
            <w:hideMark/>
          </w:tcPr>
          <w:p w14:paraId="01D8CCCE" w14:textId="77777777" w:rsidR="009723F2" w:rsidRPr="0074726C" w:rsidRDefault="009723F2" w:rsidP="00835402">
            <w:pPr>
              <w:rPr>
                <w:rFonts w:cs="Arial"/>
                <w:sz w:val="16"/>
                <w:szCs w:val="16"/>
              </w:rPr>
            </w:pPr>
            <w:r w:rsidRPr="0074726C">
              <w:rPr>
                <w:rFonts w:cs="Arial"/>
                <w:sz w:val="16"/>
                <w:szCs w:val="16"/>
              </w:rPr>
              <w:t>XEPI 1% CREAM</w:t>
            </w:r>
          </w:p>
        </w:tc>
        <w:tc>
          <w:tcPr>
            <w:tcW w:w="2520" w:type="dxa"/>
            <w:noWrap/>
            <w:vAlign w:val="center"/>
            <w:hideMark/>
          </w:tcPr>
          <w:p w14:paraId="75359FC6" w14:textId="77777777" w:rsidR="009723F2" w:rsidRPr="0074726C" w:rsidRDefault="009723F2" w:rsidP="00835402">
            <w:pPr>
              <w:rPr>
                <w:rFonts w:cs="Arial"/>
                <w:sz w:val="16"/>
                <w:szCs w:val="16"/>
              </w:rPr>
            </w:pPr>
            <w:r w:rsidRPr="0074726C">
              <w:rPr>
                <w:rFonts w:cs="Arial"/>
                <w:sz w:val="16"/>
                <w:szCs w:val="16"/>
              </w:rPr>
              <w:t>OZENOXACIN</w:t>
            </w:r>
          </w:p>
        </w:tc>
        <w:tc>
          <w:tcPr>
            <w:tcW w:w="3690" w:type="dxa"/>
            <w:vAlign w:val="center"/>
          </w:tcPr>
          <w:p w14:paraId="253F5DD4"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Documented diagnosis of impetigo;</w:t>
            </w:r>
          </w:p>
          <w:p w14:paraId="0AFF51FB"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Participant aged 2 months or older;</w:t>
            </w:r>
          </w:p>
          <w:p w14:paraId="7FF8B3FD"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 xml:space="preserve">Treatment duration of 5 days; </w:t>
            </w:r>
            <w:r w:rsidRPr="00B53C3F">
              <w:rPr>
                <w:rFonts w:cs="Arial"/>
                <w:b/>
                <w:bCs/>
                <w:sz w:val="16"/>
                <w:szCs w:val="16"/>
              </w:rPr>
              <w:t>AND</w:t>
            </w:r>
          </w:p>
          <w:p w14:paraId="031DFEC1" w14:textId="77777777" w:rsidR="009723F2" w:rsidRPr="0074726C" w:rsidRDefault="009723F2" w:rsidP="00835402">
            <w:pPr>
              <w:pStyle w:val="ListParagraph"/>
              <w:numPr>
                <w:ilvl w:val="0"/>
                <w:numId w:val="37"/>
              </w:numPr>
              <w:ind w:left="161" w:hanging="161"/>
              <w:rPr>
                <w:rFonts w:cs="Arial"/>
                <w:sz w:val="16"/>
                <w:szCs w:val="16"/>
              </w:rPr>
            </w:pPr>
            <w:r w:rsidRPr="0074726C">
              <w:rPr>
                <w:rFonts w:cs="Arial"/>
                <w:sz w:val="16"/>
                <w:szCs w:val="16"/>
              </w:rPr>
              <w:t>Therapeutic trial of mupirocin</w:t>
            </w:r>
          </w:p>
        </w:tc>
        <w:tc>
          <w:tcPr>
            <w:tcW w:w="1170" w:type="dxa"/>
            <w:vAlign w:val="center"/>
          </w:tcPr>
          <w:p w14:paraId="30C2DFBF" w14:textId="77777777" w:rsidR="009723F2" w:rsidRPr="0074726C" w:rsidRDefault="009723F2" w:rsidP="00835402">
            <w:pPr>
              <w:rPr>
                <w:rFonts w:cs="Arial"/>
                <w:sz w:val="16"/>
                <w:szCs w:val="16"/>
              </w:rPr>
            </w:pPr>
            <w:r w:rsidRPr="0074726C">
              <w:rPr>
                <w:rFonts w:cs="Arial"/>
                <w:sz w:val="16"/>
                <w:szCs w:val="16"/>
              </w:rPr>
              <w:t>January</w:t>
            </w:r>
          </w:p>
        </w:tc>
      </w:tr>
      <w:tr w:rsidR="00713C51" w:rsidRPr="00050226" w14:paraId="603AB1D6" w14:textId="77777777" w:rsidTr="004C0BDD">
        <w:trPr>
          <w:cantSplit/>
          <w:trHeight w:val="20"/>
          <w:jc w:val="center"/>
        </w:trPr>
        <w:tc>
          <w:tcPr>
            <w:tcW w:w="2875" w:type="dxa"/>
            <w:noWrap/>
            <w:vAlign w:val="center"/>
          </w:tcPr>
          <w:p w14:paraId="4A920AB2" w14:textId="7227E62A" w:rsidR="00713C51" w:rsidRPr="00EC2B95" w:rsidRDefault="00C17C36" w:rsidP="00835402">
            <w:pPr>
              <w:rPr>
                <w:rFonts w:cs="Arial"/>
                <w:b/>
                <w:bCs/>
                <w:caps/>
                <w:color w:val="1F497D" w:themeColor="text2"/>
                <w:sz w:val="16"/>
                <w:szCs w:val="16"/>
              </w:rPr>
            </w:pPr>
            <w:r w:rsidRPr="00EC2B95">
              <w:rPr>
                <w:rFonts w:cs="Arial"/>
                <w:b/>
                <w:bCs/>
                <w:caps/>
                <w:color w:val="1F497D" w:themeColor="text2"/>
                <w:sz w:val="16"/>
                <w:szCs w:val="16"/>
              </w:rPr>
              <w:t>Synagis 50</w:t>
            </w:r>
            <w:r w:rsidR="005B29AE">
              <w:rPr>
                <w:rFonts w:cs="Arial"/>
                <w:b/>
                <w:bCs/>
                <w:caps/>
                <w:color w:val="1F497D" w:themeColor="text2"/>
                <w:sz w:val="16"/>
                <w:szCs w:val="16"/>
              </w:rPr>
              <w:t xml:space="preserve"> </w:t>
            </w:r>
            <w:r w:rsidRPr="00EC2B95">
              <w:rPr>
                <w:rFonts w:cs="Arial"/>
                <w:b/>
                <w:bCs/>
                <w:caps/>
                <w:color w:val="1F497D" w:themeColor="text2"/>
                <w:sz w:val="16"/>
                <w:szCs w:val="16"/>
              </w:rPr>
              <w:t>mg/0.5</w:t>
            </w:r>
            <w:r w:rsidR="005B29AE">
              <w:rPr>
                <w:rFonts w:cs="Arial"/>
                <w:b/>
                <w:bCs/>
                <w:caps/>
                <w:color w:val="1F497D" w:themeColor="text2"/>
                <w:sz w:val="16"/>
                <w:szCs w:val="16"/>
              </w:rPr>
              <w:t xml:space="preserve"> </w:t>
            </w:r>
            <w:r w:rsidRPr="00EC2B95">
              <w:rPr>
                <w:rFonts w:cs="Arial"/>
                <w:b/>
                <w:bCs/>
                <w:caps/>
                <w:color w:val="1F497D" w:themeColor="text2"/>
                <w:sz w:val="16"/>
                <w:szCs w:val="16"/>
              </w:rPr>
              <w:t>ml vial</w:t>
            </w:r>
          </w:p>
          <w:p w14:paraId="2E29B7B9" w14:textId="7FB5DE67" w:rsidR="002E3F8B" w:rsidRPr="00EC2B95" w:rsidRDefault="002E3F8B" w:rsidP="00835402">
            <w:pPr>
              <w:rPr>
                <w:rFonts w:cs="Arial"/>
                <w:b/>
                <w:bCs/>
                <w:color w:val="1F497D" w:themeColor="text2"/>
                <w:sz w:val="16"/>
                <w:szCs w:val="16"/>
              </w:rPr>
            </w:pPr>
            <w:r w:rsidRPr="00EC2B95">
              <w:rPr>
                <w:rFonts w:cs="Arial"/>
                <w:b/>
                <w:bCs/>
                <w:caps/>
                <w:color w:val="1F497D" w:themeColor="text2"/>
                <w:sz w:val="16"/>
                <w:szCs w:val="16"/>
              </w:rPr>
              <w:t>Synagis 100</w:t>
            </w:r>
            <w:r w:rsidR="005B29AE">
              <w:rPr>
                <w:rFonts w:cs="Arial"/>
                <w:b/>
                <w:bCs/>
                <w:caps/>
                <w:color w:val="1F497D" w:themeColor="text2"/>
                <w:sz w:val="16"/>
                <w:szCs w:val="16"/>
              </w:rPr>
              <w:t xml:space="preserve"> </w:t>
            </w:r>
            <w:r w:rsidRPr="00EC2B95">
              <w:rPr>
                <w:rFonts w:cs="Arial"/>
                <w:b/>
                <w:bCs/>
                <w:caps/>
                <w:color w:val="1F497D" w:themeColor="text2"/>
                <w:sz w:val="16"/>
                <w:szCs w:val="16"/>
              </w:rPr>
              <w:t>mg/1</w:t>
            </w:r>
            <w:r w:rsidR="005B29AE">
              <w:rPr>
                <w:rFonts w:cs="Arial"/>
                <w:b/>
                <w:bCs/>
                <w:caps/>
                <w:color w:val="1F497D" w:themeColor="text2"/>
                <w:sz w:val="16"/>
                <w:szCs w:val="16"/>
              </w:rPr>
              <w:t xml:space="preserve"> </w:t>
            </w:r>
            <w:r w:rsidRPr="00EC2B95">
              <w:rPr>
                <w:rFonts w:cs="Arial"/>
                <w:b/>
                <w:bCs/>
                <w:caps/>
                <w:color w:val="1F497D" w:themeColor="text2"/>
                <w:sz w:val="16"/>
                <w:szCs w:val="16"/>
              </w:rPr>
              <w:t>ml vial</w:t>
            </w:r>
          </w:p>
        </w:tc>
        <w:tc>
          <w:tcPr>
            <w:tcW w:w="2520" w:type="dxa"/>
            <w:noWrap/>
            <w:vAlign w:val="center"/>
          </w:tcPr>
          <w:p w14:paraId="117A02E3" w14:textId="55F0B9EC" w:rsidR="00713C51" w:rsidRPr="00EC2B95" w:rsidRDefault="001D6ADC" w:rsidP="00835402">
            <w:pPr>
              <w:rPr>
                <w:rFonts w:cs="Arial"/>
                <w:b/>
                <w:bCs/>
                <w:caps/>
                <w:color w:val="1F497D" w:themeColor="text2"/>
                <w:sz w:val="16"/>
                <w:szCs w:val="16"/>
              </w:rPr>
            </w:pPr>
            <w:r w:rsidRPr="00EC2B95">
              <w:rPr>
                <w:rFonts w:cs="Arial"/>
                <w:b/>
                <w:bCs/>
                <w:caps/>
                <w:color w:val="1F497D" w:themeColor="text2"/>
                <w:sz w:val="16"/>
                <w:szCs w:val="16"/>
              </w:rPr>
              <w:t>palivizumab</w:t>
            </w:r>
          </w:p>
        </w:tc>
        <w:tc>
          <w:tcPr>
            <w:tcW w:w="3690" w:type="dxa"/>
            <w:vAlign w:val="center"/>
          </w:tcPr>
          <w:p w14:paraId="10CD72CE" w14:textId="0C9BB5F6" w:rsidR="00713C51" w:rsidRPr="00EC2B95" w:rsidRDefault="00EC2B95" w:rsidP="00835402">
            <w:pPr>
              <w:pStyle w:val="ListParagraph"/>
              <w:numPr>
                <w:ilvl w:val="0"/>
                <w:numId w:val="39"/>
              </w:numPr>
              <w:ind w:left="161" w:hanging="161"/>
              <w:rPr>
                <w:rFonts w:cs="Arial"/>
                <w:b/>
                <w:bCs/>
                <w:color w:val="1F497D" w:themeColor="text2"/>
                <w:sz w:val="16"/>
                <w:szCs w:val="16"/>
              </w:rPr>
            </w:pPr>
            <w:r w:rsidRPr="00EC2B95">
              <w:rPr>
                <w:rFonts w:cs="Arial"/>
                <w:b/>
                <w:bCs/>
                <w:color w:val="1F497D" w:themeColor="text2"/>
                <w:sz w:val="16"/>
                <w:szCs w:val="16"/>
              </w:rPr>
              <w:t xml:space="preserve">Reason </w:t>
            </w:r>
            <w:proofErr w:type="gramStart"/>
            <w:r w:rsidRPr="00EC2B95">
              <w:rPr>
                <w:rFonts w:cs="Arial"/>
                <w:b/>
                <w:bCs/>
                <w:color w:val="1F497D" w:themeColor="text2"/>
                <w:sz w:val="16"/>
                <w:szCs w:val="16"/>
              </w:rPr>
              <w:t>of</w:t>
            </w:r>
            <w:proofErr w:type="gramEnd"/>
            <w:r w:rsidRPr="00EC2B95">
              <w:rPr>
                <w:rFonts w:cs="Arial"/>
                <w:b/>
                <w:bCs/>
                <w:color w:val="1F497D" w:themeColor="text2"/>
                <w:sz w:val="16"/>
                <w:szCs w:val="16"/>
              </w:rPr>
              <w:t xml:space="preserve"> medical necessity why </w:t>
            </w:r>
            <w:proofErr w:type="spellStart"/>
            <w:r w:rsidRPr="00EC2B95">
              <w:rPr>
                <w:rFonts w:cs="Arial"/>
                <w:b/>
                <w:bCs/>
                <w:color w:val="1F497D" w:themeColor="text2"/>
                <w:sz w:val="16"/>
                <w:szCs w:val="16"/>
              </w:rPr>
              <w:t>Beyfortus</w:t>
            </w:r>
            <w:proofErr w:type="spellEnd"/>
            <w:r w:rsidRPr="00EC2B95">
              <w:rPr>
                <w:rFonts w:cs="Arial"/>
                <w:b/>
                <w:bCs/>
                <w:color w:val="1F497D" w:themeColor="text2"/>
                <w:sz w:val="16"/>
                <w:szCs w:val="16"/>
              </w:rPr>
              <w:t xml:space="preserve"> or </w:t>
            </w:r>
            <w:proofErr w:type="spellStart"/>
            <w:r w:rsidRPr="00EC2B95">
              <w:rPr>
                <w:rFonts w:cs="Arial"/>
                <w:b/>
                <w:bCs/>
                <w:color w:val="1F497D" w:themeColor="text2"/>
                <w:sz w:val="16"/>
                <w:szCs w:val="16"/>
              </w:rPr>
              <w:t>Enflonsia</w:t>
            </w:r>
            <w:proofErr w:type="spellEnd"/>
            <w:r w:rsidRPr="00EC2B95">
              <w:rPr>
                <w:rFonts w:cs="Arial"/>
                <w:b/>
                <w:bCs/>
                <w:color w:val="1F497D" w:themeColor="text2"/>
                <w:sz w:val="16"/>
                <w:szCs w:val="16"/>
              </w:rPr>
              <w:t xml:space="preserve"> cannot be utilized</w:t>
            </w:r>
          </w:p>
        </w:tc>
        <w:tc>
          <w:tcPr>
            <w:tcW w:w="1170" w:type="dxa"/>
            <w:vAlign w:val="center"/>
          </w:tcPr>
          <w:p w14:paraId="34BA0ABD" w14:textId="7D306921" w:rsidR="00713C51" w:rsidRPr="00EC2B95" w:rsidRDefault="00EC2B95" w:rsidP="00835402">
            <w:pPr>
              <w:rPr>
                <w:rFonts w:cs="Arial"/>
                <w:b/>
                <w:bCs/>
                <w:color w:val="1F497D" w:themeColor="text2"/>
                <w:sz w:val="16"/>
                <w:szCs w:val="16"/>
              </w:rPr>
            </w:pPr>
            <w:r w:rsidRPr="00EC2B95">
              <w:rPr>
                <w:rFonts w:cs="Arial"/>
                <w:b/>
                <w:bCs/>
                <w:color w:val="1F497D" w:themeColor="text2"/>
                <w:sz w:val="16"/>
                <w:szCs w:val="16"/>
              </w:rPr>
              <w:t>July</w:t>
            </w:r>
          </w:p>
        </w:tc>
      </w:tr>
      <w:tr w:rsidR="009723F2" w:rsidRPr="00050226" w14:paraId="3FF0EC72" w14:textId="77777777" w:rsidTr="004C0BDD">
        <w:trPr>
          <w:cantSplit/>
          <w:trHeight w:val="20"/>
          <w:jc w:val="center"/>
        </w:trPr>
        <w:tc>
          <w:tcPr>
            <w:tcW w:w="2875" w:type="dxa"/>
            <w:noWrap/>
            <w:vAlign w:val="center"/>
          </w:tcPr>
          <w:p w14:paraId="27901EF7" w14:textId="77777777" w:rsidR="009723F2" w:rsidRPr="00E0112C" w:rsidRDefault="009723F2" w:rsidP="00835402">
            <w:pPr>
              <w:rPr>
                <w:rFonts w:cs="Arial"/>
                <w:sz w:val="16"/>
                <w:szCs w:val="16"/>
              </w:rPr>
            </w:pPr>
            <w:r w:rsidRPr="00E0112C">
              <w:rPr>
                <w:rFonts w:cs="Arial"/>
                <w:sz w:val="16"/>
                <w:szCs w:val="16"/>
              </w:rPr>
              <w:lastRenderedPageBreak/>
              <w:t>PALFORZIA INITIAL (1-3 YRS)</w:t>
            </w:r>
          </w:p>
          <w:p w14:paraId="5F00B807" w14:textId="77777777" w:rsidR="009723F2" w:rsidRPr="00E0112C" w:rsidRDefault="009723F2" w:rsidP="00835402">
            <w:pPr>
              <w:rPr>
                <w:rFonts w:cs="Arial"/>
                <w:sz w:val="16"/>
                <w:szCs w:val="16"/>
              </w:rPr>
            </w:pPr>
            <w:r w:rsidRPr="00E0112C">
              <w:rPr>
                <w:rFonts w:cs="Arial"/>
                <w:sz w:val="16"/>
                <w:szCs w:val="16"/>
              </w:rPr>
              <w:t>PALFORZIA INITIAL DOSE PACK</w:t>
            </w:r>
          </w:p>
          <w:p w14:paraId="39A0DDA1" w14:textId="77777777" w:rsidR="009723F2" w:rsidRPr="00E0112C" w:rsidRDefault="009723F2" w:rsidP="00835402">
            <w:pPr>
              <w:rPr>
                <w:rFonts w:cs="Arial"/>
                <w:sz w:val="16"/>
                <w:szCs w:val="16"/>
              </w:rPr>
            </w:pPr>
            <w:r w:rsidRPr="00E0112C">
              <w:rPr>
                <w:rFonts w:cs="Arial"/>
                <w:sz w:val="16"/>
                <w:szCs w:val="16"/>
              </w:rPr>
              <w:t>PALFORZIA 1 MG (LEVEL 0)</w:t>
            </w:r>
          </w:p>
          <w:p w14:paraId="6B633158" w14:textId="77777777" w:rsidR="009723F2" w:rsidRPr="00E0112C" w:rsidRDefault="009723F2" w:rsidP="00835402">
            <w:pPr>
              <w:rPr>
                <w:rFonts w:cs="Arial"/>
                <w:sz w:val="16"/>
                <w:szCs w:val="16"/>
              </w:rPr>
            </w:pPr>
            <w:r w:rsidRPr="00E0112C">
              <w:rPr>
                <w:rFonts w:cs="Arial"/>
                <w:sz w:val="16"/>
                <w:szCs w:val="16"/>
              </w:rPr>
              <w:t>PALFORZIA 3 MG (LEVEL 1)</w:t>
            </w:r>
          </w:p>
          <w:p w14:paraId="5768DE39" w14:textId="77777777" w:rsidR="009723F2" w:rsidRPr="00E0112C" w:rsidRDefault="009723F2" w:rsidP="00835402">
            <w:pPr>
              <w:rPr>
                <w:rFonts w:cs="Arial"/>
                <w:sz w:val="16"/>
                <w:szCs w:val="16"/>
              </w:rPr>
            </w:pPr>
            <w:r w:rsidRPr="00E0112C">
              <w:rPr>
                <w:rFonts w:cs="Arial"/>
                <w:sz w:val="16"/>
                <w:szCs w:val="16"/>
              </w:rPr>
              <w:t>PALFORZIA 6 MG (LEVEL 2)</w:t>
            </w:r>
          </w:p>
          <w:p w14:paraId="6D222837" w14:textId="77777777" w:rsidR="009723F2" w:rsidRPr="00E0112C" w:rsidRDefault="009723F2" w:rsidP="00835402">
            <w:pPr>
              <w:rPr>
                <w:rFonts w:cs="Arial"/>
                <w:sz w:val="16"/>
                <w:szCs w:val="16"/>
              </w:rPr>
            </w:pPr>
            <w:r w:rsidRPr="00E0112C">
              <w:rPr>
                <w:rFonts w:cs="Arial"/>
                <w:sz w:val="16"/>
                <w:szCs w:val="16"/>
              </w:rPr>
              <w:t>PALFORZIA 200 MG (LEVEL 9)</w:t>
            </w:r>
          </w:p>
          <w:p w14:paraId="526DBB51" w14:textId="77777777" w:rsidR="009723F2" w:rsidRPr="00E0112C" w:rsidRDefault="009723F2" w:rsidP="00835402">
            <w:pPr>
              <w:rPr>
                <w:rFonts w:cs="Arial"/>
                <w:sz w:val="16"/>
                <w:szCs w:val="16"/>
              </w:rPr>
            </w:pPr>
            <w:r w:rsidRPr="00E0112C">
              <w:rPr>
                <w:rFonts w:cs="Arial"/>
                <w:sz w:val="16"/>
                <w:szCs w:val="16"/>
              </w:rPr>
              <w:t>PALFORZIA 240 MG (LEVEL 10)</w:t>
            </w:r>
          </w:p>
          <w:p w14:paraId="56B7FDA6" w14:textId="77777777" w:rsidR="009723F2" w:rsidRPr="00E0112C" w:rsidRDefault="009723F2" w:rsidP="00835402">
            <w:pPr>
              <w:rPr>
                <w:rFonts w:cs="Arial"/>
                <w:sz w:val="16"/>
                <w:szCs w:val="16"/>
              </w:rPr>
            </w:pPr>
            <w:r w:rsidRPr="00E0112C">
              <w:rPr>
                <w:rFonts w:cs="Arial"/>
                <w:sz w:val="16"/>
                <w:szCs w:val="16"/>
              </w:rPr>
              <w:t>PALFORZIA 300 MG (LEVEL 11)</w:t>
            </w:r>
          </w:p>
          <w:p w14:paraId="6B8AA05E" w14:textId="77777777" w:rsidR="009723F2" w:rsidRPr="00E0112C" w:rsidRDefault="009723F2" w:rsidP="00835402">
            <w:pPr>
              <w:rPr>
                <w:rFonts w:cs="Arial"/>
                <w:sz w:val="16"/>
                <w:szCs w:val="16"/>
              </w:rPr>
            </w:pPr>
            <w:r w:rsidRPr="00E0112C">
              <w:rPr>
                <w:rFonts w:cs="Arial"/>
                <w:sz w:val="16"/>
                <w:szCs w:val="16"/>
              </w:rPr>
              <w:t>PALFORZIA 12 MG (LEVEL 3)</w:t>
            </w:r>
          </w:p>
          <w:p w14:paraId="403738E6" w14:textId="77777777" w:rsidR="009723F2" w:rsidRPr="00E0112C" w:rsidRDefault="009723F2" w:rsidP="00835402">
            <w:pPr>
              <w:rPr>
                <w:rFonts w:cs="Arial"/>
                <w:sz w:val="16"/>
                <w:szCs w:val="16"/>
              </w:rPr>
            </w:pPr>
            <w:r w:rsidRPr="00E0112C">
              <w:rPr>
                <w:rFonts w:cs="Arial"/>
                <w:sz w:val="16"/>
                <w:szCs w:val="16"/>
              </w:rPr>
              <w:t>PALFORZIA 20 MG (LEVEL 4)</w:t>
            </w:r>
          </w:p>
          <w:p w14:paraId="218EA80C" w14:textId="77777777" w:rsidR="009723F2" w:rsidRPr="00E0112C" w:rsidRDefault="009723F2" w:rsidP="00835402">
            <w:pPr>
              <w:rPr>
                <w:rFonts w:cs="Arial"/>
                <w:sz w:val="16"/>
                <w:szCs w:val="16"/>
              </w:rPr>
            </w:pPr>
            <w:r w:rsidRPr="00E0112C">
              <w:rPr>
                <w:rFonts w:cs="Arial"/>
                <w:sz w:val="16"/>
                <w:szCs w:val="16"/>
              </w:rPr>
              <w:t>PALFORZIA 40 MG (LEVEL 5)</w:t>
            </w:r>
          </w:p>
          <w:p w14:paraId="78D19BB0" w14:textId="77777777" w:rsidR="009723F2" w:rsidRPr="00E0112C" w:rsidRDefault="009723F2" w:rsidP="00835402">
            <w:pPr>
              <w:rPr>
                <w:rFonts w:cs="Arial"/>
                <w:sz w:val="16"/>
                <w:szCs w:val="16"/>
              </w:rPr>
            </w:pPr>
            <w:r w:rsidRPr="00E0112C">
              <w:rPr>
                <w:rFonts w:cs="Arial"/>
                <w:sz w:val="16"/>
                <w:szCs w:val="16"/>
              </w:rPr>
              <w:t>PALFORZIA 80 MG (LEVEL 6)</w:t>
            </w:r>
          </w:p>
          <w:p w14:paraId="1C4EAC25" w14:textId="77777777" w:rsidR="009723F2" w:rsidRPr="00E0112C" w:rsidRDefault="009723F2" w:rsidP="00835402">
            <w:pPr>
              <w:rPr>
                <w:rFonts w:cs="Arial"/>
                <w:sz w:val="16"/>
                <w:szCs w:val="16"/>
              </w:rPr>
            </w:pPr>
            <w:r w:rsidRPr="00E0112C">
              <w:rPr>
                <w:rFonts w:cs="Arial"/>
                <w:sz w:val="16"/>
                <w:szCs w:val="16"/>
              </w:rPr>
              <w:t>PALFORZIA 120 MG (LEVEL 7)</w:t>
            </w:r>
          </w:p>
          <w:p w14:paraId="112ECF00" w14:textId="77777777" w:rsidR="009723F2" w:rsidRPr="00E0112C" w:rsidRDefault="009723F2" w:rsidP="00835402">
            <w:pPr>
              <w:rPr>
                <w:rFonts w:cs="Arial"/>
                <w:sz w:val="16"/>
                <w:szCs w:val="16"/>
              </w:rPr>
            </w:pPr>
            <w:r w:rsidRPr="00E0112C">
              <w:rPr>
                <w:rFonts w:cs="Arial"/>
                <w:sz w:val="16"/>
                <w:szCs w:val="16"/>
              </w:rPr>
              <w:t>PALFORZIA 160 MG (LEVEL 8)</w:t>
            </w:r>
          </w:p>
        </w:tc>
        <w:tc>
          <w:tcPr>
            <w:tcW w:w="2520" w:type="dxa"/>
            <w:noWrap/>
            <w:vAlign w:val="center"/>
          </w:tcPr>
          <w:p w14:paraId="4BC7F862" w14:textId="77777777" w:rsidR="009723F2" w:rsidRPr="00E0112C" w:rsidRDefault="009723F2" w:rsidP="00835402">
            <w:pPr>
              <w:rPr>
                <w:rFonts w:cs="Arial"/>
                <w:sz w:val="16"/>
                <w:szCs w:val="16"/>
              </w:rPr>
            </w:pPr>
            <w:r w:rsidRPr="00E0112C">
              <w:rPr>
                <w:rFonts w:cs="Arial"/>
                <w:sz w:val="16"/>
                <w:szCs w:val="16"/>
              </w:rPr>
              <w:t>PEANUT ALLERGEN POWDER-DNFP</w:t>
            </w:r>
          </w:p>
        </w:tc>
        <w:tc>
          <w:tcPr>
            <w:tcW w:w="3690" w:type="dxa"/>
            <w:vAlign w:val="center"/>
          </w:tcPr>
          <w:p w14:paraId="5190A915" w14:textId="77777777" w:rsidR="009723F2" w:rsidRPr="00E0112C" w:rsidRDefault="009723F2" w:rsidP="00835402">
            <w:pPr>
              <w:pStyle w:val="ListParagraph"/>
              <w:numPr>
                <w:ilvl w:val="0"/>
                <w:numId w:val="39"/>
              </w:numPr>
              <w:ind w:left="161" w:hanging="161"/>
              <w:rPr>
                <w:rFonts w:cs="Arial"/>
                <w:sz w:val="16"/>
                <w:szCs w:val="16"/>
              </w:rPr>
            </w:pPr>
            <w:r w:rsidRPr="00E0112C">
              <w:rPr>
                <w:rFonts w:cs="Arial"/>
                <w:sz w:val="16"/>
                <w:szCs w:val="16"/>
              </w:rPr>
              <w:t xml:space="preserve">In September 2023, Nestlé sold </w:t>
            </w:r>
            <w:proofErr w:type="spellStart"/>
            <w:r w:rsidRPr="00E0112C">
              <w:rPr>
                <w:rFonts w:cs="Arial"/>
                <w:sz w:val="16"/>
                <w:szCs w:val="16"/>
              </w:rPr>
              <w:t>Palforzia</w:t>
            </w:r>
            <w:proofErr w:type="spellEnd"/>
            <w:r w:rsidRPr="00E0112C">
              <w:rPr>
                <w:rFonts w:cs="Arial"/>
                <w:sz w:val="16"/>
                <w:szCs w:val="16"/>
              </w:rPr>
              <w:t xml:space="preserve"> to </w:t>
            </w:r>
            <w:proofErr w:type="spellStart"/>
            <w:r w:rsidRPr="00E0112C">
              <w:rPr>
                <w:rFonts w:cs="Arial"/>
                <w:sz w:val="16"/>
                <w:szCs w:val="16"/>
              </w:rPr>
              <w:t>Stallergenes</w:t>
            </w:r>
            <w:proofErr w:type="spellEnd"/>
            <w:r w:rsidRPr="00E0112C">
              <w:rPr>
                <w:rFonts w:cs="Arial"/>
                <w:sz w:val="16"/>
                <w:szCs w:val="16"/>
              </w:rPr>
              <w:t xml:space="preserve"> Greer.  </w:t>
            </w:r>
            <w:proofErr w:type="spellStart"/>
            <w:r w:rsidRPr="00E0112C">
              <w:rPr>
                <w:rFonts w:cs="Arial"/>
                <w:sz w:val="16"/>
                <w:szCs w:val="16"/>
              </w:rPr>
              <w:t>Stallergenes</w:t>
            </w:r>
            <w:proofErr w:type="spellEnd"/>
            <w:r w:rsidRPr="00E0112C">
              <w:rPr>
                <w:rFonts w:cs="Arial"/>
                <w:sz w:val="16"/>
                <w:szCs w:val="16"/>
              </w:rPr>
              <w:t xml:space="preserve"> Greer has opted to not join the Medicaid Drug Rebate Program (MDRP), and as a result MO HealthNet will not be able to pay for </w:t>
            </w:r>
            <w:proofErr w:type="spellStart"/>
            <w:r w:rsidRPr="00E0112C">
              <w:rPr>
                <w:rFonts w:cs="Arial"/>
                <w:sz w:val="16"/>
                <w:szCs w:val="16"/>
              </w:rPr>
              <w:t>Palforzia</w:t>
            </w:r>
            <w:proofErr w:type="spellEnd"/>
            <w:r w:rsidRPr="00E0112C">
              <w:rPr>
                <w:rFonts w:cs="Arial"/>
                <w:sz w:val="16"/>
                <w:szCs w:val="16"/>
              </w:rPr>
              <w:t xml:space="preserve"> dosage forms manufactured by </w:t>
            </w:r>
            <w:proofErr w:type="spellStart"/>
            <w:r w:rsidRPr="00E0112C">
              <w:rPr>
                <w:rFonts w:cs="Arial"/>
                <w:sz w:val="16"/>
                <w:szCs w:val="16"/>
              </w:rPr>
              <w:t>Stallergenes</w:t>
            </w:r>
            <w:proofErr w:type="spellEnd"/>
            <w:r w:rsidRPr="00E0112C">
              <w:rPr>
                <w:rFonts w:cs="Arial"/>
                <w:sz w:val="16"/>
                <w:szCs w:val="16"/>
              </w:rPr>
              <w:t xml:space="preserve"> Greer.  Participants currently utilizing </w:t>
            </w:r>
            <w:proofErr w:type="spellStart"/>
            <w:r w:rsidRPr="00E0112C">
              <w:rPr>
                <w:rFonts w:cs="Arial"/>
                <w:sz w:val="16"/>
                <w:szCs w:val="16"/>
              </w:rPr>
              <w:t>Palforzia</w:t>
            </w:r>
            <w:proofErr w:type="spellEnd"/>
            <w:r w:rsidRPr="00E0112C">
              <w:rPr>
                <w:rFonts w:cs="Arial"/>
                <w:sz w:val="16"/>
                <w:szCs w:val="16"/>
              </w:rPr>
              <w:t xml:space="preserve"> therapy may continue treatment through MO HealthNet as long as supply manufactured by Nestlé remains.</w:t>
            </w:r>
          </w:p>
        </w:tc>
        <w:tc>
          <w:tcPr>
            <w:tcW w:w="1170" w:type="dxa"/>
            <w:vAlign w:val="center"/>
          </w:tcPr>
          <w:p w14:paraId="35B37088" w14:textId="77777777" w:rsidR="009723F2" w:rsidRPr="00E0112C" w:rsidRDefault="009723F2" w:rsidP="00835402">
            <w:pPr>
              <w:rPr>
                <w:rFonts w:cs="Arial"/>
                <w:sz w:val="16"/>
                <w:szCs w:val="16"/>
              </w:rPr>
            </w:pPr>
            <w:r w:rsidRPr="00E0112C">
              <w:rPr>
                <w:rFonts w:cs="Arial"/>
                <w:sz w:val="16"/>
                <w:szCs w:val="16"/>
              </w:rPr>
              <w:t>October</w:t>
            </w:r>
          </w:p>
        </w:tc>
      </w:tr>
      <w:tr w:rsidR="009723F2" w:rsidRPr="00050226" w14:paraId="468433DF" w14:textId="77777777" w:rsidTr="004C0BDD">
        <w:trPr>
          <w:cantSplit/>
          <w:trHeight w:val="20"/>
          <w:jc w:val="center"/>
        </w:trPr>
        <w:tc>
          <w:tcPr>
            <w:tcW w:w="2875" w:type="dxa"/>
            <w:noWrap/>
            <w:vAlign w:val="center"/>
          </w:tcPr>
          <w:p w14:paraId="18AB9F7E" w14:textId="77777777" w:rsidR="009723F2" w:rsidRPr="0074726C" w:rsidRDefault="009723F2" w:rsidP="00835402">
            <w:pPr>
              <w:rPr>
                <w:rFonts w:cs="Arial"/>
                <w:sz w:val="16"/>
                <w:szCs w:val="16"/>
              </w:rPr>
            </w:pPr>
            <w:r w:rsidRPr="0074726C">
              <w:rPr>
                <w:rFonts w:cs="Arial"/>
                <w:sz w:val="16"/>
                <w:szCs w:val="16"/>
              </w:rPr>
              <w:t>PEMFEXY 500 MG/20 ML VIAL</w:t>
            </w:r>
          </w:p>
          <w:p w14:paraId="0B126298" w14:textId="77777777" w:rsidR="009723F2" w:rsidRPr="0074726C" w:rsidRDefault="009723F2" w:rsidP="00835402">
            <w:pPr>
              <w:rPr>
                <w:rFonts w:cs="Arial"/>
                <w:sz w:val="16"/>
                <w:szCs w:val="16"/>
              </w:rPr>
            </w:pPr>
            <w:r w:rsidRPr="0074726C">
              <w:rPr>
                <w:rFonts w:cs="Arial"/>
                <w:sz w:val="16"/>
                <w:szCs w:val="16"/>
              </w:rPr>
              <w:t>PEMRYDI RTU 10 MG/ML VIAL</w:t>
            </w:r>
          </w:p>
        </w:tc>
        <w:tc>
          <w:tcPr>
            <w:tcW w:w="2520" w:type="dxa"/>
            <w:noWrap/>
            <w:vAlign w:val="center"/>
          </w:tcPr>
          <w:p w14:paraId="5B5D0F13" w14:textId="77777777" w:rsidR="009723F2" w:rsidRPr="0074726C" w:rsidRDefault="009723F2" w:rsidP="00835402">
            <w:pPr>
              <w:rPr>
                <w:rFonts w:cs="Arial"/>
                <w:sz w:val="16"/>
                <w:szCs w:val="16"/>
              </w:rPr>
            </w:pPr>
            <w:r w:rsidRPr="0074726C">
              <w:rPr>
                <w:rFonts w:cs="Arial"/>
                <w:sz w:val="16"/>
                <w:szCs w:val="16"/>
              </w:rPr>
              <w:t>PEMETREXED</w:t>
            </w:r>
          </w:p>
        </w:tc>
        <w:tc>
          <w:tcPr>
            <w:tcW w:w="3690" w:type="dxa"/>
            <w:vAlign w:val="center"/>
          </w:tcPr>
          <w:p w14:paraId="1C182C0A"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generic reconstituted pemetrexed cannot be utilized</w:t>
            </w:r>
          </w:p>
        </w:tc>
        <w:tc>
          <w:tcPr>
            <w:tcW w:w="1170" w:type="dxa"/>
            <w:vAlign w:val="center"/>
          </w:tcPr>
          <w:p w14:paraId="665E30D4"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050226" w14:paraId="189C37F0" w14:textId="77777777" w:rsidTr="004C0BDD">
        <w:trPr>
          <w:cantSplit/>
          <w:trHeight w:val="20"/>
          <w:jc w:val="center"/>
        </w:trPr>
        <w:tc>
          <w:tcPr>
            <w:tcW w:w="2875" w:type="dxa"/>
            <w:noWrap/>
            <w:vAlign w:val="center"/>
          </w:tcPr>
          <w:p w14:paraId="58C6B958" w14:textId="77777777" w:rsidR="009723F2" w:rsidRPr="005C43F5" w:rsidRDefault="009723F2" w:rsidP="00835402">
            <w:pPr>
              <w:rPr>
                <w:rFonts w:cs="Arial"/>
                <w:sz w:val="16"/>
                <w:szCs w:val="16"/>
              </w:rPr>
            </w:pPr>
            <w:r w:rsidRPr="005C43F5">
              <w:rPr>
                <w:rFonts w:cs="Arial"/>
                <w:sz w:val="16"/>
                <w:szCs w:val="16"/>
              </w:rPr>
              <w:t>AXTLE 100 MG VIAL</w:t>
            </w:r>
          </w:p>
          <w:p w14:paraId="5AC13BCF" w14:textId="77777777" w:rsidR="009723F2" w:rsidRPr="005C43F5" w:rsidRDefault="009723F2" w:rsidP="00835402">
            <w:pPr>
              <w:rPr>
                <w:rFonts w:cs="Arial"/>
                <w:sz w:val="16"/>
                <w:szCs w:val="16"/>
              </w:rPr>
            </w:pPr>
            <w:r w:rsidRPr="005C43F5">
              <w:rPr>
                <w:rFonts w:cs="Arial"/>
                <w:sz w:val="16"/>
                <w:szCs w:val="16"/>
              </w:rPr>
              <w:t>AXTLE 500 MG VIAL</w:t>
            </w:r>
          </w:p>
        </w:tc>
        <w:tc>
          <w:tcPr>
            <w:tcW w:w="2520" w:type="dxa"/>
            <w:vAlign w:val="center"/>
          </w:tcPr>
          <w:p w14:paraId="4220620B" w14:textId="77777777" w:rsidR="009723F2" w:rsidRPr="005C43F5" w:rsidRDefault="009723F2" w:rsidP="00835402">
            <w:pPr>
              <w:rPr>
                <w:rFonts w:cs="Arial"/>
                <w:sz w:val="16"/>
                <w:szCs w:val="16"/>
              </w:rPr>
            </w:pPr>
            <w:r w:rsidRPr="005C43F5">
              <w:rPr>
                <w:rFonts w:cs="Arial"/>
                <w:sz w:val="16"/>
                <w:szCs w:val="16"/>
              </w:rPr>
              <w:t>PEMETREXED DIPOTASSIUM</w:t>
            </w:r>
          </w:p>
        </w:tc>
        <w:tc>
          <w:tcPr>
            <w:tcW w:w="3690" w:type="dxa"/>
            <w:vAlign w:val="center"/>
          </w:tcPr>
          <w:p w14:paraId="6F5E24C6" w14:textId="77777777" w:rsidR="009723F2" w:rsidRPr="005C43F5" w:rsidRDefault="009723F2" w:rsidP="00835402">
            <w:pPr>
              <w:pStyle w:val="ListParagraph"/>
              <w:numPr>
                <w:ilvl w:val="0"/>
                <w:numId w:val="38"/>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generic reconstituted pemetrexed disodium cannot be utilized</w:t>
            </w:r>
          </w:p>
        </w:tc>
        <w:tc>
          <w:tcPr>
            <w:tcW w:w="1170" w:type="dxa"/>
            <w:vAlign w:val="center"/>
          </w:tcPr>
          <w:p w14:paraId="09B5A589"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091AC883" w14:textId="77777777" w:rsidTr="004C0BDD">
        <w:trPr>
          <w:cantSplit/>
          <w:trHeight w:val="20"/>
          <w:jc w:val="center"/>
        </w:trPr>
        <w:tc>
          <w:tcPr>
            <w:tcW w:w="2875" w:type="dxa"/>
            <w:noWrap/>
            <w:vAlign w:val="center"/>
            <w:hideMark/>
          </w:tcPr>
          <w:p w14:paraId="3C1AAA62" w14:textId="77777777" w:rsidR="009723F2" w:rsidRPr="0074726C" w:rsidRDefault="009723F2" w:rsidP="00835402">
            <w:pPr>
              <w:rPr>
                <w:rFonts w:cs="Arial"/>
                <w:sz w:val="16"/>
                <w:szCs w:val="16"/>
              </w:rPr>
            </w:pPr>
            <w:r w:rsidRPr="0074726C">
              <w:rPr>
                <w:rFonts w:cs="Arial"/>
                <w:sz w:val="16"/>
                <w:szCs w:val="16"/>
              </w:rPr>
              <w:t>VUITY 1.25% EYE DROP</w:t>
            </w:r>
          </w:p>
        </w:tc>
        <w:tc>
          <w:tcPr>
            <w:tcW w:w="2520" w:type="dxa"/>
            <w:vAlign w:val="center"/>
            <w:hideMark/>
          </w:tcPr>
          <w:p w14:paraId="66075448" w14:textId="77777777" w:rsidR="009723F2" w:rsidRPr="0074726C" w:rsidRDefault="009723F2" w:rsidP="00835402">
            <w:pPr>
              <w:rPr>
                <w:rFonts w:cs="Arial"/>
                <w:caps/>
                <w:sz w:val="16"/>
                <w:szCs w:val="16"/>
              </w:rPr>
            </w:pPr>
            <w:r w:rsidRPr="0074726C">
              <w:rPr>
                <w:rFonts w:cs="Arial"/>
                <w:caps/>
                <w:sz w:val="16"/>
                <w:szCs w:val="16"/>
              </w:rPr>
              <w:t>Pilocarpine hcl</w:t>
            </w:r>
          </w:p>
        </w:tc>
        <w:tc>
          <w:tcPr>
            <w:tcW w:w="3690" w:type="dxa"/>
            <w:vAlign w:val="center"/>
          </w:tcPr>
          <w:p w14:paraId="42393076" w14:textId="77777777" w:rsidR="009723F2" w:rsidRPr="0074726C" w:rsidRDefault="009723F2" w:rsidP="00835402">
            <w:pPr>
              <w:pStyle w:val="ListParagraph"/>
              <w:numPr>
                <w:ilvl w:val="0"/>
                <w:numId w:val="38"/>
              </w:numPr>
              <w:ind w:left="161" w:hanging="161"/>
              <w:rPr>
                <w:rFonts w:cs="Arial"/>
                <w:sz w:val="16"/>
                <w:szCs w:val="16"/>
              </w:rPr>
            </w:pPr>
            <w:r w:rsidRPr="0074726C">
              <w:rPr>
                <w:rFonts w:cs="Arial"/>
                <w:sz w:val="16"/>
                <w:szCs w:val="16"/>
              </w:rPr>
              <w:t>Prescribed by or in consultation with an optometrist, ophthalmologist, or other specialist in the treated disease state;</w:t>
            </w:r>
          </w:p>
          <w:p w14:paraId="270504B2" w14:textId="77777777" w:rsidR="009723F2" w:rsidRPr="0074726C" w:rsidRDefault="009723F2" w:rsidP="00835402">
            <w:pPr>
              <w:pStyle w:val="ListParagraph"/>
              <w:numPr>
                <w:ilvl w:val="0"/>
                <w:numId w:val="38"/>
              </w:numPr>
              <w:ind w:left="161" w:hanging="161"/>
              <w:rPr>
                <w:rFonts w:cs="Arial"/>
                <w:sz w:val="16"/>
                <w:szCs w:val="16"/>
              </w:rPr>
            </w:pPr>
            <w:r w:rsidRPr="0074726C">
              <w:rPr>
                <w:rFonts w:cs="Arial"/>
                <w:sz w:val="16"/>
                <w:szCs w:val="16"/>
              </w:rPr>
              <w:t xml:space="preserve">Participant aged ≥ 40 years; </w:t>
            </w:r>
            <w:r w:rsidRPr="00B53C3F">
              <w:rPr>
                <w:rFonts w:cs="Arial"/>
                <w:b/>
                <w:bCs/>
                <w:sz w:val="16"/>
                <w:szCs w:val="16"/>
              </w:rPr>
              <w:t>AND</w:t>
            </w:r>
          </w:p>
          <w:p w14:paraId="0691F4BD" w14:textId="77777777" w:rsidR="009723F2" w:rsidRPr="0074726C" w:rsidRDefault="009723F2" w:rsidP="00835402">
            <w:pPr>
              <w:pStyle w:val="ListParagraph"/>
              <w:numPr>
                <w:ilvl w:val="0"/>
                <w:numId w:val="38"/>
              </w:numPr>
              <w:ind w:left="161" w:hanging="161"/>
              <w:rPr>
                <w:rFonts w:cs="Arial"/>
                <w:sz w:val="16"/>
                <w:szCs w:val="16"/>
              </w:rPr>
            </w:pPr>
            <w:r w:rsidRPr="0074726C">
              <w:rPr>
                <w:rFonts w:cs="Arial"/>
                <w:sz w:val="16"/>
                <w:szCs w:val="16"/>
              </w:rPr>
              <w:t xml:space="preserve">Participant has documented contraindication to the use of corrective lenses </w:t>
            </w:r>
          </w:p>
          <w:p w14:paraId="2866A27F" w14:textId="77777777" w:rsidR="009723F2" w:rsidRPr="0074726C" w:rsidRDefault="009723F2" w:rsidP="00835402">
            <w:pPr>
              <w:pStyle w:val="ListParagraph"/>
              <w:numPr>
                <w:ilvl w:val="0"/>
                <w:numId w:val="38"/>
              </w:numPr>
              <w:ind w:left="161" w:hanging="161"/>
              <w:rPr>
                <w:rFonts w:cs="Arial"/>
                <w:caps/>
                <w:sz w:val="16"/>
                <w:szCs w:val="16"/>
              </w:rPr>
            </w:pPr>
            <w:r w:rsidRPr="0074726C">
              <w:rPr>
                <w:rFonts w:cs="Arial"/>
                <w:sz w:val="16"/>
                <w:szCs w:val="16"/>
              </w:rPr>
              <w:t>Quantity limit of 2.5mL (one bottle) every month</w:t>
            </w:r>
          </w:p>
        </w:tc>
        <w:tc>
          <w:tcPr>
            <w:tcW w:w="1170" w:type="dxa"/>
            <w:vAlign w:val="center"/>
          </w:tcPr>
          <w:p w14:paraId="04749F95"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1D1E091F" w14:textId="77777777" w:rsidTr="004C0BDD">
        <w:trPr>
          <w:cantSplit/>
          <w:trHeight w:val="20"/>
          <w:jc w:val="center"/>
        </w:trPr>
        <w:tc>
          <w:tcPr>
            <w:tcW w:w="2875" w:type="dxa"/>
            <w:vAlign w:val="center"/>
          </w:tcPr>
          <w:p w14:paraId="638AF19A" w14:textId="77777777" w:rsidR="009723F2" w:rsidRPr="0074726C" w:rsidRDefault="009723F2" w:rsidP="00835402">
            <w:pPr>
              <w:rPr>
                <w:rFonts w:cs="Arial"/>
                <w:caps/>
                <w:sz w:val="16"/>
                <w:szCs w:val="16"/>
              </w:rPr>
            </w:pPr>
            <w:r w:rsidRPr="0074726C">
              <w:rPr>
                <w:rFonts w:cs="Arial"/>
                <w:caps/>
                <w:sz w:val="16"/>
                <w:szCs w:val="16"/>
              </w:rPr>
              <w:t>ESBRIET 267 MG TABLET</w:t>
            </w:r>
          </w:p>
        </w:tc>
        <w:tc>
          <w:tcPr>
            <w:tcW w:w="2520" w:type="dxa"/>
            <w:vAlign w:val="center"/>
          </w:tcPr>
          <w:p w14:paraId="64637AA2" w14:textId="77777777" w:rsidR="009723F2" w:rsidRPr="0074726C" w:rsidRDefault="009723F2" w:rsidP="00835402">
            <w:pPr>
              <w:rPr>
                <w:rFonts w:cs="Arial"/>
                <w:caps/>
                <w:sz w:val="16"/>
                <w:szCs w:val="16"/>
              </w:rPr>
            </w:pPr>
            <w:r w:rsidRPr="0074726C">
              <w:rPr>
                <w:rFonts w:cs="Arial"/>
                <w:caps/>
                <w:sz w:val="16"/>
                <w:szCs w:val="16"/>
              </w:rPr>
              <w:t>pirfenidone</w:t>
            </w:r>
          </w:p>
        </w:tc>
        <w:tc>
          <w:tcPr>
            <w:tcW w:w="3690" w:type="dxa"/>
            <w:vAlign w:val="center"/>
          </w:tcPr>
          <w:p w14:paraId="576482F3"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Documented diagnosis of idiopathic pulmonary fibrosis</w:t>
            </w:r>
          </w:p>
        </w:tc>
        <w:tc>
          <w:tcPr>
            <w:tcW w:w="1170" w:type="dxa"/>
            <w:vAlign w:val="center"/>
          </w:tcPr>
          <w:p w14:paraId="460085E9"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3EEEC044" w14:textId="77777777" w:rsidTr="004C0BDD">
        <w:trPr>
          <w:cantSplit/>
          <w:jc w:val="center"/>
        </w:trPr>
        <w:tc>
          <w:tcPr>
            <w:tcW w:w="2875" w:type="dxa"/>
            <w:vAlign w:val="center"/>
          </w:tcPr>
          <w:p w14:paraId="2450BD0F" w14:textId="77777777" w:rsidR="009723F2" w:rsidRPr="0074726C" w:rsidRDefault="009723F2" w:rsidP="00835402">
            <w:pPr>
              <w:rPr>
                <w:rFonts w:cs="Arial"/>
                <w:caps/>
                <w:sz w:val="16"/>
                <w:szCs w:val="16"/>
              </w:rPr>
            </w:pPr>
            <w:r w:rsidRPr="0074726C">
              <w:rPr>
                <w:rFonts w:cs="Arial"/>
                <w:caps/>
                <w:sz w:val="16"/>
                <w:szCs w:val="16"/>
              </w:rPr>
              <w:t>ESBRIET 267 MG CAPSULE</w:t>
            </w:r>
          </w:p>
          <w:p w14:paraId="4871B746" w14:textId="77777777" w:rsidR="009723F2" w:rsidRPr="0074726C" w:rsidRDefault="009723F2" w:rsidP="00835402">
            <w:pPr>
              <w:rPr>
                <w:rFonts w:cs="Arial"/>
                <w:caps/>
                <w:sz w:val="16"/>
                <w:szCs w:val="16"/>
              </w:rPr>
            </w:pPr>
            <w:r w:rsidRPr="0074726C">
              <w:rPr>
                <w:rFonts w:cs="Arial"/>
                <w:caps/>
                <w:sz w:val="16"/>
                <w:szCs w:val="16"/>
              </w:rPr>
              <w:t>ESBRIET 801 MG TABLET</w:t>
            </w:r>
          </w:p>
          <w:p w14:paraId="4D90D591" w14:textId="77777777" w:rsidR="009723F2" w:rsidRPr="0074726C" w:rsidRDefault="009723F2" w:rsidP="00835402">
            <w:pPr>
              <w:rPr>
                <w:rFonts w:cs="Arial"/>
                <w:caps/>
                <w:sz w:val="16"/>
                <w:szCs w:val="16"/>
              </w:rPr>
            </w:pPr>
            <w:r w:rsidRPr="0074726C">
              <w:rPr>
                <w:rFonts w:cs="Arial"/>
                <w:caps/>
                <w:sz w:val="16"/>
                <w:szCs w:val="16"/>
              </w:rPr>
              <w:t>PIRFENIDONE 534 MG TABLET</w:t>
            </w:r>
          </w:p>
        </w:tc>
        <w:tc>
          <w:tcPr>
            <w:tcW w:w="2520" w:type="dxa"/>
            <w:vAlign w:val="center"/>
          </w:tcPr>
          <w:p w14:paraId="485DED0C" w14:textId="77777777" w:rsidR="009723F2" w:rsidRPr="0074726C" w:rsidRDefault="009723F2" w:rsidP="00835402">
            <w:pPr>
              <w:rPr>
                <w:rFonts w:cs="Arial"/>
                <w:caps/>
                <w:sz w:val="16"/>
                <w:szCs w:val="16"/>
              </w:rPr>
            </w:pPr>
            <w:r w:rsidRPr="0074726C">
              <w:rPr>
                <w:rFonts w:cs="Arial"/>
                <w:caps/>
                <w:sz w:val="16"/>
                <w:szCs w:val="16"/>
              </w:rPr>
              <w:t>pirfenidone</w:t>
            </w:r>
          </w:p>
        </w:tc>
        <w:tc>
          <w:tcPr>
            <w:tcW w:w="3690" w:type="dxa"/>
            <w:vAlign w:val="center"/>
          </w:tcPr>
          <w:p w14:paraId="565BC93D"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generic pirfenidone 267 mg tablets cannot be utilized</w:t>
            </w:r>
          </w:p>
        </w:tc>
        <w:tc>
          <w:tcPr>
            <w:tcW w:w="1170" w:type="dxa"/>
            <w:vAlign w:val="center"/>
          </w:tcPr>
          <w:p w14:paraId="1A4407DF"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E2C1D5C" w14:textId="77777777" w:rsidTr="004C0BDD">
        <w:trPr>
          <w:cantSplit/>
          <w:trHeight w:val="20"/>
          <w:jc w:val="center"/>
        </w:trPr>
        <w:tc>
          <w:tcPr>
            <w:tcW w:w="2875" w:type="dxa"/>
            <w:noWrap/>
            <w:vAlign w:val="center"/>
          </w:tcPr>
          <w:p w14:paraId="6852CAC4" w14:textId="77777777" w:rsidR="009723F2" w:rsidRPr="0074726C" w:rsidRDefault="009723F2" w:rsidP="00835402">
            <w:pPr>
              <w:rPr>
                <w:rFonts w:cs="Arial"/>
                <w:sz w:val="16"/>
                <w:szCs w:val="16"/>
              </w:rPr>
            </w:pPr>
            <w:r w:rsidRPr="0074726C">
              <w:rPr>
                <w:rFonts w:cs="Arial"/>
                <w:sz w:val="16"/>
                <w:szCs w:val="16"/>
              </w:rPr>
              <w:t>POKONZA 10 MEQ PACKET</w:t>
            </w:r>
          </w:p>
        </w:tc>
        <w:tc>
          <w:tcPr>
            <w:tcW w:w="2520" w:type="dxa"/>
            <w:noWrap/>
            <w:vAlign w:val="center"/>
          </w:tcPr>
          <w:p w14:paraId="4B39A7C8" w14:textId="77777777" w:rsidR="009723F2" w:rsidRPr="0074726C" w:rsidRDefault="009723F2" w:rsidP="00835402">
            <w:pPr>
              <w:rPr>
                <w:rFonts w:cs="Arial"/>
                <w:sz w:val="16"/>
                <w:szCs w:val="16"/>
              </w:rPr>
            </w:pPr>
            <w:r w:rsidRPr="0074726C">
              <w:rPr>
                <w:rFonts w:cs="Arial"/>
                <w:sz w:val="16"/>
                <w:szCs w:val="16"/>
              </w:rPr>
              <w:t>POTASSIUM CHLORIDE</w:t>
            </w:r>
          </w:p>
        </w:tc>
        <w:tc>
          <w:tcPr>
            <w:tcW w:w="3690" w:type="dxa"/>
            <w:vAlign w:val="center"/>
          </w:tcPr>
          <w:p w14:paraId="7DE670AE"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potassium chloride cannot be utilized</w:t>
            </w:r>
          </w:p>
        </w:tc>
        <w:tc>
          <w:tcPr>
            <w:tcW w:w="1170" w:type="dxa"/>
            <w:vAlign w:val="center"/>
          </w:tcPr>
          <w:p w14:paraId="0C7DB8ED" w14:textId="77777777" w:rsidR="009723F2" w:rsidRPr="0074726C" w:rsidRDefault="009723F2" w:rsidP="00835402">
            <w:pPr>
              <w:rPr>
                <w:rFonts w:cs="Arial"/>
                <w:sz w:val="16"/>
                <w:szCs w:val="16"/>
              </w:rPr>
            </w:pPr>
            <w:r>
              <w:rPr>
                <w:rFonts w:cs="Arial"/>
                <w:sz w:val="16"/>
                <w:szCs w:val="16"/>
              </w:rPr>
              <w:t>October</w:t>
            </w:r>
          </w:p>
        </w:tc>
      </w:tr>
      <w:tr w:rsidR="009723F2" w:rsidRPr="00050226" w14:paraId="2425DB0F" w14:textId="77777777" w:rsidTr="004C0BDD">
        <w:trPr>
          <w:cantSplit/>
          <w:trHeight w:val="20"/>
          <w:jc w:val="center"/>
        </w:trPr>
        <w:tc>
          <w:tcPr>
            <w:tcW w:w="2875" w:type="dxa"/>
            <w:vAlign w:val="center"/>
            <w:hideMark/>
          </w:tcPr>
          <w:p w14:paraId="0D6F3448" w14:textId="77777777" w:rsidR="009723F2" w:rsidRPr="0074726C" w:rsidRDefault="009723F2" w:rsidP="00835402">
            <w:pPr>
              <w:rPr>
                <w:rFonts w:cs="Arial"/>
                <w:sz w:val="16"/>
                <w:szCs w:val="16"/>
              </w:rPr>
            </w:pPr>
            <w:r w:rsidRPr="0074726C">
              <w:rPr>
                <w:rFonts w:cs="Arial"/>
                <w:sz w:val="16"/>
                <w:szCs w:val="16"/>
              </w:rPr>
              <w:t>ORAPRED ODT 10 MG TABLET</w:t>
            </w:r>
          </w:p>
          <w:p w14:paraId="7E356A2C" w14:textId="77777777" w:rsidR="009723F2" w:rsidRPr="0074726C" w:rsidRDefault="009723F2" w:rsidP="00835402">
            <w:pPr>
              <w:rPr>
                <w:rFonts w:cs="Arial"/>
                <w:sz w:val="16"/>
                <w:szCs w:val="16"/>
              </w:rPr>
            </w:pPr>
            <w:r w:rsidRPr="0074726C">
              <w:rPr>
                <w:rFonts w:cs="Arial"/>
                <w:sz w:val="16"/>
                <w:szCs w:val="16"/>
              </w:rPr>
              <w:t>ORAPRED ODT 15 MG TABLET</w:t>
            </w:r>
          </w:p>
          <w:p w14:paraId="623706C7" w14:textId="77777777" w:rsidR="009723F2" w:rsidRPr="0074726C" w:rsidRDefault="009723F2" w:rsidP="00835402">
            <w:pPr>
              <w:rPr>
                <w:rFonts w:cs="Arial"/>
                <w:sz w:val="16"/>
                <w:szCs w:val="16"/>
              </w:rPr>
            </w:pPr>
            <w:r w:rsidRPr="0074726C">
              <w:rPr>
                <w:rFonts w:cs="Arial"/>
                <w:sz w:val="16"/>
                <w:szCs w:val="16"/>
              </w:rPr>
              <w:t>ORAPRED ODT 30 MG TABLET</w:t>
            </w:r>
          </w:p>
        </w:tc>
        <w:tc>
          <w:tcPr>
            <w:tcW w:w="2520" w:type="dxa"/>
            <w:vAlign w:val="center"/>
            <w:hideMark/>
          </w:tcPr>
          <w:p w14:paraId="740BF69A" w14:textId="77777777" w:rsidR="009723F2" w:rsidRPr="0074726C" w:rsidRDefault="009723F2" w:rsidP="00835402">
            <w:pPr>
              <w:rPr>
                <w:rFonts w:cs="Arial"/>
                <w:caps/>
                <w:sz w:val="16"/>
                <w:szCs w:val="16"/>
              </w:rPr>
            </w:pPr>
            <w:r w:rsidRPr="0074726C">
              <w:rPr>
                <w:rFonts w:cs="Arial"/>
                <w:caps/>
                <w:sz w:val="16"/>
                <w:szCs w:val="16"/>
              </w:rPr>
              <w:t>Prednisolone sod phosphate</w:t>
            </w:r>
          </w:p>
        </w:tc>
        <w:tc>
          <w:tcPr>
            <w:tcW w:w="3690" w:type="dxa"/>
            <w:vAlign w:val="center"/>
          </w:tcPr>
          <w:p w14:paraId="0A006AE2"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prednisolone cannot be utilized</w:t>
            </w:r>
          </w:p>
        </w:tc>
        <w:tc>
          <w:tcPr>
            <w:tcW w:w="1170" w:type="dxa"/>
            <w:vAlign w:val="center"/>
          </w:tcPr>
          <w:p w14:paraId="4D111A2C" w14:textId="77777777" w:rsidR="009723F2" w:rsidRPr="0074726C" w:rsidRDefault="009723F2" w:rsidP="00835402">
            <w:pPr>
              <w:rPr>
                <w:rFonts w:cs="Arial"/>
                <w:sz w:val="16"/>
                <w:szCs w:val="16"/>
                <w:highlight w:val="yellow"/>
              </w:rPr>
            </w:pPr>
            <w:r w:rsidRPr="0074726C">
              <w:rPr>
                <w:rFonts w:cs="Arial"/>
                <w:sz w:val="16"/>
                <w:szCs w:val="16"/>
              </w:rPr>
              <w:t>April</w:t>
            </w:r>
          </w:p>
        </w:tc>
      </w:tr>
      <w:tr w:rsidR="009723F2" w:rsidRPr="00050226" w14:paraId="68AFF2B6" w14:textId="77777777" w:rsidTr="004C0BDD">
        <w:trPr>
          <w:cantSplit/>
          <w:trHeight w:val="20"/>
          <w:jc w:val="center"/>
        </w:trPr>
        <w:tc>
          <w:tcPr>
            <w:tcW w:w="2875" w:type="dxa"/>
            <w:vAlign w:val="center"/>
            <w:hideMark/>
          </w:tcPr>
          <w:p w14:paraId="5B519674" w14:textId="77777777" w:rsidR="009723F2" w:rsidRPr="0074726C" w:rsidRDefault="009723F2" w:rsidP="00835402">
            <w:pPr>
              <w:rPr>
                <w:rFonts w:cs="Arial"/>
                <w:sz w:val="16"/>
                <w:szCs w:val="16"/>
              </w:rPr>
            </w:pPr>
            <w:r w:rsidRPr="0074726C">
              <w:rPr>
                <w:rFonts w:cs="Arial"/>
                <w:sz w:val="16"/>
                <w:szCs w:val="16"/>
              </w:rPr>
              <w:t>RAYOS DR 1 MG TABLET</w:t>
            </w:r>
          </w:p>
          <w:p w14:paraId="6405CF55" w14:textId="77777777" w:rsidR="009723F2" w:rsidRPr="0074726C" w:rsidRDefault="009723F2" w:rsidP="00835402">
            <w:pPr>
              <w:rPr>
                <w:rFonts w:cs="Arial"/>
                <w:sz w:val="16"/>
                <w:szCs w:val="16"/>
              </w:rPr>
            </w:pPr>
            <w:r w:rsidRPr="0074726C">
              <w:rPr>
                <w:rFonts w:cs="Arial"/>
                <w:sz w:val="16"/>
                <w:szCs w:val="16"/>
              </w:rPr>
              <w:t>RAYOS DR 2 MG TABLET</w:t>
            </w:r>
          </w:p>
          <w:p w14:paraId="4DEFDEFF" w14:textId="77777777" w:rsidR="009723F2" w:rsidRPr="0074726C" w:rsidRDefault="009723F2" w:rsidP="00835402">
            <w:pPr>
              <w:rPr>
                <w:rFonts w:cs="Arial"/>
                <w:sz w:val="16"/>
                <w:szCs w:val="16"/>
              </w:rPr>
            </w:pPr>
            <w:r w:rsidRPr="0074726C">
              <w:rPr>
                <w:rFonts w:cs="Arial"/>
                <w:sz w:val="16"/>
                <w:szCs w:val="16"/>
              </w:rPr>
              <w:t>RAYOS DR 5 MG TABLET</w:t>
            </w:r>
          </w:p>
        </w:tc>
        <w:tc>
          <w:tcPr>
            <w:tcW w:w="2520" w:type="dxa"/>
            <w:vAlign w:val="center"/>
            <w:hideMark/>
          </w:tcPr>
          <w:p w14:paraId="064AC4CA" w14:textId="77777777" w:rsidR="009723F2" w:rsidRPr="0074726C" w:rsidRDefault="009723F2" w:rsidP="00835402">
            <w:pPr>
              <w:rPr>
                <w:rFonts w:cs="Arial"/>
                <w:caps/>
                <w:sz w:val="16"/>
                <w:szCs w:val="16"/>
              </w:rPr>
            </w:pPr>
            <w:r w:rsidRPr="0074726C">
              <w:rPr>
                <w:rFonts w:cs="Arial"/>
                <w:caps/>
                <w:sz w:val="16"/>
                <w:szCs w:val="16"/>
              </w:rPr>
              <w:t>prednisone</w:t>
            </w:r>
          </w:p>
        </w:tc>
        <w:tc>
          <w:tcPr>
            <w:tcW w:w="3690" w:type="dxa"/>
            <w:vAlign w:val="center"/>
          </w:tcPr>
          <w:p w14:paraId="7D6C3F4A"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Reason of medical necessity why generic prednisone tablets cannot be utilized</w:t>
            </w:r>
          </w:p>
        </w:tc>
        <w:tc>
          <w:tcPr>
            <w:tcW w:w="1170" w:type="dxa"/>
            <w:vAlign w:val="center"/>
          </w:tcPr>
          <w:p w14:paraId="3CC4E5C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7E8F3F2" w14:textId="77777777" w:rsidTr="004C0BDD">
        <w:trPr>
          <w:cantSplit/>
          <w:trHeight w:val="20"/>
          <w:jc w:val="center"/>
        </w:trPr>
        <w:tc>
          <w:tcPr>
            <w:tcW w:w="2875" w:type="dxa"/>
            <w:noWrap/>
            <w:vAlign w:val="center"/>
          </w:tcPr>
          <w:p w14:paraId="40FF0DC7" w14:textId="77777777" w:rsidR="009723F2" w:rsidRPr="00153931" w:rsidRDefault="009723F2" w:rsidP="00835402">
            <w:pPr>
              <w:rPr>
                <w:rFonts w:cs="Arial"/>
                <w:caps/>
                <w:sz w:val="16"/>
                <w:szCs w:val="16"/>
                <w:lang w:val="it-IT"/>
              </w:rPr>
            </w:pPr>
            <w:r w:rsidRPr="00153931">
              <w:rPr>
                <w:rFonts w:cs="Arial"/>
                <w:caps/>
                <w:sz w:val="16"/>
                <w:szCs w:val="16"/>
                <w:lang w:val="it-IT"/>
              </w:rPr>
              <w:t>CITRANATAL</w:t>
            </w:r>
          </w:p>
          <w:p w14:paraId="13C06715" w14:textId="77777777" w:rsidR="009723F2" w:rsidRPr="00153931" w:rsidRDefault="009723F2" w:rsidP="00835402">
            <w:pPr>
              <w:rPr>
                <w:rFonts w:cs="Arial"/>
                <w:caps/>
                <w:sz w:val="16"/>
                <w:szCs w:val="16"/>
                <w:lang w:val="it-IT"/>
              </w:rPr>
            </w:pPr>
            <w:r w:rsidRPr="00153931">
              <w:rPr>
                <w:rFonts w:cs="Arial"/>
                <w:caps/>
                <w:sz w:val="16"/>
                <w:szCs w:val="16"/>
                <w:lang w:val="it-IT"/>
              </w:rPr>
              <w:t>C-Nate DHA Softgel</w:t>
            </w:r>
          </w:p>
          <w:p w14:paraId="573F57A9" w14:textId="77777777" w:rsidR="009723F2" w:rsidRPr="00153931" w:rsidRDefault="009723F2" w:rsidP="00835402">
            <w:pPr>
              <w:rPr>
                <w:rFonts w:cs="Arial"/>
                <w:caps/>
                <w:sz w:val="16"/>
                <w:szCs w:val="16"/>
                <w:lang w:val="it-IT"/>
              </w:rPr>
            </w:pPr>
            <w:r w:rsidRPr="00153931">
              <w:rPr>
                <w:rFonts w:cs="Arial"/>
                <w:caps/>
                <w:sz w:val="16"/>
                <w:szCs w:val="16"/>
                <w:lang w:val="it-IT"/>
              </w:rPr>
              <w:t>ENBRACE HR SOFTGEL</w:t>
            </w:r>
          </w:p>
          <w:p w14:paraId="3412CFBA" w14:textId="77777777" w:rsidR="009723F2" w:rsidRPr="005F799D" w:rsidRDefault="009723F2" w:rsidP="00835402">
            <w:pPr>
              <w:rPr>
                <w:rFonts w:cs="Arial"/>
                <w:caps/>
                <w:sz w:val="16"/>
                <w:szCs w:val="16"/>
                <w:lang w:val="it-IT"/>
              </w:rPr>
            </w:pPr>
            <w:r w:rsidRPr="005F799D">
              <w:rPr>
                <w:rFonts w:cs="Arial"/>
                <w:caps/>
                <w:sz w:val="16"/>
                <w:szCs w:val="16"/>
                <w:lang w:val="it-IT"/>
              </w:rPr>
              <w:t>FOLATEXCEL PRENATAL TABLET</w:t>
            </w:r>
          </w:p>
          <w:p w14:paraId="50B7EA89" w14:textId="77777777" w:rsidR="009723F2" w:rsidRPr="001B5764" w:rsidRDefault="009723F2" w:rsidP="00835402">
            <w:pPr>
              <w:rPr>
                <w:rFonts w:cs="Arial"/>
                <w:caps/>
                <w:sz w:val="16"/>
                <w:szCs w:val="16"/>
                <w:lang w:val="it-IT"/>
              </w:rPr>
            </w:pPr>
            <w:r w:rsidRPr="001B5764">
              <w:rPr>
                <w:rFonts w:cs="Arial"/>
                <w:caps/>
                <w:sz w:val="16"/>
                <w:szCs w:val="16"/>
                <w:lang w:val="it-IT"/>
              </w:rPr>
              <w:t>MATRONEX PRENATAL TABLET</w:t>
            </w:r>
          </w:p>
          <w:p w14:paraId="3AAD6D0D" w14:textId="77777777" w:rsidR="009723F2" w:rsidRPr="005F799D" w:rsidRDefault="009723F2" w:rsidP="00835402">
            <w:pPr>
              <w:rPr>
                <w:rFonts w:cs="Arial"/>
                <w:caps/>
                <w:sz w:val="16"/>
                <w:szCs w:val="16"/>
                <w:lang w:val="it-IT"/>
              </w:rPr>
            </w:pPr>
            <w:r w:rsidRPr="005F799D">
              <w:rPr>
                <w:rFonts w:cs="Arial"/>
                <w:caps/>
                <w:sz w:val="16"/>
                <w:szCs w:val="16"/>
                <w:lang w:val="it-IT"/>
              </w:rPr>
              <w:t>NATAL PNV TABLET</w:t>
            </w:r>
          </w:p>
          <w:p w14:paraId="2A3D590D" w14:textId="77777777" w:rsidR="009723F2" w:rsidRPr="005F799D" w:rsidRDefault="009723F2" w:rsidP="00835402">
            <w:pPr>
              <w:rPr>
                <w:rFonts w:cs="Arial"/>
                <w:caps/>
                <w:sz w:val="16"/>
                <w:szCs w:val="16"/>
                <w:lang w:val="it-IT"/>
              </w:rPr>
            </w:pPr>
            <w:r w:rsidRPr="005F799D">
              <w:rPr>
                <w:rFonts w:cs="Arial"/>
                <w:caps/>
                <w:sz w:val="16"/>
                <w:szCs w:val="16"/>
                <w:lang w:val="it-IT"/>
              </w:rPr>
              <w:t>NEOMATERNA PRENATAL TABLET</w:t>
            </w:r>
          </w:p>
          <w:p w14:paraId="0E8E0C96" w14:textId="77777777" w:rsidR="009723F2" w:rsidRPr="005F799D" w:rsidRDefault="009723F2" w:rsidP="00835402">
            <w:pPr>
              <w:rPr>
                <w:rFonts w:cs="Arial"/>
                <w:caps/>
                <w:sz w:val="16"/>
                <w:szCs w:val="16"/>
                <w:lang w:val="it-IT"/>
              </w:rPr>
            </w:pPr>
            <w:r w:rsidRPr="005F799D">
              <w:rPr>
                <w:rFonts w:cs="Arial"/>
                <w:caps/>
                <w:sz w:val="16"/>
                <w:szCs w:val="16"/>
                <w:lang w:val="it-IT"/>
              </w:rPr>
              <w:t>OB Complete One Softgel</w:t>
            </w:r>
          </w:p>
          <w:p w14:paraId="7A858731" w14:textId="77777777" w:rsidR="009723F2" w:rsidRPr="00153931" w:rsidRDefault="009723F2" w:rsidP="00835402">
            <w:pPr>
              <w:rPr>
                <w:rFonts w:cs="Arial"/>
                <w:caps/>
                <w:sz w:val="16"/>
                <w:szCs w:val="16"/>
                <w:lang w:val="it-IT"/>
              </w:rPr>
            </w:pPr>
            <w:r w:rsidRPr="00153931">
              <w:rPr>
                <w:rFonts w:cs="Arial"/>
                <w:caps/>
                <w:sz w:val="16"/>
                <w:szCs w:val="16"/>
                <w:lang w:val="it-IT"/>
              </w:rPr>
              <w:t>OB Complete Petite Softgel</w:t>
            </w:r>
          </w:p>
          <w:p w14:paraId="6FA0658C" w14:textId="77777777" w:rsidR="009723F2" w:rsidRPr="00153931" w:rsidRDefault="009723F2" w:rsidP="00835402">
            <w:pPr>
              <w:rPr>
                <w:rFonts w:cs="Arial"/>
                <w:caps/>
                <w:sz w:val="16"/>
                <w:szCs w:val="16"/>
                <w:lang w:val="it-IT"/>
              </w:rPr>
            </w:pPr>
            <w:r w:rsidRPr="00153931">
              <w:rPr>
                <w:rFonts w:cs="Arial"/>
                <w:caps/>
                <w:sz w:val="16"/>
                <w:szCs w:val="16"/>
                <w:lang w:val="it-IT"/>
              </w:rPr>
              <w:t>Prenate DHA Softgel</w:t>
            </w:r>
          </w:p>
          <w:p w14:paraId="7764AAB6" w14:textId="77777777" w:rsidR="009723F2" w:rsidRPr="00153931" w:rsidRDefault="009723F2" w:rsidP="00835402">
            <w:pPr>
              <w:rPr>
                <w:rFonts w:cs="Arial"/>
                <w:caps/>
                <w:sz w:val="16"/>
                <w:szCs w:val="16"/>
                <w:lang w:val="it-IT"/>
              </w:rPr>
            </w:pPr>
            <w:r w:rsidRPr="00153931">
              <w:rPr>
                <w:rFonts w:cs="Arial"/>
                <w:caps/>
                <w:sz w:val="16"/>
                <w:szCs w:val="16"/>
                <w:lang w:val="it-IT"/>
              </w:rPr>
              <w:t>Prenate Mini Softgel</w:t>
            </w:r>
          </w:p>
          <w:p w14:paraId="6BF5F5E3" w14:textId="77777777" w:rsidR="009723F2" w:rsidRPr="00153931" w:rsidRDefault="009723F2" w:rsidP="00835402">
            <w:pPr>
              <w:rPr>
                <w:rFonts w:cs="Arial"/>
                <w:caps/>
                <w:sz w:val="16"/>
                <w:szCs w:val="16"/>
                <w:lang w:val="it-IT"/>
              </w:rPr>
            </w:pPr>
            <w:r w:rsidRPr="00153931">
              <w:rPr>
                <w:rFonts w:cs="Arial"/>
                <w:caps/>
                <w:sz w:val="16"/>
                <w:szCs w:val="16"/>
                <w:lang w:val="it-IT"/>
              </w:rPr>
              <w:t>Prenate Pixie Softgel</w:t>
            </w:r>
          </w:p>
          <w:p w14:paraId="55E6E359" w14:textId="77777777" w:rsidR="009723F2" w:rsidRPr="00153931" w:rsidRDefault="009723F2" w:rsidP="00835402">
            <w:pPr>
              <w:rPr>
                <w:rFonts w:cs="Arial"/>
                <w:caps/>
                <w:sz w:val="16"/>
                <w:szCs w:val="16"/>
                <w:lang w:val="it-IT"/>
              </w:rPr>
            </w:pPr>
            <w:r w:rsidRPr="00153931">
              <w:rPr>
                <w:rFonts w:cs="Arial"/>
                <w:caps/>
                <w:sz w:val="16"/>
                <w:szCs w:val="16"/>
                <w:lang w:val="it-IT"/>
              </w:rPr>
              <w:t xml:space="preserve">PROVIDA OB CAPSULE  </w:t>
            </w:r>
          </w:p>
          <w:p w14:paraId="15ACBE1A" w14:textId="77777777" w:rsidR="009723F2" w:rsidRPr="006E4BC9" w:rsidRDefault="009723F2" w:rsidP="00835402">
            <w:pPr>
              <w:rPr>
                <w:rFonts w:cs="Arial"/>
                <w:caps/>
                <w:sz w:val="16"/>
                <w:szCs w:val="16"/>
              </w:rPr>
            </w:pPr>
            <w:r w:rsidRPr="006E4BC9">
              <w:rPr>
                <w:rFonts w:cs="Arial"/>
                <w:caps/>
                <w:sz w:val="16"/>
                <w:szCs w:val="16"/>
              </w:rPr>
              <w:t>Select-OB+DHA Pack</w:t>
            </w:r>
          </w:p>
          <w:p w14:paraId="1F05AD16" w14:textId="77777777" w:rsidR="009723F2" w:rsidRPr="006E4BC9" w:rsidRDefault="009723F2" w:rsidP="00835402">
            <w:pPr>
              <w:rPr>
                <w:rFonts w:cs="Arial"/>
                <w:caps/>
                <w:sz w:val="16"/>
                <w:szCs w:val="16"/>
              </w:rPr>
            </w:pPr>
            <w:r w:rsidRPr="006E4BC9">
              <w:rPr>
                <w:rFonts w:cs="Arial"/>
                <w:caps/>
                <w:sz w:val="16"/>
                <w:szCs w:val="16"/>
              </w:rPr>
              <w:t>SE-Natal 19 Chewable Tablet</w:t>
            </w:r>
          </w:p>
          <w:p w14:paraId="37CDDCF7" w14:textId="77777777" w:rsidR="009723F2" w:rsidRPr="006E4BC9" w:rsidRDefault="009723F2" w:rsidP="00835402">
            <w:pPr>
              <w:rPr>
                <w:rFonts w:cs="Arial"/>
                <w:caps/>
                <w:sz w:val="16"/>
                <w:szCs w:val="16"/>
              </w:rPr>
            </w:pPr>
            <w:r w:rsidRPr="006E4BC9">
              <w:rPr>
                <w:rFonts w:cs="Arial"/>
                <w:caps/>
                <w:sz w:val="16"/>
                <w:szCs w:val="16"/>
              </w:rPr>
              <w:t>SE-Natal 19 Tablet</w:t>
            </w:r>
          </w:p>
          <w:p w14:paraId="6FA2BD81" w14:textId="77777777" w:rsidR="009723F2" w:rsidRPr="006E4BC9" w:rsidRDefault="009723F2" w:rsidP="00835402">
            <w:pPr>
              <w:rPr>
                <w:rFonts w:cs="Arial"/>
                <w:caps/>
                <w:sz w:val="16"/>
                <w:szCs w:val="16"/>
              </w:rPr>
            </w:pPr>
            <w:r w:rsidRPr="006E4BC9">
              <w:rPr>
                <w:rFonts w:cs="Arial"/>
                <w:caps/>
                <w:sz w:val="16"/>
                <w:szCs w:val="16"/>
              </w:rPr>
              <w:t>Tricare Prenatal Tablet</w:t>
            </w:r>
          </w:p>
          <w:p w14:paraId="514CEC88" w14:textId="77777777" w:rsidR="009723F2" w:rsidRPr="006E4BC9" w:rsidRDefault="009723F2" w:rsidP="00835402">
            <w:pPr>
              <w:rPr>
                <w:rFonts w:cs="Arial"/>
                <w:caps/>
                <w:sz w:val="16"/>
                <w:szCs w:val="16"/>
              </w:rPr>
            </w:pPr>
            <w:r w:rsidRPr="006E4BC9">
              <w:rPr>
                <w:rFonts w:cs="Arial"/>
                <w:caps/>
                <w:sz w:val="16"/>
                <w:szCs w:val="16"/>
              </w:rPr>
              <w:t>Vitafol Gummies</w:t>
            </w:r>
          </w:p>
          <w:p w14:paraId="0F1B0230" w14:textId="77777777" w:rsidR="009723F2" w:rsidRPr="006E4BC9" w:rsidRDefault="009723F2" w:rsidP="00835402">
            <w:pPr>
              <w:rPr>
                <w:rFonts w:cs="Arial"/>
                <w:caps/>
                <w:sz w:val="16"/>
                <w:szCs w:val="16"/>
              </w:rPr>
            </w:pPr>
            <w:r w:rsidRPr="006E4BC9">
              <w:rPr>
                <w:rFonts w:cs="Arial"/>
                <w:caps/>
                <w:sz w:val="16"/>
                <w:szCs w:val="16"/>
              </w:rPr>
              <w:t>Vitafol Ultra Softgel</w:t>
            </w:r>
          </w:p>
          <w:p w14:paraId="1A2FAAAE" w14:textId="77777777" w:rsidR="009723F2" w:rsidRPr="006E4BC9" w:rsidRDefault="009723F2" w:rsidP="00835402">
            <w:pPr>
              <w:rPr>
                <w:rFonts w:cs="Arial"/>
                <w:caps/>
                <w:sz w:val="16"/>
                <w:szCs w:val="16"/>
                <w:lang w:val="it-IT"/>
              </w:rPr>
            </w:pPr>
            <w:r w:rsidRPr="006E4BC9">
              <w:rPr>
                <w:rFonts w:cs="Arial"/>
                <w:caps/>
                <w:sz w:val="16"/>
                <w:szCs w:val="16"/>
                <w:lang w:val="it-IT"/>
              </w:rPr>
              <w:t>Vitafol-OB+DHA Combo Pack</w:t>
            </w:r>
          </w:p>
          <w:p w14:paraId="31B39460" w14:textId="77777777" w:rsidR="009723F2" w:rsidRPr="006E4BC9" w:rsidRDefault="009723F2" w:rsidP="00835402">
            <w:pPr>
              <w:rPr>
                <w:rFonts w:cs="Arial"/>
                <w:caps/>
                <w:sz w:val="16"/>
                <w:szCs w:val="16"/>
              </w:rPr>
            </w:pPr>
            <w:r w:rsidRPr="006E4BC9">
              <w:rPr>
                <w:rFonts w:cs="Arial"/>
                <w:caps/>
                <w:sz w:val="16"/>
                <w:szCs w:val="16"/>
              </w:rPr>
              <w:t>Vitafol-One Capsule</w:t>
            </w:r>
          </w:p>
        </w:tc>
        <w:tc>
          <w:tcPr>
            <w:tcW w:w="2520" w:type="dxa"/>
            <w:noWrap/>
            <w:vAlign w:val="center"/>
          </w:tcPr>
          <w:p w14:paraId="5150056F" w14:textId="77777777" w:rsidR="009723F2" w:rsidRPr="0074726C" w:rsidRDefault="009723F2" w:rsidP="00835402">
            <w:pPr>
              <w:rPr>
                <w:rFonts w:cs="Arial"/>
                <w:caps/>
                <w:sz w:val="16"/>
                <w:szCs w:val="16"/>
                <w:lang w:val="it-IT"/>
              </w:rPr>
            </w:pPr>
            <w:r w:rsidRPr="0074726C">
              <w:rPr>
                <w:rFonts w:cs="Arial"/>
                <w:caps/>
                <w:sz w:val="16"/>
                <w:szCs w:val="16"/>
              </w:rPr>
              <w:t xml:space="preserve">prenatal vitamin </w:t>
            </w:r>
          </w:p>
        </w:tc>
        <w:tc>
          <w:tcPr>
            <w:tcW w:w="3690" w:type="dxa"/>
            <w:vAlign w:val="center"/>
          </w:tcPr>
          <w:p w14:paraId="05ED5602" w14:textId="77777777" w:rsidR="009723F2" w:rsidRPr="00153931" w:rsidRDefault="009723F2" w:rsidP="00835402">
            <w:pPr>
              <w:pStyle w:val="ListParagraph"/>
              <w:numPr>
                <w:ilvl w:val="0"/>
                <w:numId w:val="39"/>
              </w:numPr>
              <w:ind w:left="161" w:hanging="161"/>
              <w:rPr>
                <w:rFonts w:cs="Arial"/>
                <w:caps/>
                <w:sz w:val="16"/>
                <w:szCs w:val="16"/>
              </w:rPr>
            </w:pPr>
            <w:r w:rsidRPr="0074726C">
              <w:rPr>
                <w:rFonts w:cs="Arial"/>
                <w:sz w:val="16"/>
                <w:szCs w:val="16"/>
              </w:rPr>
              <w:t>Reason of medical necessity why alternative prenatal vitamins cannot be utilized</w:t>
            </w:r>
          </w:p>
        </w:tc>
        <w:tc>
          <w:tcPr>
            <w:tcW w:w="1170" w:type="dxa"/>
            <w:vAlign w:val="center"/>
          </w:tcPr>
          <w:p w14:paraId="7D0946AA"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5C9ED7ED" w14:textId="77777777" w:rsidTr="004C0BDD">
        <w:trPr>
          <w:cantSplit/>
          <w:trHeight w:val="20"/>
          <w:jc w:val="center"/>
        </w:trPr>
        <w:tc>
          <w:tcPr>
            <w:tcW w:w="2875" w:type="dxa"/>
            <w:noWrap/>
            <w:vAlign w:val="center"/>
          </w:tcPr>
          <w:p w14:paraId="6EE3856B" w14:textId="77777777" w:rsidR="009723F2" w:rsidRPr="008E0ACF" w:rsidRDefault="009723F2" w:rsidP="00835402">
            <w:pPr>
              <w:rPr>
                <w:rFonts w:cs="Arial"/>
                <w:caps/>
                <w:sz w:val="16"/>
                <w:szCs w:val="16"/>
                <w:lang w:val="it-IT"/>
              </w:rPr>
            </w:pPr>
            <w:r w:rsidRPr="008E0ACF">
              <w:rPr>
                <w:rFonts w:cs="Arial"/>
                <w:caps/>
                <w:sz w:val="16"/>
                <w:szCs w:val="16"/>
                <w:lang w:val="it-IT"/>
              </w:rPr>
              <w:t xml:space="preserve">PRIMIDONE 125 MG TABLET       </w:t>
            </w:r>
          </w:p>
        </w:tc>
        <w:tc>
          <w:tcPr>
            <w:tcW w:w="2520" w:type="dxa"/>
            <w:noWrap/>
            <w:vAlign w:val="center"/>
          </w:tcPr>
          <w:p w14:paraId="29825967" w14:textId="77777777" w:rsidR="009723F2" w:rsidRPr="008E0ACF" w:rsidRDefault="009723F2" w:rsidP="00835402">
            <w:pPr>
              <w:rPr>
                <w:rFonts w:cs="Arial"/>
                <w:caps/>
                <w:sz w:val="16"/>
                <w:szCs w:val="16"/>
                <w:lang w:val="it-IT"/>
              </w:rPr>
            </w:pPr>
            <w:r w:rsidRPr="008E0ACF">
              <w:rPr>
                <w:rFonts w:cs="Arial"/>
                <w:caps/>
                <w:sz w:val="16"/>
                <w:szCs w:val="16"/>
                <w:lang w:val="it-IT"/>
              </w:rPr>
              <w:t>PRIMIDONE</w:t>
            </w:r>
          </w:p>
        </w:tc>
        <w:tc>
          <w:tcPr>
            <w:tcW w:w="3690" w:type="dxa"/>
            <w:vAlign w:val="center"/>
          </w:tcPr>
          <w:p w14:paraId="08AC7DE4" w14:textId="77777777" w:rsidR="009723F2" w:rsidRPr="008E0ACF" w:rsidRDefault="009723F2" w:rsidP="00835402">
            <w:pPr>
              <w:pStyle w:val="ListParagraph"/>
              <w:numPr>
                <w:ilvl w:val="0"/>
                <w:numId w:val="39"/>
              </w:numPr>
              <w:ind w:left="161" w:hanging="161"/>
              <w:rPr>
                <w:rFonts w:cs="Arial"/>
                <w:caps/>
                <w:sz w:val="16"/>
                <w:szCs w:val="16"/>
              </w:rPr>
            </w:pPr>
            <w:r w:rsidRPr="008E0ACF">
              <w:rPr>
                <w:rFonts w:cs="Arial"/>
                <w:sz w:val="16"/>
                <w:szCs w:val="16"/>
              </w:rPr>
              <w:t>Reason of medical necessity why one-half of a primidone 250mg tablet cannot be utilized.  </w:t>
            </w:r>
          </w:p>
        </w:tc>
        <w:tc>
          <w:tcPr>
            <w:tcW w:w="1170" w:type="dxa"/>
            <w:vAlign w:val="center"/>
          </w:tcPr>
          <w:p w14:paraId="5C665384" w14:textId="77777777" w:rsidR="009723F2" w:rsidRPr="008E0ACF" w:rsidRDefault="009723F2" w:rsidP="00835402">
            <w:pPr>
              <w:rPr>
                <w:rFonts w:cs="Arial"/>
                <w:sz w:val="16"/>
                <w:szCs w:val="16"/>
              </w:rPr>
            </w:pPr>
            <w:r w:rsidRPr="008E0ACF">
              <w:rPr>
                <w:rFonts w:cs="Arial"/>
                <w:sz w:val="16"/>
                <w:szCs w:val="16"/>
              </w:rPr>
              <w:t>J</w:t>
            </w:r>
            <w:r>
              <w:rPr>
                <w:rFonts w:cs="Arial"/>
                <w:sz w:val="16"/>
                <w:szCs w:val="16"/>
              </w:rPr>
              <w:t>anuary</w:t>
            </w:r>
          </w:p>
        </w:tc>
      </w:tr>
      <w:tr w:rsidR="009723F2" w:rsidRPr="0074726C" w14:paraId="5D7BB80A" w14:textId="77777777" w:rsidTr="004C0BDD">
        <w:trPr>
          <w:cantSplit/>
          <w:trHeight w:val="20"/>
          <w:jc w:val="center"/>
        </w:trPr>
        <w:tc>
          <w:tcPr>
            <w:tcW w:w="2875" w:type="dxa"/>
            <w:noWrap/>
            <w:vAlign w:val="center"/>
            <w:hideMark/>
          </w:tcPr>
          <w:p w14:paraId="54CE8B4B" w14:textId="77777777" w:rsidR="009723F2" w:rsidRPr="0074726C" w:rsidRDefault="009723F2" w:rsidP="00835402">
            <w:pPr>
              <w:rPr>
                <w:rFonts w:cs="Arial"/>
                <w:sz w:val="16"/>
                <w:szCs w:val="16"/>
              </w:rPr>
            </w:pPr>
            <w:r w:rsidRPr="0074726C">
              <w:rPr>
                <w:rFonts w:cs="Arial"/>
                <w:sz w:val="16"/>
                <w:szCs w:val="16"/>
              </w:rPr>
              <w:t>PYRIDOSTIGMINE BR 30 MG TABLET</w:t>
            </w:r>
          </w:p>
        </w:tc>
        <w:tc>
          <w:tcPr>
            <w:tcW w:w="2520" w:type="dxa"/>
            <w:noWrap/>
            <w:vAlign w:val="center"/>
            <w:hideMark/>
          </w:tcPr>
          <w:p w14:paraId="12C2A12D" w14:textId="77777777" w:rsidR="009723F2" w:rsidRPr="0074726C" w:rsidRDefault="009723F2" w:rsidP="00835402">
            <w:pPr>
              <w:rPr>
                <w:rFonts w:cs="Arial"/>
                <w:caps/>
                <w:sz w:val="16"/>
                <w:szCs w:val="16"/>
              </w:rPr>
            </w:pPr>
            <w:r w:rsidRPr="0074726C">
              <w:rPr>
                <w:rFonts w:cs="Arial"/>
                <w:caps/>
                <w:sz w:val="16"/>
                <w:szCs w:val="16"/>
              </w:rPr>
              <w:t>Pyridostigmine bromide</w:t>
            </w:r>
          </w:p>
        </w:tc>
        <w:tc>
          <w:tcPr>
            <w:tcW w:w="3690" w:type="dxa"/>
            <w:vAlign w:val="center"/>
          </w:tcPr>
          <w:p w14:paraId="4FAE088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Clinical consultant review required – this strength is indicated for military combat use only</w:t>
            </w:r>
          </w:p>
        </w:tc>
        <w:tc>
          <w:tcPr>
            <w:tcW w:w="1170" w:type="dxa"/>
            <w:vAlign w:val="center"/>
          </w:tcPr>
          <w:p w14:paraId="6289D9F7"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0B5B8430" w14:textId="77777777" w:rsidTr="004C0BDD">
        <w:trPr>
          <w:cantSplit/>
          <w:trHeight w:val="20"/>
          <w:jc w:val="center"/>
        </w:trPr>
        <w:tc>
          <w:tcPr>
            <w:tcW w:w="2875" w:type="dxa"/>
            <w:vAlign w:val="center"/>
          </w:tcPr>
          <w:p w14:paraId="6E503345" w14:textId="77777777" w:rsidR="009723F2" w:rsidRPr="0074726C" w:rsidRDefault="009723F2" w:rsidP="00835402">
            <w:pPr>
              <w:rPr>
                <w:rFonts w:cs="Arial"/>
                <w:sz w:val="16"/>
                <w:szCs w:val="16"/>
              </w:rPr>
            </w:pPr>
            <w:r w:rsidRPr="0074726C">
              <w:rPr>
                <w:rFonts w:cs="Arial"/>
                <w:sz w:val="16"/>
                <w:szCs w:val="16"/>
              </w:rPr>
              <w:lastRenderedPageBreak/>
              <w:t>QUETIAPINE 150 MG TABLET</w:t>
            </w:r>
          </w:p>
        </w:tc>
        <w:tc>
          <w:tcPr>
            <w:tcW w:w="2520" w:type="dxa"/>
            <w:vAlign w:val="center"/>
          </w:tcPr>
          <w:p w14:paraId="15CBBD87" w14:textId="77777777" w:rsidR="009723F2" w:rsidRPr="0074726C" w:rsidRDefault="009723F2" w:rsidP="00835402">
            <w:pPr>
              <w:rPr>
                <w:rFonts w:cs="Arial"/>
                <w:sz w:val="16"/>
                <w:szCs w:val="16"/>
              </w:rPr>
            </w:pPr>
            <w:r w:rsidRPr="0074726C">
              <w:rPr>
                <w:rFonts w:cs="Arial"/>
                <w:sz w:val="16"/>
                <w:szCs w:val="16"/>
              </w:rPr>
              <w:t>QUETIAPINE FUMARATE</w:t>
            </w:r>
          </w:p>
        </w:tc>
        <w:tc>
          <w:tcPr>
            <w:tcW w:w="3690" w:type="dxa"/>
            <w:vAlign w:val="center"/>
          </w:tcPr>
          <w:p w14:paraId="4432A767"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strengths of quetiapine cannot be utilized</w:t>
            </w:r>
          </w:p>
          <w:p w14:paraId="664CFF92"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Antipsychotics -2</w:t>
            </w:r>
            <w:r w:rsidRPr="0074726C">
              <w:rPr>
                <w:rFonts w:cs="Arial"/>
                <w:sz w:val="16"/>
                <w:szCs w:val="16"/>
                <w:vertAlign w:val="superscript"/>
              </w:rPr>
              <w:t>nd</w:t>
            </w:r>
            <w:r w:rsidRPr="0074726C">
              <w:rPr>
                <w:rFonts w:cs="Arial"/>
                <w:sz w:val="16"/>
                <w:szCs w:val="16"/>
              </w:rPr>
              <w:t xml:space="preserve"> Generation (Atypical) Oral &amp; Transdermal Agents Resource List</w:t>
            </w:r>
          </w:p>
        </w:tc>
        <w:tc>
          <w:tcPr>
            <w:tcW w:w="1170" w:type="dxa"/>
            <w:vAlign w:val="center"/>
          </w:tcPr>
          <w:p w14:paraId="32F5661F"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5BB464D6" w14:textId="77777777" w:rsidTr="004C0BDD">
        <w:trPr>
          <w:cantSplit/>
          <w:trHeight w:val="20"/>
          <w:jc w:val="center"/>
        </w:trPr>
        <w:tc>
          <w:tcPr>
            <w:tcW w:w="2875" w:type="dxa"/>
            <w:noWrap/>
            <w:vAlign w:val="center"/>
          </w:tcPr>
          <w:p w14:paraId="50EADF82" w14:textId="77777777" w:rsidR="009723F2" w:rsidRPr="0074726C" w:rsidRDefault="009723F2" w:rsidP="00835402">
            <w:pPr>
              <w:rPr>
                <w:rFonts w:cs="Arial"/>
                <w:caps/>
                <w:sz w:val="16"/>
                <w:szCs w:val="16"/>
              </w:rPr>
            </w:pPr>
            <w:r w:rsidRPr="0074726C">
              <w:rPr>
                <w:rFonts w:cs="Arial"/>
                <w:sz w:val="16"/>
                <w:szCs w:val="16"/>
              </w:rPr>
              <w:t>ASPRUZYO SPRINKLE ER 1000MG</w:t>
            </w:r>
          </w:p>
          <w:p w14:paraId="5D8D4F4C" w14:textId="77777777" w:rsidR="009723F2" w:rsidRPr="0074726C" w:rsidRDefault="009723F2" w:rsidP="00835402">
            <w:pPr>
              <w:rPr>
                <w:rFonts w:cs="Arial"/>
                <w:caps/>
                <w:sz w:val="16"/>
                <w:szCs w:val="16"/>
              </w:rPr>
            </w:pPr>
            <w:r w:rsidRPr="0074726C">
              <w:rPr>
                <w:rFonts w:cs="Arial"/>
                <w:sz w:val="16"/>
                <w:szCs w:val="16"/>
              </w:rPr>
              <w:t>ASPRUZYO SPRINKLE ER 500MG</w:t>
            </w:r>
          </w:p>
        </w:tc>
        <w:tc>
          <w:tcPr>
            <w:tcW w:w="2520" w:type="dxa"/>
            <w:noWrap/>
            <w:vAlign w:val="center"/>
          </w:tcPr>
          <w:p w14:paraId="112804FB" w14:textId="77777777" w:rsidR="009723F2" w:rsidRPr="0074726C" w:rsidRDefault="009723F2" w:rsidP="00835402">
            <w:pPr>
              <w:rPr>
                <w:rFonts w:cs="Arial"/>
                <w:caps/>
                <w:sz w:val="16"/>
                <w:szCs w:val="16"/>
              </w:rPr>
            </w:pPr>
            <w:r w:rsidRPr="0074726C">
              <w:rPr>
                <w:rFonts w:cs="Arial"/>
                <w:sz w:val="16"/>
                <w:szCs w:val="16"/>
              </w:rPr>
              <w:t>RANOLAZINE</w:t>
            </w:r>
          </w:p>
        </w:tc>
        <w:tc>
          <w:tcPr>
            <w:tcW w:w="3690" w:type="dxa"/>
            <w:vAlign w:val="center"/>
          </w:tcPr>
          <w:p w14:paraId="4753DA04"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generic ranolazine tablets cannot be utilized</w:t>
            </w:r>
          </w:p>
          <w:p w14:paraId="76DF9435"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Ranolazine Clinical Edit</w:t>
            </w:r>
          </w:p>
        </w:tc>
        <w:tc>
          <w:tcPr>
            <w:tcW w:w="1170" w:type="dxa"/>
            <w:vAlign w:val="center"/>
          </w:tcPr>
          <w:p w14:paraId="7A459D67"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27B5216" w14:textId="77777777" w:rsidTr="004C0BDD">
        <w:trPr>
          <w:cantSplit/>
          <w:trHeight w:val="20"/>
          <w:jc w:val="center"/>
        </w:trPr>
        <w:tc>
          <w:tcPr>
            <w:tcW w:w="2875" w:type="dxa"/>
            <w:noWrap/>
            <w:vAlign w:val="center"/>
            <w:hideMark/>
          </w:tcPr>
          <w:p w14:paraId="328D5FA7" w14:textId="77777777" w:rsidR="009723F2" w:rsidRDefault="009723F2" w:rsidP="00835402">
            <w:pPr>
              <w:rPr>
                <w:rFonts w:cs="Arial"/>
                <w:sz w:val="16"/>
                <w:szCs w:val="16"/>
                <w:lang w:val="es-US"/>
              </w:rPr>
            </w:pPr>
            <w:r w:rsidRPr="00153931">
              <w:rPr>
                <w:rFonts w:cs="Arial"/>
                <w:sz w:val="16"/>
                <w:szCs w:val="16"/>
                <w:lang w:val="es-US"/>
              </w:rPr>
              <w:t>VEKLURY 100 MG VIAL</w:t>
            </w:r>
          </w:p>
          <w:p w14:paraId="749B5172" w14:textId="77777777" w:rsidR="009723F2" w:rsidRPr="00153931" w:rsidRDefault="009723F2" w:rsidP="00835402">
            <w:pPr>
              <w:rPr>
                <w:rFonts w:cs="Arial"/>
                <w:sz w:val="16"/>
                <w:szCs w:val="16"/>
                <w:lang w:val="es-US"/>
              </w:rPr>
            </w:pPr>
          </w:p>
        </w:tc>
        <w:tc>
          <w:tcPr>
            <w:tcW w:w="2520" w:type="dxa"/>
            <w:vAlign w:val="center"/>
            <w:hideMark/>
          </w:tcPr>
          <w:p w14:paraId="05908312" w14:textId="77777777" w:rsidR="009723F2" w:rsidRPr="0074726C" w:rsidRDefault="009723F2" w:rsidP="00835402">
            <w:pPr>
              <w:rPr>
                <w:rFonts w:cs="Arial"/>
                <w:sz w:val="16"/>
                <w:szCs w:val="16"/>
              </w:rPr>
            </w:pPr>
            <w:r w:rsidRPr="0074726C">
              <w:rPr>
                <w:rFonts w:cs="Arial"/>
                <w:sz w:val="16"/>
                <w:szCs w:val="16"/>
              </w:rPr>
              <w:t>REMDESIVIR</w:t>
            </w:r>
          </w:p>
        </w:tc>
        <w:tc>
          <w:tcPr>
            <w:tcW w:w="3690" w:type="dxa"/>
            <w:vAlign w:val="center"/>
          </w:tcPr>
          <w:p w14:paraId="1400F85F" w14:textId="77777777" w:rsidR="009723F2" w:rsidRPr="0074726C" w:rsidRDefault="009723F2" w:rsidP="00835402">
            <w:pPr>
              <w:pStyle w:val="ListParagraph"/>
              <w:numPr>
                <w:ilvl w:val="3"/>
                <w:numId w:val="40"/>
              </w:numPr>
              <w:ind w:left="161" w:hanging="161"/>
              <w:rPr>
                <w:rFonts w:cs="Arial"/>
                <w:sz w:val="16"/>
                <w:szCs w:val="16"/>
              </w:rPr>
            </w:pPr>
            <w:r w:rsidRPr="0074726C">
              <w:rPr>
                <w:rFonts w:cs="Arial"/>
                <w:sz w:val="16"/>
                <w:szCs w:val="16"/>
              </w:rPr>
              <w:t xml:space="preserve">Claim is for an outpatient service for no more than a </w:t>
            </w:r>
            <w:proofErr w:type="gramStart"/>
            <w:r w:rsidRPr="0074726C">
              <w:rPr>
                <w:rFonts w:cs="Arial"/>
                <w:sz w:val="16"/>
                <w:szCs w:val="16"/>
              </w:rPr>
              <w:t>3 day</w:t>
            </w:r>
            <w:proofErr w:type="gramEnd"/>
            <w:r w:rsidRPr="0074726C">
              <w:rPr>
                <w:rFonts w:cs="Arial"/>
                <w:sz w:val="16"/>
                <w:szCs w:val="16"/>
              </w:rPr>
              <w:t xml:space="preserve"> supply; </w:t>
            </w:r>
            <w:r w:rsidRPr="00B53C3F">
              <w:rPr>
                <w:rFonts w:cs="Arial"/>
                <w:b/>
                <w:bCs/>
                <w:sz w:val="16"/>
                <w:szCs w:val="16"/>
              </w:rPr>
              <w:t>OR</w:t>
            </w:r>
            <w:r w:rsidRPr="0074726C">
              <w:rPr>
                <w:rFonts w:cs="Arial"/>
                <w:sz w:val="16"/>
                <w:szCs w:val="16"/>
              </w:rPr>
              <w:t xml:space="preserve"> </w:t>
            </w:r>
          </w:p>
          <w:p w14:paraId="04451C26" w14:textId="77777777" w:rsidR="009723F2" w:rsidRPr="0074726C" w:rsidRDefault="009723F2" w:rsidP="00835402">
            <w:pPr>
              <w:pStyle w:val="ListParagraph"/>
              <w:numPr>
                <w:ilvl w:val="0"/>
                <w:numId w:val="40"/>
              </w:numPr>
              <w:ind w:left="161" w:hanging="161"/>
              <w:rPr>
                <w:rFonts w:cs="Arial"/>
                <w:sz w:val="16"/>
                <w:szCs w:val="16"/>
              </w:rPr>
            </w:pPr>
            <w:r w:rsidRPr="0074726C">
              <w:rPr>
                <w:rFonts w:cs="Arial"/>
                <w:sz w:val="16"/>
                <w:szCs w:val="16"/>
              </w:rPr>
              <w:t>Claim is from an emergency department as a 1-time dose for those waiting for an inpatient bed.</w:t>
            </w:r>
          </w:p>
          <w:p w14:paraId="6A5583CB" w14:textId="77777777" w:rsidR="009723F2" w:rsidRPr="0074726C" w:rsidRDefault="009723F2" w:rsidP="00835402">
            <w:pPr>
              <w:pStyle w:val="ListParagraph"/>
              <w:numPr>
                <w:ilvl w:val="0"/>
                <w:numId w:val="40"/>
              </w:numPr>
              <w:ind w:left="161" w:hanging="161"/>
              <w:rPr>
                <w:rFonts w:cs="Arial"/>
                <w:sz w:val="16"/>
                <w:szCs w:val="16"/>
              </w:rPr>
            </w:pPr>
            <w:r w:rsidRPr="0074726C">
              <w:rPr>
                <w:rFonts w:cs="Arial"/>
                <w:sz w:val="16"/>
                <w:szCs w:val="16"/>
              </w:rPr>
              <w:t>Remdesivir administered inpatient is not carved out of the inpatient per diem. MO HealthNet does not reimburse for remdesivir separately from the inpatient per diem.</w:t>
            </w:r>
          </w:p>
        </w:tc>
        <w:tc>
          <w:tcPr>
            <w:tcW w:w="1170" w:type="dxa"/>
            <w:vAlign w:val="center"/>
          </w:tcPr>
          <w:p w14:paraId="6DADE01B"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5F2F6372" w14:textId="77777777" w:rsidTr="004C0BDD">
        <w:trPr>
          <w:cantSplit/>
          <w:trHeight w:val="20"/>
          <w:jc w:val="center"/>
        </w:trPr>
        <w:tc>
          <w:tcPr>
            <w:tcW w:w="2875" w:type="dxa"/>
            <w:noWrap/>
            <w:vAlign w:val="center"/>
          </w:tcPr>
          <w:p w14:paraId="1008ED96" w14:textId="77777777" w:rsidR="009723F2" w:rsidRPr="004121C0" w:rsidRDefault="009723F2" w:rsidP="00835402">
            <w:pPr>
              <w:rPr>
                <w:rFonts w:cs="Arial"/>
                <w:bCs/>
                <w:sz w:val="16"/>
                <w:szCs w:val="16"/>
              </w:rPr>
            </w:pPr>
            <w:r w:rsidRPr="004121C0">
              <w:rPr>
                <w:rFonts w:cs="Arial"/>
                <w:bCs/>
                <w:sz w:val="16"/>
                <w:szCs w:val="16"/>
              </w:rPr>
              <w:t>EPIOXA CROSS-LINKING KIT</w:t>
            </w:r>
          </w:p>
        </w:tc>
        <w:tc>
          <w:tcPr>
            <w:tcW w:w="2520" w:type="dxa"/>
            <w:vAlign w:val="center"/>
          </w:tcPr>
          <w:p w14:paraId="418F53EE" w14:textId="77777777" w:rsidR="009723F2" w:rsidRPr="004121C0" w:rsidRDefault="009723F2" w:rsidP="00835402">
            <w:pPr>
              <w:rPr>
                <w:rFonts w:cs="Arial"/>
                <w:bCs/>
                <w:sz w:val="16"/>
                <w:szCs w:val="16"/>
              </w:rPr>
            </w:pPr>
            <w:r w:rsidRPr="004121C0">
              <w:rPr>
                <w:rFonts w:cs="Arial"/>
                <w:bCs/>
                <w:sz w:val="16"/>
                <w:szCs w:val="16"/>
              </w:rPr>
              <w:t>RIBOFLAVIN 5-PHOSPHATE SOD(B2)</w:t>
            </w:r>
          </w:p>
        </w:tc>
        <w:tc>
          <w:tcPr>
            <w:tcW w:w="3690" w:type="dxa"/>
            <w:vAlign w:val="center"/>
          </w:tcPr>
          <w:p w14:paraId="3293B365" w14:textId="77777777" w:rsidR="009723F2" w:rsidRPr="004121C0" w:rsidRDefault="009723F2" w:rsidP="00835402">
            <w:pPr>
              <w:ind w:left="360" w:hanging="360"/>
              <w:rPr>
                <w:rFonts w:cs="Arial"/>
                <w:bCs/>
                <w:sz w:val="16"/>
                <w:szCs w:val="16"/>
              </w:rPr>
            </w:pPr>
            <w:r w:rsidRPr="004121C0">
              <w:rPr>
                <w:rFonts w:cs="Arial"/>
                <w:bCs/>
                <w:sz w:val="16"/>
                <w:szCs w:val="16"/>
              </w:rPr>
              <w:t>Must meet all of the following:</w:t>
            </w:r>
          </w:p>
          <w:p w14:paraId="6755ECAD" w14:textId="77777777" w:rsidR="009723F2" w:rsidRPr="004121C0" w:rsidRDefault="009723F2" w:rsidP="00835402">
            <w:pPr>
              <w:pStyle w:val="ListParagraph"/>
              <w:numPr>
                <w:ilvl w:val="3"/>
                <w:numId w:val="40"/>
              </w:numPr>
              <w:ind w:left="161" w:hanging="161"/>
              <w:rPr>
                <w:rFonts w:cs="Arial"/>
                <w:bCs/>
                <w:sz w:val="16"/>
                <w:szCs w:val="16"/>
              </w:rPr>
            </w:pPr>
            <w:r w:rsidRPr="004121C0">
              <w:rPr>
                <w:rFonts w:cs="Arial"/>
                <w:bCs/>
                <w:sz w:val="16"/>
                <w:szCs w:val="16"/>
              </w:rPr>
              <w:t>Participant aged ≥ 13 years of age;</w:t>
            </w:r>
          </w:p>
          <w:p w14:paraId="66659185" w14:textId="77777777" w:rsidR="009723F2" w:rsidRPr="004121C0" w:rsidRDefault="009723F2" w:rsidP="00835402">
            <w:pPr>
              <w:pStyle w:val="ListParagraph"/>
              <w:numPr>
                <w:ilvl w:val="3"/>
                <w:numId w:val="40"/>
              </w:numPr>
              <w:ind w:left="161" w:hanging="161"/>
              <w:rPr>
                <w:rFonts w:cs="Arial"/>
                <w:bCs/>
                <w:sz w:val="16"/>
                <w:szCs w:val="16"/>
              </w:rPr>
            </w:pPr>
            <w:r w:rsidRPr="004121C0">
              <w:rPr>
                <w:rFonts w:cs="Arial"/>
                <w:bCs/>
                <w:sz w:val="16"/>
                <w:szCs w:val="16"/>
              </w:rPr>
              <w:t>Documented diagnosis of keratoconus;</w:t>
            </w:r>
          </w:p>
          <w:p w14:paraId="618C9200" w14:textId="77777777" w:rsidR="009723F2" w:rsidRPr="004121C0" w:rsidRDefault="009723F2" w:rsidP="00835402">
            <w:pPr>
              <w:pStyle w:val="ListParagraph"/>
              <w:numPr>
                <w:ilvl w:val="3"/>
                <w:numId w:val="40"/>
              </w:numPr>
              <w:ind w:left="161" w:hanging="161"/>
              <w:rPr>
                <w:rFonts w:cs="Arial"/>
                <w:bCs/>
                <w:sz w:val="16"/>
                <w:szCs w:val="16"/>
              </w:rPr>
            </w:pPr>
            <w:r w:rsidRPr="004121C0">
              <w:rPr>
                <w:rFonts w:cs="Arial"/>
                <w:bCs/>
                <w:sz w:val="16"/>
                <w:szCs w:val="16"/>
              </w:rPr>
              <w:t xml:space="preserve">Prescribed by or in consultation with an ophthalmologist or other specialist in the treated disease state; </w:t>
            </w:r>
            <w:r w:rsidRPr="004121C0">
              <w:rPr>
                <w:rFonts w:cs="Arial"/>
                <w:b/>
                <w:sz w:val="16"/>
                <w:szCs w:val="16"/>
              </w:rPr>
              <w:t>AND</w:t>
            </w:r>
          </w:p>
          <w:p w14:paraId="68C9FF69" w14:textId="77777777" w:rsidR="009723F2" w:rsidRPr="004121C0" w:rsidRDefault="009723F2" w:rsidP="00835402">
            <w:pPr>
              <w:pStyle w:val="ListParagraph"/>
              <w:numPr>
                <w:ilvl w:val="3"/>
                <w:numId w:val="40"/>
              </w:numPr>
              <w:ind w:left="161" w:hanging="161"/>
              <w:rPr>
                <w:rFonts w:cs="Arial"/>
                <w:bCs/>
                <w:sz w:val="16"/>
                <w:szCs w:val="16"/>
              </w:rPr>
            </w:pPr>
            <w:r w:rsidRPr="004121C0">
              <w:rPr>
                <w:rFonts w:cs="Arial"/>
                <w:bCs/>
                <w:sz w:val="16"/>
                <w:szCs w:val="16"/>
              </w:rPr>
              <w:t>Quantity limit of 2 treatment courses per participant (one treatment per each eye)</w:t>
            </w:r>
          </w:p>
        </w:tc>
        <w:tc>
          <w:tcPr>
            <w:tcW w:w="1170" w:type="dxa"/>
            <w:vAlign w:val="center"/>
          </w:tcPr>
          <w:p w14:paraId="28585130" w14:textId="77777777" w:rsidR="009723F2" w:rsidRPr="004121C0" w:rsidRDefault="009723F2" w:rsidP="00835402">
            <w:pPr>
              <w:rPr>
                <w:rFonts w:cs="Arial"/>
                <w:bCs/>
                <w:sz w:val="16"/>
                <w:szCs w:val="16"/>
              </w:rPr>
            </w:pPr>
            <w:r w:rsidRPr="004121C0">
              <w:rPr>
                <w:rFonts w:cs="Arial"/>
                <w:bCs/>
                <w:sz w:val="16"/>
                <w:szCs w:val="16"/>
              </w:rPr>
              <w:t>April</w:t>
            </w:r>
          </w:p>
        </w:tc>
      </w:tr>
      <w:tr w:rsidR="009723F2" w:rsidRPr="00050226" w14:paraId="5505CC03" w14:textId="77777777" w:rsidTr="004C0BDD">
        <w:trPr>
          <w:cantSplit/>
          <w:trHeight w:val="20"/>
          <w:jc w:val="center"/>
        </w:trPr>
        <w:tc>
          <w:tcPr>
            <w:tcW w:w="2875" w:type="dxa"/>
            <w:noWrap/>
            <w:vAlign w:val="center"/>
          </w:tcPr>
          <w:p w14:paraId="3806F16B" w14:textId="77777777" w:rsidR="009723F2" w:rsidRPr="00842AAB" w:rsidRDefault="009723F2" w:rsidP="00835402">
            <w:pPr>
              <w:rPr>
                <w:rFonts w:cs="Arial"/>
                <w:bCs/>
                <w:caps/>
                <w:sz w:val="16"/>
                <w:szCs w:val="16"/>
              </w:rPr>
            </w:pPr>
            <w:r w:rsidRPr="00842AAB">
              <w:rPr>
                <w:rFonts w:cs="Arial"/>
                <w:bCs/>
                <w:sz w:val="16"/>
                <w:szCs w:val="16"/>
              </w:rPr>
              <w:t>EDURANT PED 2.5MG TAB FOR SUSP</w:t>
            </w:r>
          </w:p>
        </w:tc>
        <w:tc>
          <w:tcPr>
            <w:tcW w:w="2520" w:type="dxa"/>
            <w:vAlign w:val="center"/>
          </w:tcPr>
          <w:p w14:paraId="7D686A03" w14:textId="77777777" w:rsidR="009723F2" w:rsidRPr="00842AAB" w:rsidRDefault="009723F2" w:rsidP="00835402">
            <w:pPr>
              <w:rPr>
                <w:rFonts w:cs="Arial"/>
                <w:bCs/>
                <w:caps/>
                <w:sz w:val="16"/>
                <w:szCs w:val="16"/>
              </w:rPr>
            </w:pPr>
            <w:r w:rsidRPr="00842AAB">
              <w:rPr>
                <w:rFonts w:cs="Arial"/>
                <w:bCs/>
                <w:sz w:val="16"/>
                <w:szCs w:val="16"/>
              </w:rPr>
              <w:t>RILPIVIRINE HCL</w:t>
            </w:r>
          </w:p>
        </w:tc>
        <w:tc>
          <w:tcPr>
            <w:tcW w:w="3690" w:type="dxa"/>
            <w:vAlign w:val="center"/>
          </w:tcPr>
          <w:p w14:paraId="29B7F49F" w14:textId="77777777" w:rsidR="009723F2" w:rsidRPr="00842AAB" w:rsidRDefault="009723F2" w:rsidP="00835402">
            <w:pPr>
              <w:pStyle w:val="ListParagraph"/>
              <w:numPr>
                <w:ilvl w:val="0"/>
                <w:numId w:val="41"/>
              </w:numPr>
              <w:ind w:left="161" w:hanging="161"/>
              <w:rPr>
                <w:rFonts w:cs="Arial"/>
                <w:bCs/>
                <w:sz w:val="16"/>
                <w:szCs w:val="16"/>
              </w:rPr>
            </w:pPr>
            <w:r w:rsidRPr="00842AAB">
              <w:rPr>
                <w:rFonts w:cs="Arial"/>
                <w:bCs/>
                <w:sz w:val="16"/>
                <w:szCs w:val="16"/>
              </w:rPr>
              <w:t xml:space="preserve">Participant is aged &lt; 10 years; </w:t>
            </w:r>
            <w:r w:rsidRPr="00E46EEF">
              <w:rPr>
                <w:rFonts w:cs="Arial"/>
                <w:b/>
                <w:sz w:val="16"/>
                <w:szCs w:val="16"/>
              </w:rPr>
              <w:t>OR</w:t>
            </w:r>
            <w:r w:rsidRPr="00842AAB">
              <w:rPr>
                <w:rFonts w:cs="Arial"/>
                <w:bCs/>
                <w:sz w:val="16"/>
                <w:szCs w:val="16"/>
              </w:rPr>
              <w:t xml:space="preserve"> </w:t>
            </w:r>
          </w:p>
          <w:p w14:paraId="1130313C" w14:textId="77777777" w:rsidR="009723F2" w:rsidRPr="00842AAB" w:rsidRDefault="009723F2" w:rsidP="00835402">
            <w:pPr>
              <w:pStyle w:val="ListParagraph"/>
              <w:numPr>
                <w:ilvl w:val="0"/>
                <w:numId w:val="41"/>
              </w:numPr>
              <w:ind w:left="161" w:hanging="161"/>
              <w:rPr>
                <w:rFonts w:cs="Arial"/>
                <w:bCs/>
                <w:sz w:val="16"/>
                <w:szCs w:val="16"/>
              </w:rPr>
            </w:pPr>
            <w:r w:rsidRPr="00842AAB">
              <w:rPr>
                <w:rFonts w:cs="Arial"/>
                <w:bCs/>
                <w:sz w:val="16"/>
                <w:szCs w:val="16"/>
              </w:rPr>
              <w:t xml:space="preserve">Reason </w:t>
            </w:r>
            <w:proofErr w:type="gramStart"/>
            <w:r w:rsidRPr="00842AAB">
              <w:rPr>
                <w:rFonts w:cs="Arial"/>
                <w:bCs/>
                <w:sz w:val="16"/>
                <w:szCs w:val="16"/>
              </w:rPr>
              <w:t>of</w:t>
            </w:r>
            <w:proofErr w:type="gramEnd"/>
            <w:r w:rsidRPr="00842AAB">
              <w:rPr>
                <w:rFonts w:cs="Arial"/>
                <w:bCs/>
                <w:sz w:val="16"/>
                <w:szCs w:val="16"/>
              </w:rPr>
              <w:t xml:space="preserve"> medical necessity why </w:t>
            </w:r>
            <w:proofErr w:type="spellStart"/>
            <w:r w:rsidRPr="00842AAB">
              <w:rPr>
                <w:rFonts w:cs="Arial"/>
                <w:bCs/>
                <w:sz w:val="16"/>
                <w:szCs w:val="16"/>
              </w:rPr>
              <w:t>Edurant</w:t>
            </w:r>
            <w:proofErr w:type="spellEnd"/>
            <w:r w:rsidRPr="00842AAB">
              <w:rPr>
                <w:rFonts w:cs="Arial"/>
                <w:bCs/>
                <w:sz w:val="16"/>
                <w:szCs w:val="16"/>
              </w:rPr>
              <w:t xml:space="preserve"> 25 mg tablets cannot be utilized</w:t>
            </w:r>
          </w:p>
          <w:p w14:paraId="00DD8A7D" w14:textId="77777777" w:rsidR="009723F2" w:rsidRPr="00842AAB" w:rsidRDefault="009723F2" w:rsidP="00835402">
            <w:pPr>
              <w:pStyle w:val="ListParagraph"/>
              <w:numPr>
                <w:ilvl w:val="0"/>
                <w:numId w:val="39"/>
              </w:numPr>
              <w:ind w:left="161" w:hanging="161"/>
              <w:rPr>
                <w:rFonts w:cs="Arial"/>
                <w:bCs/>
                <w:sz w:val="16"/>
                <w:szCs w:val="16"/>
              </w:rPr>
            </w:pPr>
            <w:r w:rsidRPr="00842AAB">
              <w:rPr>
                <w:rFonts w:cs="Arial"/>
                <w:bCs/>
                <w:sz w:val="16"/>
                <w:szCs w:val="16"/>
              </w:rPr>
              <w:t>Reference also the Antiretroviral Therapy (ART) PDL Edit</w:t>
            </w:r>
          </w:p>
        </w:tc>
        <w:tc>
          <w:tcPr>
            <w:tcW w:w="1170" w:type="dxa"/>
            <w:vAlign w:val="center"/>
          </w:tcPr>
          <w:p w14:paraId="4E16A005" w14:textId="77777777" w:rsidR="009723F2" w:rsidRPr="00842AAB" w:rsidRDefault="009723F2" w:rsidP="00835402">
            <w:pPr>
              <w:rPr>
                <w:rFonts w:cs="Arial"/>
                <w:bCs/>
                <w:sz w:val="16"/>
                <w:szCs w:val="16"/>
              </w:rPr>
            </w:pPr>
            <w:r w:rsidRPr="00842AAB">
              <w:rPr>
                <w:rFonts w:cs="Arial"/>
                <w:bCs/>
                <w:sz w:val="16"/>
                <w:szCs w:val="16"/>
              </w:rPr>
              <w:t>January</w:t>
            </w:r>
          </w:p>
        </w:tc>
      </w:tr>
      <w:tr w:rsidR="009723F2" w:rsidRPr="00050226" w14:paraId="602EF525" w14:textId="77777777" w:rsidTr="004C0BDD">
        <w:trPr>
          <w:cantSplit/>
          <w:trHeight w:val="20"/>
          <w:jc w:val="center"/>
        </w:trPr>
        <w:tc>
          <w:tcPr>
            <w:tcW w:w="2875" w:type="dxa"/>
            <w:noWrap/>
            <w:vAlign w:val="center"/>
            <w:hideMark/>
          </w:tcPr>
          <w:p w14:paraId="5A707F7B" w14:textId="77777777" w:rsidR="009723F2" w:rsidRPr="0074726C" w:rsidRDefault="009723F2" w:rsidP="00835402">
            <w:pPr>
              <w:rPr>
                <w:rFonts w:cs="Arial"/>
                <w:caps/>
                <w:sz w:val="16"/>
                <w:szCs w:val="16"/>
              </w:rPr>
            </w:pPr>
            <w:r w:rsidRPr="0074726C">
              <w:rPr>
                <w:rFonts w:cs="Arial"/>
                <w:caps/>
                <w:sz w:val="16"/>
                <w:szCs w:val="16"/>
              </w:rPr>
              <w:t>EXSERVAN 50 MG FILM</w:t>
            </w:r>
          </w:p>
        </w:tc>
        <w:tc>
          <w:tcPr>
            <w:tcW w:w="2520" w:type="dxa"/>
            <w:vAlign w:val="center"/>
            <w:hideMark/>
          </w:tcPr>
          <w:p w14:paraId="28D77D35" w14:textId="77777777" w:rsidR="009723F2" w:rsidRPr="0074726C" w:rsidRDefault="009723F2" w:rsidP="00835402">
            <w:pPr>
              <w:rPr>
                <w:rFonts w:cs="Arial"/>
                <w:caps/>
                <w:sz w:val="16"/>
                <w:szCs w:val="16"/>
              </w:rPr>
            </w:pPr>
            <w:r w:rsidRPr="0074726C">
              <w:rPr>
                <w:rFonts w:cs="Arial"/>
                <w:caps/>
                <w:sz w:val="16"/>
                <w:szCs w:val="16"/>
              </w:rPr>
              <w:t>RILUZOLE</w:t>
            </w:r>
          </w:p>
        </w:tc>
        <w:tc>
          <w:tcPr>
            <w:tcW w:w="3690" w:type="dxa"/>
            <w:vAlign w:val="center"/>
          </w:tcPr>
          <w:p w14:paraId="6DEB26D4"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50 mg tablets cannot be utilized</w:t>
            </w:r>
          </w:p>
        </w:tc>
        <w:tc>
          <w:tcPr>
            <w:tcW w:w="1170" w:type="dxa"/>
            <w:vAlign w:val="center"/>
          </w:tcPr>
          <w:p w14:paraId="713D8547"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07F6643" w14:textId="77777777" w:rsidTr="004C0BDD">
        <w:trPr>
          <w:cantSplit/>
          <w:trHeight w:val="20"/>
          <w:jc w:val="center"/>
        </w:trPr>
        <w:tc>
          <w:tcPr>
            <w:tcW w:w="2875" w:type="dxa"/>
            <w:vAlign w:val="center"/>
          </w:tcPr>
          <w:p w14:paraId="047F6C21" w14:textId="77777777" w:rsidR="009723F2" w:rsidRPr="0074726C" w:rsidRDefault="009723F2" w:rsidP="00835402">
            <w:pPr>
              <w:rPr>
                <w:rFonts w:cs="Arial"/>
                <w:caps/>
                <w:sz w:val="16"/>
                <w:szCs w:val="16"/>
              </w:rPr>
            </w:pPr>
            <w:r w:rsidRPr="0074726C">
              <w:rPr>
                <w:rFonts w:cs="Arial"/>
                <w:caps/>
                <w:sz w:val="16"/>
                <w:szCs w:val="16"/>
              </w:rPr>
              <w:t>TIGLUTIK 50 MG/10 ML SUSP</w:t>
            </w:r>
          </w:p>
        </w:tc>
        <w:tc>
          <w:tcPr>
            <w:tcW w:w="2520" w:type="dxa"/>
            <w:vAlign w:val="center"/>
          </w:tcPr>
          <w:p w14:paraId="2763DFBE" w14:textId="77777777" w:rsidR="009723F2" w:rsidRPr="0074726C" w:rsidRDefault="009723F2" w:rsidP="00835402">
            <w:pPr>
              <w:rPr>
                <w:rFonts w:cs="Arial"/>
                <w:caps/>
                <w:sz w:val="16"/>
                <w:szCs w:val="16"/>
              </w:rPr>
            </w:pPr>
            <w:r w:rsidRPr="0074726C">
              <w:rPr>
                <w:rFonts w:cs="Arial"/>
                <w:caps/>
                <w:sz w:val="16"/>
                <w:szCs w:val="16"/>
              </w:rPr>
              <w:t>RILUZOLE</w:t>
            </w:r>
          </w:p>
        </w:tc>
        <w:tc>
          <w:tcPr>
            <w:tcW w:w="3690" w:type="dxa"/>
            <w:vAlign w:val="center"/>
          </w:tcPr>
          <w:p w14:paraId="3D8B46E1"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Documented diagnosis of amyotrophic lateral sclerosis (ALS)</w:t>
            </w:r>
          </w:p>
        </w:tc>
        <w:tc>
          <w:tcPr>
            <w:tcW w:w="1170" w:type="dxa"/>
            <w:vAlign w:val="center"/>
          </w:tcPr>
          <w:p w14:paraId="232AEAD3"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4AAC0520" w14:textId="77777777" w:rsidTr="004C0BDD">
        <w:trPr>
          <w:cantSplit/>
          <w:trHeight w:val="20"/>
          <w:jc w:val="center"/>
        </w:trPr>
        <w:tc>
          <w:tcPr>
            <w:tcW w:w="2875" w:type="dxa"/>
            <w:noWrap/>
            <w:vAlign w:val="center"/>
          </w:tcPr>
          <w:p w14:paraId="7282E85C" w14:textId="77777777" w:rsidR="009723F2" w:rsidRPr="00842AAB" w:rsidRDefault="009723F2" w:rsidP="00835402">
            <w:pPr>
              <w:rPr>
                <w:rFonts w:cs="Arial"/>
                <w:bCs/>
                <w:sz w:val="16"/>
                <w:szCs w:val="16"/>
              </w:rPr>
            </w:pPr>
            <w:r w:rsidRPr="00842AAB">
              <w:rPr>
                <w:rFonts w:cs="Arial"/>
                <w:bCs/>
                <w:sz w:val="16"/>
                <w:szCs w:val="16"/>
              </w:rPr>
              <w:t>SYMBRAVO 20-10 MG TABLET</w:t>
            </w:r>
          </w:p>
        </w:tc>
        <w:tc>
          <w:tcPr>
            <w:tcW w:w="2520" w:type="dxa"/>
            <w:noWrap/>
            <w:vAlign w:val="center"/>
          </w:tcPr>
          <w:p w14:paraId="23191154" w14:textId="77777777" w:rsidR="009723F2" w:rsidRPr="00842AAB" w:rsidRDefault="009723F2" w:rsidP="00835402">
            <w:pPr>
              <w:rPr>
                <w:rFonts w:cs="Arial"/>
                <w:bCs/>
                <w:sz w:val="16"/>
                <w:szCs w:val="16"/>
              </w:rPr>
            </w:pPr>
            <w:r w:rsidRPr="00842AAB">
              <w:rPr>
                <w:rFonts w:cs="Arial"/>
                <w:bCs/>
                <w:sz w:val="16"/>
                <w:szCs w:val="16"/>
              </w:rPr>
              <w:t>RIZATRIPTAN BENZOATE/ MELOXICAM</w:t>
            </w:r>
          </w:p>
        </w:tc>
        <w:tc>
          <w:tcPr>
            <w:tcW w:w="3690" w:type="dxa"/>
            <w:vAlign w:val="center"/>
          </w:tcPr>
          <w:p w14:paraId="13BA7964" w14:textId="77777777" w:rsidR="009723F2" w:rsidRPr="00842AAB" w:rsidRDefault="009723F2" w:rsidP="00835402">
            <w:pPr>
              <w:pStyle w:val="ListParagraph"/>
              <w:numPr>
                <w:ilvl w:val="0"/>
                <w:numId w:val="41"/>
              </w:numPr>
              <w:ind w:left="161" w:hanging="161"/>
              <w:rPr>
                <w:rFonts w:cs="Arial"/>
                <w:bCs/>
                <w:sz w:val="16"/>
                <w:szCs w:val="16"/>
              </w:rPr>
            </w:pPr>
            <w:r w:rsidRPr="00842AAB">
              <w:rPr>
                <w:rFonts w:cs="Arial"/>
                <w:bCs/>
                <w:sz w:val="16"/>
                <w:szCs w:val="16"/>
              </w:rPr>
              <w:t>Reason of medical necessity why other acute anti-migraine agents cannot be utilized</w:t>
            </w:r>
          </w:p>
          <w:p w14:paraId="73CFBBCE" w14:textId="77777777" w:rsidR="009723F2" w:rsidRPr="00842AAB" w:rsidRDefault="009723F2" w:rsidP="00835402">
            <w:pPr>
              <w:pStyle w:val="ListParagraph"/>
              <w:numPr>
                <w:ilvl w:val="0"/>
                <w:numId w:val="44"/>
              </w:numPr>
              <w:ind w:left="161" w:hanging="161"/>
              <w:rPr>
                <w:rFonts w:cs="Arial"/>
                <w:bCs/>
                <w:sz w:val="16"/>
                <w:szCs w:val="16"/>
              </w:rPr>
            </w:pPr>
            <w:r w:rsidRPr="00842AAB">
              <w:rPr>
                <w:rFonts w:cs="Arial"/>
                <w:bCs/>
                <w:sz w:val="16"/>
                <w:szCs w:val="16"/>
              </w:rPr>
              <w:t>Reference also the Anti-Migraine, Serotonin (5-HT1) Receptor Agonists PDL Edit</w:t>
            </w:r>
          </w:p>
        </w:tc>
        <w:tc>
          <w:tcPr>
            <w:tcW w:w="1170" w:type="dxa"/>
            <w:vAlign w:val="center"/>
          </w:tcPr>
          <w:p w14:paraId="0364BCCF" w14:textId="77777777" w:rsidR="009723F2" w:rsidRPr="00842AAB" w:rsidRDefault="009723F2" w:rsidP="00835402">
            <w:pPr>
              <w:rPr>
                <w:rFonts w:cs="Arial"/>
                <w:bCs/>
                <w:sz w:val="16"/>
                <w:szCs w:val="16"/>
              </w:rPr>
            </w:pPr>
            <w:r w:rsidRPr="00842AAB">
              <w:rPr>
                <w:rFonts w:cs="Arial"/>
                <w:bCs/>
                <w:sz w:val="16"/>
                <w:szCs w:val="16"/>
              </w:rPr>
              <w:t>January</w:t>
            </w:r>
          </w:p>
        </w:tc>
      </w:tr>
      <w:tr w:rsidR="009723F2" w:rsidRPr="00050226" w14:paraId="29E0EF43" w14:textId="77777777" w:rsidTr="004C0BDD">
        <w:trPr>
          <w:cantSplit/>
          <w:trHeight w:val="20"/>
          <w:jc w:val="center"/>
        </w:trPr>
        <w:tc>
          <w:tcPr>
            <w:tcW w:w="2875" w:type="dxa"/>
            <w:noWrap/>
            <w:vAlign w:val="center"/>
          </w:tcPr>
          <w:p w14:paraId="444D71BE" w14:textId="77777777" w:rsidR="009723F2" w:rsidRPr="005C43F5" w:rsidRDefault="009723F2" w:rsidP="00835402">
            <w:pPr>
              <w:rPr>
                <w:rFonts w:cs="Arial"/>
                <w:sz w:val="16"/>
                <w:szCs w:val="16"/>
              </w:rPr>
            </w:pPr>
            <w:r w:rsidRPr="005C43F5">
              <w:rPr>
                <w:rFonts w:cs="Arial"/>
                <w:sz w:val="16"/>
                <w:szCs w:val="16"/>
              </w:rPr>
              <w:t>ENTRESTO SPRINKLE 15-16 MG PLT</w:t>
            </w:r>
          </w:p>
          <w:p w14:paraId="6A116D0C" w14:textId="77777777" w:rsidR="009723F2" w:rsidRPr="005C43F5" w:rsidRDefault="009723F2" w:rsidP="00835402">
            <w:pPr>
              <w:rPr>
                <w:rFonts w:cs="Arial"/>
                <w:sz w:val="16"/>
                <w:szCs w:val="16"/>
              </w:rPr>
            </w:pPr>
            <w:r w:rsidRPr="005C43F5">
              <w:rPr>
                <w:rFonts w:cs="Arial"/>
                <w:sz w:val="16"/>
                <w:szCs w:val="16"/>
              </w:rPr>
              <w:t>ENTRESTO SPRINKLE 6-6MG PELLET</w:t>
            </w:r>
          </w:p>
          <w:p w14:paraId="39915C32" w14:textId="77777777" w:rsidR="009723F2" w:rsidRPr="005C43F5" w:rsidRDefault="009723F2" w:rsidP="00835402">
            <w:pPr>
              <w:rPr>
                <w:rFonts w:cs="Arial"/>
                <w:caps/>
                <w:sz w:val="16"/>
                <w:szCs w:val="16"/>
              </w:rPr>
            </w:pPr>
          </w:p>
        </w:tc>
        <w:tc>
          <w:tcPr>
            <w:tcW w:w="2520" w:type="dxa"/>
            <w:noWrap/>
            <w:vAlign w:val="center"/>
          </w:tcPr>
          <w:p w14:paraId="188AC727" w14:textId="77777777" w:rsidR="009723F2" w:rsidRPr="005C43F5" w:rsidRDefault="009723F2" w:rsidP="00835402">
            <w:pPr>
              <w:rPr>
                <w:rFonts w:cs="Arial"/>
                <w:sz w:val="16"/>
                <w:szCs w:val="16"/>
              </w:rPr>
            </w:pPr>
            <w:r w:rsidRPr="005C43F5">
              <w:rPr>
                <w:rFonts w:cs="Arial"/>
                <w:sz w:val="16"/>
                <w:szCs w:val="16"/>
              </w:rPr>
              <w:t>SACUBITRIL/VALSARTAN</w:t>
            </w:r>
          </w:p>
          <w:p w14:paraId="1F06E69B" w14:textId="77777777" w:rsidR="009723F2" w:rsidRPr="005C43F5" w:rsidRDefault="009723F2" w:rsidP="00835402">
            <w:pPr>
              <w:rPr>
                <w:rFonts w:cs="Arial"/>
                <w:caps/>
                <w:sz w:val="16"/>
                <w:szCs w:val="16"/>
              </w:rPr>
            </w:pPr>
          </w:p>
          <w:p w14:paraId="66C98E11" w14:textId="77777777" w:rsidR="009723F2" w:rsidRPr="005C43F5" w:rsidRDefault="009723F2" w:rsidP="00835402">
            <w:pPr>
              <w:rPr>
                <w:rFonts w:cs="Arial"/>
                <w:caps/>
                <w:sz w:val="16"/>
                <w:szCs w:val="16"/>
              </w:rPr>
            </w:pPr>
          </w:p>
        </w:tc>
        <w:tc>
          <w:tcPr>
            <w:tcW w:w="3690" w:type="dxa"/>
            <w:vAlign w:val="center"/>
          </w:tcPr>
          <w:p w14:paraId="5D5C0022"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 xml:space="preserve">Participant is aged &lt; 10 years; </w:t>
            </w:r>
            <w:r w:rsidRPr="005C43F5">
              <w:rPr>
                <w:rFonts w:cs="Arial"/>
                <w:b/>
                <w:bCs/>
                <w:sz w:val="16"/>
                <w:szCs w:val="16"/>
              </w:rPr>
              <w:t>OR</w:t>
            </w:r>
          </w:p>
          <w:p w14:paraId="2D7E1003"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 xml:space="preserve">Reason </w:t>
            </w:r>
            <w:proofErr w:type="gramStart"/>
            <w:r w:rsidRPr="005C43F5">
              <w:rPr>
                <w:rFonts w:cs="Arial"/>
                <w:sz w:val="16"/>
                <w:szCs w:val="16"/>
              </w:rPr>
              <w:t>of</w:t>
            </w:r>
            <w:proofErr w:type="gramEnd"/>
            <w:r w:rsidRPr="005C43F5">
              <w:rPr>
                <w:rFonts w:cs="Arial"/>
                <w:sz w:val="16"/>
                <w:szCs w:val="16"/>
              </w:rPr>
              <w:t xml:space="preserve"> medical necessity why Entresto tablets cannot be utilized</w:t>
            </w:r>
          </w:p>
          <w:p w14:paraId="58392000"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Reference also the Entresto Clinical Edit</w:t>
            </w:r>
          </w:p>
        </w:tc>
        <w:tc>
          <w:tcPr>
            <w:tcW w:w="1170" w:type="dxa"/>
            <w:vAlign w:val="center"/>
          </w:tcPr>
          <w:p w14:paraId="228D82D5"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0FB51280" w14:textId="77777777" w:rsidTr="004C0BDD">
        <w:trPr>
          <w:cantSplit/>
          <w:trHeight w:val="20"/>
          <w:jc w:val="center"/>
        </w:trPr>
        <w:tc>
          <w:tcPr>
            <w:tcW w:w="2875" w:type="dxa"/>
            <w:noWrap/>
            <w:vAlign w:val="center"/>
          </w:tcPr>
          <w:p w14:paraId="35479490" w14:textId="77777777" w:rsidR="009723F2" w:rsidRPr="0074726C" w:rsidRDefault="009723F2" w:rsidP="00835402">
            <w:pPr>
              <w:rPr>
                <w:rFonts w:cs="Arial"/>
                <w:caps/>
                <w:sz w:val="16"/>
                <w:szCs w:val="16"/>
              </w:rPr>
            </w:pPr>
            <w:r w:rsidRPr="0074726C">
              <w:rPr>
                <w:rFonts w:cs="Arial"/>
                <w:caps/>
                <w:sz w:val="16"/>
                <w:szCs w:val="16"/>
              </w:rPr>
              <w:t>WEGOVY 0.25 MG/0.5 ML PEN</w:t>
            </w:r>
          </w:p>
          <w:p w14:paraId="161B2D22" w14:textId="77777777" w:rsidR="009723F2" w:rsidRPr="0074726C" w:rsidRDefault="009723F2" w:rsidP="00835402">
            <w:pPr>
              <w:rPr>
                <w:rFonts w:cs="Arial"/>
                <w:caps/>
                <w:sz w:val="16"/>
                <w:szCs w:val="16"/>
              </w:rPr>
            </w:pPr>
            <w:r w:rsidRPr="0074726C">
              <w:rPr>
                <w:rFonts w:cs="Arial"/>
                <w:caps/>
                <w:sz w:val="16"/>
                <w:szCs w:val="16"/>
              </w:rPr>
              <w:t>WEGOVY 0.5 MG/0.5 ML PEN</w:t>
            </w:r>
          </w:p>
          <w:p w14:paraId="2B9F3C82" w14:textId="77777777" w:rsidR="009723F2" w:rsidRPr="0074726C" w:rsidRDefault="009723F2" w:rsidP="00835402">
            <w:pPr>
              <w:rPr>
                <w:rFonts w:cs="Arial"/>
                <w:caps/>
                <w:sz w:val="16"/>
                <w:szCs w:val="16"/>
              </w:rPr>
            </w:pPr>
            <w:r w:rsidRPr="0074726C">
              <w:rPr>
                <w:rFonts w:cs="Arial"/>
                <w:caps/>
                <w:sz w:val="16"/>
                <w:szCs w:val="16"/>
              </w:rPr>
              <w:t>WEGOVY 1 MG/0.5 ML PEN</w:t>
            </w:r>
          </w:p>
        </w:tc>
        <w:tc>
          <w:tcPr>
            <w:tcW w:w="2520" w:type="dxa"/>
            <w:noWrap/>
            <w:vAlign w:val="center"/>
          </w:tcPr>
          <w:p w14:paraId="16E101D3" w14:textId="77777777" w:rsidR="009723F2" w:rsidRPr="0074726C" w:rsidRDefault="009723F2" w:rsidP="00835402">
            <w:pPr>
              <w:rPr>
                <w:rFonts w:cs="Arial"/>
                <w:caps/>
                <w:sz w:val="16"/>
                <w:szCs w:val="16"/>
              </w:rPr>
            </w:pPr>
            <w:r w:rsidRPr="0074726C">
              <w:rPr>
                <w:rFonts w:cs="Arial"/>
                <w:caps/>
                <w:sz w:val="16"/>
                <w:szCs w:val="16"/>
              </w:rPr>
              <w:t>SEMAGLUTIDE</w:t>
            </w:r>
          </w:p>
        </w:tc>
        <w:tc>
          <w:tcPr>
            <w:tcW w:w="3690" w:type="dxa"/>
            <w:vAlign w:val="center"/>
          </w:tcPr>
          <w:p w14:paraId="510FB0C7" w14:textId="77777777" w:rsidR="009723F2" w:rsidRPr="0074726C" w:rsidRDefault="009723F2" w:rsidP="00835402">
            <w:pPr>
              <w:pStyle w:val="ListParagraph"/>
              <w:numPr>
                <w:ilvl w:val="0"/>
                <w:numId w:val="39"/>
              </w:numPr>
              <w:ind w:left="158" w:hanging="158"/>
              <w:rPr>
                <w:rFonts w:cs="Arial"/>
                <w:sz w:val="16"/>
                <w:szCs w:val="16"/>
              </w:rPr>
            </w:pPr>
            <w:r w:rsidRPr="0074726C">
              <w:rPr>
                <w:rFonts w:cs="Arial"/>
                <w:sz w:val="16"/>
                <w:szCs w:val="16"/>
              </w:rPr>
              <w:t xml:space="preserve">Approval is required for each dose during the titration process.  </w:t>
            </w:r>
          </w:p>
          <w:p w14:paraId="61FD93D0" w14:textId="77777777" w:rsidR="009723F2" w:rsidRDefault="009723F2" w:rsidP="00835402">
            <w:pPr>
              <w:pStyle w:val="ListParagraph"/>
              <w:numPr>
                <w:ilvl w:val="0"/>
                <w:numId w:val="39"/>
              </w:numPr>
              <w:ind w:left="158" w:hanging="158"/>
              <w:rPr>
                <w:rFonts w:cs="Arial"/>
                <w:sz w:val="16"/>
                <w:szCs w:val="16"/>
              </w:rPr>
            </w:pPr>
            <w:r w:rsidRPr="0074726C">
              <w:rPr>
                <w:rFonts w:cs="Arial"/>
                <w:sz w:val="16"/>
                <w:szCs w:val="16"/>
              </w:rPr>
              <w:t xml:space="preserve">All approvals will be for only 4 weeks to allow for proper dose escalation until maintenance therapy dosing is achieved (at least 1.7 mg/dose). </w:t>
            </w:r>
          </w:p>
          <w:p w14:paraId="581C8461" w14:textId="77777777" w:rsidR="009723F2" w:rsidRDefault="009723F2" w:rsidP="00835402">
            <w:pPr>
              <w:pStyle w:val="ListParagraph"/>
              <w:numPr>
                <w:ilvl w:val="0"/>
                <w:numId w:val="39"/>
              </w:numPr>
              <w:ind w:left="158" w:hanging="158"/>
              <w:rPr>
                <w:rFonts w:cs="Arial"/>
                <w:sz w:val="16"/>
                <w:szCs w:val="16"/>
              </w:rPr>
            </w:pPr>
            <w:r w:rsidRPr="00EB479C">
              <w:rPr>
                <w:rFonts w:cs="Arial"/>
                <w:sz w:val="16"/>
                <w:szCs w:val="16"/>
              </w:rPr>
              <w:t>An additional 4 weeks for each dose in the titration process may be approved one time with documentation of intolerable adverse effects during dose escalation.</w:t>
            </w:r>
          </w:p>
          <w:p w14:paraId="590F53B4" w14:textId="77777777" w:rsidR="009723F2" w:rsidRPr="00EB479C" w:rsidRDefault="009723F2" w:rsidP="00835402">
            <w:pPr>
              <w:pStyle w:val="ListParagraph"/>
              <w:numPr>
                <w:ilvl w:val="0"/>
                <w:numId w:val="39"/>
              </w:numPr>
              <w:ind w:left="158" w:hanging="158"/>
              <w:rPr>
                <w:rFonts w:cs="Arial"/>
                <w:sz w:val="16"/>
                <w:szCs w:val="16"/>
              </w:rPr>
            </w:pPr>
            <w:r w:rsidRPr="00EB479C">
              <w:rPr>
                <w:rFonts w:cs="Arial"/>
                <w:sz w:val="16"/>
                <w:szCs w:val="16"/>
              </w:rPr>
              <w:t>Reference also the Glucagon-Like Peptide-1 (GLP-1) Receptor Agonists Indicated for Obesity PDL Edit</w:t>
            </w:r>
          </w:p>
        </w:tc>
        <w:tc>
          <w:tcPr>
            <w:tcW w:w="1170" w:type="dxa"/>
            <w:vAlign w:val="center"/>
          </w:tcPr>
          <w:p w14:paraId="3C0B11C2"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4BC9031A" w14:textId="77777777" w:rsidTr="004C0BDD">
        <w:trPr>
          <w:cantSplit/>
          <w:trHeight w:val="20"/>
          <w:jc w:val="center"/>
        </w:trPr>
        <w:tc>
          <w:tcPr>
            <w:tcW w:w="2875" w:type="dxa"/>
            <w:noWrap/>
            <w:vAlign w:val="center"/>
          </w:tcPr>
          <w:p w14:paraId="309375DE" w14:textId="77777777" w:rsidR="009723F2" w:rsidRPr="0074726C" w:rsidRDefault="009723F2" w:rsidP="00835402">
            <w:pPr>
              <w:rPr>
                <w:rFonts w:cs="Arial"/>
                <w:caps/>
                <w:sz w:val="16"/>
                <w:szCs w:val="16"/>
              </w:rPr>
            </w:pPr>
            <w:r w:rsidRPr="0074726C">
              <w:rPr>
                <w:rFonts w:cs="Arial"/>
                <w:caps/>
                <w:sz w:val="16"/>
                <w:szCs w:val="16"/>
              </w:rPr>
              <w:t>WEGOVY 1.7 MG/0.75 ML PEN</w:t>
            </w:r>
          </w:p>
        </w:tc>
        <w:tc>
          <w:tcPr>
            <w:tcW w:w="2520" w:type="dxa"/>
            <w:noWrap/>
            <w:vAlign w:val="center"/>
          </w:tcPr>
          <w:p w14:paraId="241D966C" w14:textId="77777777" w:rsidR="009723F2" w:rsidRPr="0074726C" w:rsidRDefault="009723F2" w:rsidP="00835402">
            <w:pPr>
              <w:rPr>
                <w:rFonts w:cs="Arial"/>
                <w:caps/>
                <w:sz w:val="16"/>
                <w:szCs w:val="16"/>
              </w:rPr>
            </w:pPr>
            <w:r w:rsidRPr="0074726C">
              <w:rPr>
                <w:rFonts w:cs="Arial"/>
                <w:caps/>
                <w:sz w:val="16"/>
                <w:szCs w:val="16"/>
              </w:rPr>
              <w:t>SEMAGLUTIDE</w:t>
            </w:r>
          </w:p>
        </w:tc>
        <w:tc>
          <w:tcPr>
            <w:tcW w:w="3690" w:type="dxa"/>
            <w:vAlign w:val="center"/>
          </w:tcPr>
          <w:p w14:paraId="1E207FB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Documented compliance of Wegovy dose titration to 1.7 mg/dose within 6 months of beginning therapy.</w:t>
            </w:r>
          </w:p>
          <w:p w14:paraId="5FD1023F"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Glucagon-Like Peptide-1 (GLP-1) Receptor Agonists Indicated for Obesity PDL Edit</w:t>
            </w:r>
          </w:p>
        </w:tc>
        <w:tc>
          <w:tcPr>
            <w:tcW w:w="1170" w:type="dxa"/>
            <w:vAlign w:val="center"/>
          </w:tcPr>
          <w:p w14:paraId="70501881"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68857094" w14:textId="77777777" w:rsidTr="004C0BDD">
        <w:trPr>
          <w:cantSplit/>
          <w:trHeight w:val="20"/>
          <w:jc w:val="center"/>
        </w:trPr>
        <w:tc>
          <w:tcPr>
            <w:tcW w:w="2875" w:type="dxa"/>
            <w:noWrap/>
            <w:vAlign w:val="center"/>
          </w:tcPr>
          <w:p w14:paraId="7988C832" w14:textId="77777777" w:rsidR="009723F2" w:rsidRPr="0074726C" w:rsidRDefault="009723F2" w:rsidP="00835402">
            <w:pPr>
              <w:rPr>
                <w:rFonts w:cs="Arial"/>
                <w:caps/>
                <w:sz w:val="16"/>
                <w:szCs w:val="16"/>
              </w:rPr>
            </w:pPr>
            <w:r w:rsidRPr="0074726C">
              <w:rPr>
                <w:rFonts w:cs="Arial"/>
                <w:caps/>
                <w:sz w:val="16"/>
                <w:szCs w:val="16"/>
              </w:rPr>
              <w:t>WEGOVY 2.4 MG/0.75 ML PEN</w:t>
            </w:r>
          </w:p>
        </w:tc>
        <w:tc>
          <w:tcPr>
            <w:tcW w:w="2520" w:type="dxa"/>
            <w:noWrap/>
            <w:vAlign w:val="center"/>
          </w:tcPr>
          <w:p w14:paraId="0F751882" w14:textId="77777777" w:rsidR="009723F2" w:rsidRPr="0074726C" w:rsidRDefault="009723F2" w:rsidP="00835402">
            <w:pPr>
              <w:rPr>
                <w:rFonts w:cs="Arial"/>
                <w:caps/>
                <w:sz w:val="16"/>
                <w:szCs w:val="16"/>
              </w:rPr>
            </w:pPr>
            <w:r w:rsidRPr="0074726C">
              <w:rPr>
                <w:rFonts w:cs="Arial"/>
                <w:caps/>
                <w:sz w:val="16"/>
                <w:szCs w:val="16"/>
              </w:rPr>
              <w:t>SEMAGLUTIDE</w:t>
            </w:r>
          </w:p>
        </w:tc>
        <w:tc>
          <w:tcPr>
            <w:tcW w:w="3690" w:type="dxa"/>
            <w:vAlign w:val="center"/>
          </w:tcPr>
          <w:p w14:paraId="1A39EDE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Documented compliance of Wegovy dose titration to 2.4 mg/dose within 8 months of beginning therapy.</w:t>
            </w:r>
          </w:p>
          <w:p w14:paraId="3B684CA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Glucagon-Like Peptide-1 (GLP-1) Receptor Agonists Indicated for Obesity PDL Edit</w:t>
            </w:r>
          </w:p>
        </w:tc>
        <w:tc>
          <w:tcPr>
            <w:tcW w:w="1170" w:type="dxa"/>
            <w:vAlign w:val="center"/>
          </w:tcPr>
          <w:p w14:paraId="2B5149B5"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6E812740" w14:textId="77777777" w:rsidTr="004C0BDD">
        <w:trPr>
          <w:cantSplit/>
          <w:trHeight w:val="20"/>
          <w:jc w:val="center"/>
        </w:trPr>
        <w:tc>
          <w:tcPr>
            <w:tcW w:w="2875" w:type="dxa"/>
            <w:noWrap/>
            <w:vAlign w:val="center"/>
            <w:hideMark/>
          </w:tcPr>
          <w:p w14:paraId="623CD713" w14:textId="77777777" w:rsidR="009723F2" w:rsidRPr="00153931" w:rsidRDefault="009723F2" w:rsidP="00835402">
            <w:pPr>
              <w:rPr>
                <w:rFonts w:cs="Arial"/>
                <w:caps/>
                <w:sz w:val="16"/>
                <w:szCs w:val="16"/>
                <w:lang w:val="it-IT"/>
              </w:rPr>
            </w:pPr>
            <w:r w:rsidRPr="00153931">
              <w:rPr>
                <w:rFonts w:cs="Arial"/>
                <w:caps/>
                <w:sz w:val="16"/>
                <w:szCs w:val="16"/>
                <w:lang w:val="it-IT"/>
              </w:rPr>
              <w:lastRenderedPageBreak/>
              <w:t>SERTRALINE 150 MG CAPSULE</w:t>
            </w:r>
          </w:p>
          <w:p w14:paraId="5313D0AA" w14:textId="77777777" w:rsidR="009723F2" w:rsidRPr="00153931" w:rsidRDefault="009723F2" w:rsidP="00835402">
            <w:pPr>
              <w:rPr>
                <w:rFonts w:cs="Arial"/>
                <w:caps/>
                <w:sz w:val="16"/>
                <w:szCs w:val="16"/>
                <w:lang w:val="it-IT"/>
              </w:rPr>
            </w:pPr>
            <w:r w:rsidRPr="00153931">
              <w:rPr>
                <w:rFonts w:cs="Arial"/>
                <w:caps/>
                <w:sz w:val="16"/>
                <w:szCs w:val="16"/>
                <w:lang w:val="it-IT"/>
              </w:rPr>
              <w:t>SERTRALINE 200 MG CAPSULE</w:t>
            </w:r>
          </w:p>
        </w:tc>
        <w:tc>
          <w:tcPr>
            <w:tcW w:w="2520" w:type="dxa"/>
            <w:noWrap/>
            <w:vAlign w:val="center"/>
            <w:hideMark/>
          </w:tcPr>
          <w:p w14:paraId="3A38DEA7" w14:textId="77777777" w:rsidR="009723F2" w:rsidRPr="0074726C" w:rsidRDefault="009723F2" w:rsidP="00835402">
            <w:pPr>
              <w:rPr>
                <w:rFonts w:cs="Arial"/>
                <w:caps/>
                <w:sz w:val="16"/>
                <w:szCs w:val="16"/>
              </w:rPr>
            </w:pPr>
            <w:r w:rsidRPr="0074726C">
              <w:rPr>
                <w:rFonts w:cs="Arial"/>
                <w:caps/>
                <w:sz w:val="16"/>
                <w:szCs w:val="16"/>
              </w:rPr>
              <w:t>SERTRALINE HCL</w:t>
            </w:r>
          </w:p>
        </w:tc>
        <w:tc>
          <w:tcPr>
            <w:tcW w:w="3690" w:type="dxa"/>
            <w:vAlign w:val="center"/>
          </w:tcPr>
          <w:p w14:paraId="32C27ECA"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sertraline tablets cannot be utilized</w:t>
            </w:r>
          </w:p>
          <w:p w14:paraId="6A86E837"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Reference also the SSRI Clinical Edit</w:t>
            </w:r>
          </w:p>
        </w:tc>
        <w:tc>
          <w:tcPr>
            <w:tcW w:w="1170" w:type="dxa"/>
            <w:vAlign w:val="center"/>
          </w:tcPr>
          <w:p w14:paraId="54878834"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6044C3C3" w14:textId="77777777" w:rsidTr="004C0BDD">
        <w:trPr>
          <w:cantSplit/>
          <w:trHeight w:val="20"/>
          <w:jc w:val="center"/>
        </w:trPr>
        <w:tc>
          <w:tcPr>
            <w:tcW w:w="2875" w:type="dxa"/>
            <w:vAlign w:val="center"/>
          </w:tcPr>
          <w:p w14:paraId="6BCBC5D2" w14:textId="77777777" w:rsidR="009723F2" w:rsidRPr="0074726C" w:rsidRDefault="009723F2" w:rsidP="00835402">
            <w:pPr>
              <w:rPr>
                <w:rFonts w:cs="Arial"/>
                <w:sz w:val="16"/>
                <w:szCs w:val="16"/>
              </w:rPr>
            </w:pPr>
            <w:r w:rsidRPr="0074726C">
              <w:rPr>
                <w:rFonts w:cs="Arial"/>
                <w:sz w:val="16"/>
                <w:szCs w:val="16"/>
              </w:rPr>
              <w:t>REVATIO 10 MG/ML ORAL SUSP</w:t>
            </w:r>
          </w:p>
        </w:tc>
        <w:tc>
          <w:tcPr>
            <w:tcW w:w="2520" w:type="dxa"/>
            <w:vAlign w:val="center"/>
          </w:tcPr>
          <w:p w14:paraId="037107FF" w14:textId="77777777" w:rsidR="009723F2" w:rsidRPr="0074726C" w:rsidRDefault="009723F2" w:rsidP="00835402">
            <w:pPr>
              <w:rPr>
                <w:rFonts w:cs="Arial"/>
                <w:sz w:val="16"/>
                <w:szCs w:val="16"/>
              </w:rPr>
            </w:pPr>
            <w:r w:rsidRPr="0074726C">
              <w:rPr>
                <w:rFonts w:cs="Arial"/>
                <w:sz w:val="16"/>
                <w:szCs w:val="16"/>
              </w:rPr>
              <w:t>SILDENAFIL</w:t>
            </w:r>
          </w:p>
        </w:tc>
        <w:tc>
          <w:tcPr>
            <w:tcW w:w="3690" w:type="dxa"/>
            <w:vAlign w:val="center"/>
          </w:tcPr>
          <w:p w14:paraId="224C7B1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is aged &lt; 10 years; </w:t>
            </w:r>
            <w:r w:rsidRPr="00B53C3F">
              <w:rPr>
                <w:rFonts w:cs="Arial"/>
                <w:b/>
                <w:bCs/>
                <w:sz w:val="16"/>
                <w:szCs w:val="16"/>
              </w:rPr>
              <w:t>OR</w:t>
            </w:r>
          </w:p>
          <w:p w14:paraId="6B1BA0D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generic sildenafil tablets cannot be utilized</w:t>
            </w:r>
          </w:p>
          <w:p w14:paraId="1DF700E6"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PAH Agents, PDE5 and SGC Stimulators PDL Edit</w:t>
            </w:r>
          </w:p>
        </w:tc>
        <w:tc>
          <w:tcPr>
            <w:tcW w:w="1170" w:type="dxa"/>
            <w:vAlign w:val="center"/>
          </w:tcPr>
          <w:p w14:paraId="27EA3D77"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55C06206" w14:textId="77777777" w:rsidTr="004C0BDD">
        <w:trPr>
          <w:cantSplit/>
          <w:trHeight w:val="20"/>
          <w:jc w:val="center"/>
        </w:trPr>
        <w:tc>
          <w:tcPr>
            <w:tcW w:w="2875" w:type="dxa"/>
            <w:noWrap/>
            <w:vAlign w:val="center"/>
          </w:tcPr>
          <w:p w14:paraId="4916FF42" w14:textId="77777777" w:rsidR="009723F2" w:rsidRPr="0074726C" w:rsidRDefault="009723F2" w:rsidP="00835402">
            <w:pPr>
              <w:rPr>
                <w:rFonts w:cs="Arial"/>
                <w:caps/>
                <w:sz w:val="16"/>
                <w:szCs w:val="16"/>
              </w:rPr>
            </w:pPr>
            <w:r w:rsidRPr="0074726C">
              <w:rPr>
                <w:rFonts w:cs="Arial"/>
                <w:caps/>
                <w:sz w:val="16"/>
                <w:szCs w:val="16"/>
              </w:rPr>
              <w:t>HYFTOR 0.2% GEL</w:t>
            </w:r>
          </w:p>
        </w:tc>
        <w:tc>
          <w:tcPr>
            <w:tcW w:w="2520" w:type="dxa"/>
            <w:noWrap/>
            <w:vAlign w:val="center"/>
          </w:tcPr>
          <w:p w14:paraId="124B64A4" w14:textId="77777777" w:rsidR="009723F2" w:rsidRPr="0074726C" w:rsidRDefault="009723F2" w:rsidP="00835402">
            <w:pPr>
              <w:rPr>
                <w:rFonts w:cs="Arial"/>
                <w:caps/>
                <w:sz w:val="16"/>
                <w:szCs w:val="16"/>
              </w:rPr>
            </w:pPr>
            <w:r w:rsidRPr="0074726C">
              <w:rPr>
                <w:rFonts w:cs="Arial"/>
                <w:caps/>
                <w:sz w:val="16"/>
                <w:szCs w:val="16"/>
              </w:rPr>
              <w:t>SIROLIMUS</w:t>
            </w:r>
          </w:p>
        </w:tc>
        <w:tc>
          <w:tcPr>
            <w:tcW w:w="3690" w:type="dxa"/>
            <w:vAlign w:val="center"/>
          </w:tcPr>
          <w:p w14:paraId="71609D00" w14:textId="77777777" w:rsidR="009723F2" w:rsidRPr="0074726C" w:rsidRDefault="009723F2" w:rsidP="00835402">
            <w:pPr>
              <w:pStyle w:val="ListParagraph"/>
              <w:numPr>
                <w:ilvl w:val="0"/>
                <w:numId w:val="41"/>
              </w:numPr>
              <w:ind w:left="161" w:hanging="161"/>
              <w:rPr>
                <w:rFonts w:cs="Arial"/>
                <w:sz w:val="16"/>
                <w:szCs w:val="16"/>
              </w:rPr>
            </w:pPr>
            <w:r w:rsidRPr="0074726C">
              <w:rPr>
                <w:rFonts w:cs="Arial"/>
                <w:sz w:val="16"/>
                <w:szCs w:val="16"/>
              </w:rPr>
              <w:t>Documented diagnosis of facial angiofibroma associated with tuberous sclerosis patients ≥ 6 years</w:t>
            </w:r>
          </w:p>
        </w:tc>
        <w:tc>
          <w:tcPr>
            <w:tcW w:w="1170" w:type="dxa"/>
            <w:vAlign w:val="center"/>
          </w:tcPr>
          <w:p w14:paraId="2273F666" w14:textId="77777777" w:rsidR="009723F2" w:rsidRPr="0074726C" w:rsidRDefault="009723F2" w:rsidP="00835402">
            <w:pPr>
              <w:rPr>
                <w:rFonts w:cs="Arial"/>
                <w:sz w:val="16"/>
                <w:szCs w:val="16"/>
              </w:rPr>
            </w:pPr>
            <w:r w:rsidRPr="0074726C">
              <w:rPr>
                <w:rFonts w:cs="Arial"/>
                <w:sz w:val="16"/>
                <w:szCs w:val="16"/>
              </w:rPr>
              <w:t>January</w:t>
            </w:r>
          </w:p>
        </w:tc>
      </w:tr>
      <w:tr w:rsidR="009723F2" w:rsidRPr="0074726C" w14:paraId="7A850B84" w14:textId="77777777" w:rsidTr="004C0BDD">
        <w:trPr>
          <w:cantSplit/>
          <w:trHeight w:val="20"/>
          <w:jc w:val="center"/>
        </w:trPr>
        <w:tc>
          <w:tcPr>
            <w:tcW w:w="2875" w:type="dxa"/>
            <w:noWrap/>
            <w:vAlign w:val="center"/>
          </w:tcPr>
          <w:p w14:paraId="507D5825" w14:textId="77777777" w:rsidR="009723F2" w:rsidRPr="00A1658C" w:rsidRDefault="009723F2" w:rsidP="00835402">
            <w:pPr>
              <w:rPr>
                <w:rFonts w:cs="Arial"/>
                <w:b/>
                <w:bCs/>
                <w:strike/>
                <w:color w:val="1F497D" w:themeColor="text2"/>
                <w:sz w:val="16"/>
                <w:szCs w:val="16"/>
                <w:lang w:val="es-US"/>
              </w:rPr>
            </w:pPr>
            <w:r w:rsidRPr="00A1658C">
              <w:rPr>
                <w:rFonts w:cs="Arial"/>
                <w:b/>
                <w:bCs/>
                <w:strike/>
                <w:color w:val="1F497D" w:themeColor="text2"/>
                <w:sz w:val="16"/>
                <w:szCs w:val="16"/>
                <w:lang w:val="es-US"/>
              </w:rPr>
              <w:t>ZITUVIO 25 MG TABLET</w:t>
            </w:r>
          </w:p>
          <w:p w14:paraId="73AB66B8" w14:textId="77777777" w:rsidR="009723F2" w:rsidRPr="00A1658C" w:rsidRDefault="009723F2" w:rsidP="00835402">
            <w:pPr>
              <w:rPr>
                <w:rFonts w:cs="Arial"/>
                <w:b/>
                <w:bCs/>
                <w:strike/>
                <w:color w:val="1F497D" w:themeColor="text2"/>
                <w:sz w:val="16"/>
                <w:szCs w:val="16"/>
                <w:lang w:val="es-US"/>
              </w:rPr>
            </w:pPr>
            <w:r w:rsidRPr="00A1658C">
              <w:rPr>
                <w:rFonts w:cs="Arial"/>
                <w:b/>
                <w:bCs/>
                <w:strike/>
                <w:color w:val="1F497D" w:themeColor="text2"/>
                <w:sz w:val="16"/>
                <w:szCs w:val="16"/>
                <w:lang w:val="es-US"/>
              </w:rPr>
              <w:t>ZITUVIO 50 MG TABLET</w:t>
            </w:r>
          </w:p>
          <w:p w14:paraId="11909489"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ZITUVIO 100 MG TABLET</w:t>
            </w:r>
          </w:p>
        </w:tc>
        <w:tc>
          <w:tcPr>
            <w:tcW w:w="2520" w:type="dxa"/>
            <w:vAlign w:val="center"/>
          </w:tcPr>
          <w:p w14:paraId="729F10A0"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SITAGLIPTIN</w:t>
            </w:r>
          </w:p>
        </w:tc>
        <w:tc>
          <w:tcPr>
            <w:tcW w:w="3690" w:type="dxa"/>
            <w:vAlign w:val="center"/>
          </w:tcPr>
          <w:p w14:paraId="5B4DC78E" w14:textId="77777777" w:rsidR="009723F2" w:rsidRPr="00A1658C" w:rsidRDefault="009723F2" w:rsidP="00835402">
            <w:pPr>
              <w:pStyle w:val="ListParagraph"/>
              <w:numPr>
                <w:ilvl w:val="0"/>
                <w:numId w:val="46"/>
              </w:numPr>
              <w:ind w:left="161" w:hanging="161"/>
              <w:rPr>
                <w:rFonts w:cs="Arial"/>
                <w:b/>
                <w:bCs/>
                <w:strike/>
                <w:color w:val="1F497D" w:themeColor="text2"/>
                <w:sz w:val="16"/>
                <w:szCs w:val="16"/>
              </w:rPr>
            </w:pPr>
            <w:r w:rsidRPr="00A1658C">
              <w:rPr>
                <w:rFonts w:cs="Arial"/>
                <w:b/>
                <w:bCs/>
                <w:strike/>
                <w:color w:val="1F497D" w:themeColor="text2"/>
                <w:sz w:val="16"/>
                <w:szCs w:val="16"/>
              </w:rPr>
              <w:t xml:space="preserve">Reason </w:t>
            </w:r>
            <w:proofErr w:type="gramStart"/>
            <w:r w:rsidRPr="00A1658C">
              <w:rPr>
                <w:rFonts w:cs="Arial"/>
                <w:b/>
                <w:bCs/>
                <w:strike/>
                <w:color w:val="1F497D" w:themeColor="text2"/>
                <w:sz w:val="16"/>
                <w:szCs w:val="16"/>
              </w:rPr>
              <w:t>of</w:t>
            </w:r>
            <w:proofErr w:type="gramEnd"/>
            <w:r w:rsidRPr="00A1658C">
              <w:rPr>
                <w:rFonts w:cs="Arial"/>
                <w:b/>
                <w:bCs/>
                <w:strike/>
                <w:color w:val="1F497D" w:themeColor="text2"/>
                <w:sz w:val="16"/>
                <w:szCs w:val="16"/>
              </w:rPr>
              <w:t xml:space="preserve"> medical necessity why Januvia cannot be utilized</w:t>
            </w:r>
          </w:p>
          <w:p w14:paraId="51ED6F1F" w14:textId="77777777" w:rsidR="009723F2" w:rsidRPr="00A1658C" w:rsidRDefault="009723F2" w:rsidP="00835402">
            <w:pPr>
              <w:pStyle w:val="ListParagraph"/>
              <w:numPr>
                <w:ilvl w:val="0"/>
                <w:numId w:val="46"/>
              </w:numPr>
              <w:ind w:left="161" w:hanging="161"/>
              <w:rPr>
                <w:rFonts w:cs="Arial"/>
                <w:b/>
                <w:bCs/>
                <w:strike/>
                <w:color w:val="1F497D" w:themeColor="text2"/>
                <w:sz w:val="16"/>
                <w:szCs w:val="16"/>
              </w:rPr>
            </w:pPr>
            <w:r w:rsidRPr="00A1658C">
              <w:rPr>
                <w:rFonts w:cs="Arial"/>
                <w:b/>
                <w:bCs/>
                <w:strike/>
                <w:color w:val="1F497D" w:themeColor="text2"/>
                <w:sz w:val="16"/>
                <w:szCs w:val="16"/>
              </w:rPr>
              <w:t xml:space="preserve">Reference also the DPP-IV Inhibitors &amp; Combination Agents PDL Edit  </w:t>
            </w:r>
          </w:p>
        </w:tc>
        <w:tc>
          <w:tcPr>
            <w:tcW w:w="1170" w:type="dxa"/>
            <w:vAlign w:val="center"/>
          </w:tcPr>
          <w:p w14:paraId="1CCCDE9E"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July</w:t>
            </w:r>
          </w:p>
        </w:tc>
      </w:tr>
      <w:tr w:rsidR="009723F2" w:rsidRPr="0074726C" w14:paraId="0C55AB46" w14:textId="77777777" w:rsidTr="004C0BDD">
        <w:trPr>
          <w:cantSplit/>
          <w:trHeight w:val="20"/>
          <w:jc w:val="center"/>
        </w:trPr>
        <w:tc>
          <w:tcPr>
            <w:tcW w:w="2875" w:type="dxa"/>
            <w:noWrap/>
            <w:vAlign w:val="center"/>
          </w:tcPr>
          <w:p w14:paraId="5D17C907"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ZITUVIMET 50-500 MG TABLET</w:t>
            </w:r>
          </w:p>
          <w:p w14:paraId="7487F7F8"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ZITUVIMET 50-1000 MG TABLET</w:t>
            </w:r>
          </w:p>
          <w:p w14:paraId="1F40CA8D"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ZITUVIMET XR 50-500 MG TABLET</w:t>
            </w:r>
          </w:p>
          <w:p w14:paraId="13A7349A"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ZITUVIMET XR 50-1000 MG TABLET</w:t>
            </w:r>
          </w:p>
          <w:p w14:paraId="1099C653"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ZITUVIMET XR 100-1,000 MG TAB</w:t>
            </w:r>
          </w:p>
        </w:tc>
        <w:tc>
          <w:tcPr>
            <w:tcW w:w="2520" w:type="dxa"/>
            <w:vAlign w:val="center"/>
          </w:tcPr>
          <w:p w14:paraId="765A117A"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SITAGLIPTIN/METFORMIN HCL</w:t>
            </w:r>
          </w:p>
        </w:tc>
        <w:tc>
          <w:tcPr>
            <w:tcW w:w="3690" w:type="dxa"/>
            <w:vAlign w:val="center"/>
          </w:tcPr>
          <w:p w14:paraId="785D5F6A" w14:textId="77777777" w:rsidR="009723F2" w:rsidRPr="00A1658C" w:rsidRDefault="009723F2" w:rsidP="00835402">
            <w:pPr>
              <w:pStyle w:val="ListParagraph"/>
              <w:numPr>
                <w:ilvl w:val="0"/>
                <w:numId w:val="46"/>
              </w:numPr>
              <w:ind w:left="161" w:hanging="161"/>
              <w:rPr>
                <w:rFonts w:cs="Arial"/>
                <w:b/>
                <w:bCs/>
                <w:strike/>
                <w:color w:val="1F497D" w:themeColor="text2"/>
                <w:sz w:val="16"/>
                <w:szCs w:val="16"/>
              </w:rPr>
            </w:pPr>
            <w:r w:rsidRPr="00A1658C">
              <w:rPr>
                <w:rFonts w:cs="Arial"/>
                <w:b/>
                <w:bCs/>
                <w:strike/>
                <w:color w:val="1F497D" w:themeColor="text2"/>
                <w:sz w:val="16"/>
                <w:szCs w:val="16"/>
              </w:rPr>
              <w:t>Reason of medical necessity why Janumet or Janumet XR cannot be utilized</w:t>
            </w:r>
          </w:p>
          <w:p w14:paraId="31226D81" w14:textId="77777777" w:rsidR="009723F2" w:rsidRPr="00A1658C" w:rsidRDefault="009723F2" w:rsidP="00835402">
            <w:pPr>
              <w:pStyle w:val="ListParagraph"/>
              <w:numPr>
                <w:ilvl w:val="0"/>
                <w:numId w:val="46"/>
              </w:numPr>
              <w:ind w:left="161" w:hanging="161"/>
              <w:rPr>
                <w:rFonts w:cs="Arial"/>
                <w:b/>
                <w:bCs/>
                <w:strike/>
                <w:color w:val="1F497D" w:themeColor="text2"/>
                <w:sz w:val="16"/>
                <w:szCs w:val="16"/>
              </w:rPr>
            </w:pPr>
            <w:r w:rsidRPr="00A1658C">
              <w:rPr>
                <w:rFonts w:cs="Arial"/>
                <w:b/>
                <w:bCs/>
                <w:strike/>
                <w:color w:val="1F497D" w:themeColor="text2"/>
                <w:sz w:val="16"/>
                <w:szCs w:val="16"/>
              </w:rPr>
              <w:t xml:space="preserve">Reference also the DPP-IV Inhibitors &amp; Combination Agents PDL Edit  </w:t>
            </w:r>
          </w:p>
        </w:tc>
        <w:tc>
          <w:tcPr>
            <w:tcW w:w="1170" w:type="dxa"/>
            <w:vAlign w:val="center"/>
          </w:tcPr>
          <w:p w14:paraId="10CFBB6B" w14:textId="77777777" w:rsidR="009723F2" w:rsidRPr="00A1658C" w:rsidRDefault="009723F2" w:rsidP="00835402">
            <w:pPr>
              <w:rPr>
                <w:rFonts w:cs="Arial"/>
                <w:b/>
                <w:bCs/>
                <w:strike/>
                <w:color w:val="1F497D" w:themeColor="text2"/>
                <w:sz w:val="16"/>
                <w:szCs w:val="16"/>
              </w:rPr>
            </w:pPr>
            <w:r w:rsidRPr="00A1658C">
              <w:rPr>
                <w:rFonts w:cs="Arial"/>
                <w:b/>
                <w:bCs/>
                <w:strike/>
                <w:color w:val="1F497D" w:themeColor="text2"/>
                <w:sz w:val="16"/>
                <w:szCs w:val="16"/>
              </w:rPr>
              <w:t>July</w:t>
            </w:r>
          </w:p>
        </w:tc>
      </w:tr>
      <w:tr w:rsidR="009723F2" w:rsidRPr="00050226" w14:paraId="7998AF7D" w14:textId="77777777" w:rsidTr="004C0BDD">
        <w:trPr>
          <w:cantSplit/>
          <w:trHeight w:val="20"/>
          <w:jc w:val="center"/>
        </w:trPr>
        <w:tc>
          <w:tcPr>
            <w:tcW w:w="2875" w:type="dxa"/>
            <w:noWrap/>
            <w:vAlign w:val="center"/>
            <w:hideMark/>
          </w:tcPr>
          <w:p w14:paraId="4D986722" w14:textId="77777777" w:rsidR="009723F2" w:rsidRPr="0074726C" w:rsidRDefault="009723F2" w:rsidP="00835402">
            <w:pPr>
              <w:rPr>
                <w:rFonts w:cs="Arial"/>
                <w:caps/>
                <w:sz w:val="16"/>
                <w:szCs w:val="16"/>
              </w:rPr>
            </w:pPr>
            <w:r w:rsidRPr="0074726C">
              <w:rPr>
                <w:rFonts w:cs="Arial"/>
                <w:caps/>
                <w:sz w:val="16"/>
                <w:szCs w:val="16"/>
              </w:rPr>
              <w:t>SUTAB 1.479-0.225-0.188 GM TAB</w:t>
            </w:r>
          </w:p>
        </w:tc>
        <w:tc>
          <w:tcPr>
            <w:tcW w:w="2520" w:type="dxa"/>
            <w:noWrap/>
            <w:vAlign w:val="center"/>
            <w:hideMark/>
          </w:tcPr>
          <w:p w14:paraId="6AB960DC" w14:textId="77777777" w:rsidR="009723F2" w:rsidRPr="0074726C" w:rsidRDefault="009723F2" w:rsidP="00835402">
            <w:pPr>
              <w:rPr>
                <w:rFonts w:cs="Arial"/>
                <w:caps/>
                <w:sz w:val="16"/>
                <w:szCs w:val="16"/>
              </w:rPr>
            </w:pPr>
            <w:r w:rsidRPr="0074726C">
              <w:rPr>
                <w:rFonts w:cs="Arial"/>
                <w:caps/>
                <w:sz w:val="16"/>
                <w:szCs w:val="16"/>
              </w:rPr>
              <w:t>SOD SULF/POT CHLORIDE/MAG SULF</w:t>
            </w:r>
          </w:p>
        </w:tc>
        <w:tc>
          <w:tcPr>
            <w:tcW w:w="3690" w:type="dxa"/>
            <w:vAlign w:val="center"/>
          </w:tcPr>
          <w:p w14:paraId="64C5CC22"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of medical necessity why alternative therapies such as bisacodyl and </w:t>
            </w:r>
            <w:proofErr w:type="spellStart"/>
            <w:r w:rsidRPr="0074726C">
              <w:rPr>
                <w:rFonts w:cs="Arial"/>
                <w:sz w:val="16"/>
                <w:szCs w:val="16"/>
              </w:rPr>
              <w:t>Miralax</w:t>
            </w:r>
            <w:proofErr w:type="spellEnd"/>
            <w:r w:rsidRPr="0074726C">
              <w:rPr>
                <w:rFonts w:cs="Arial"/>
                <w:sz w:val="16"/>
                <w:szCs w:val="16"/>
              </w:rPr>
              <w:t xml:space="preserve"> cannot be utilized</w:t>
            </w:r>
          </w:p>
        </w:tc>
        <w:tc>
          <w:tcPr>
            <w:tcW w:w="1170" w:type="dxa"/>
            <w:vAlign w:val="center"/>
          </w:tcPr>
          <w:p w14:paraId="133529FE"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6059FE18" w14:textId="77777777" w:rsidTr="004C0BDD">
        <w:trPr>
          <w:cantSplit/>
          <w:trHeight w:val="20"/>
          <w:jc w:val="center"/>
        </w:trPr>
        <w:tc>
          <w:tcPr>
            <w:tcW w:w="2875" w:type="dxa"/>
            <w:noWrap/>
            <w:vAlign w:val="center"/>
          </w:tcPr>
          <w:p w14:paraId="719153C8" w14:textId="77777777" w:rsidR="009723F2" w:rsidRPr="0074726C" w:rsidRDefault="009723F2" w:rsidP="00835402">
            <w:pPr>
              <w:rPr>
                <w:rFonts w:cs="Arial"/>
                <w:caps/>
                <w:sz w:val="16"/>
                <w:szCs w:val="16"/>
              </w:rPr>
            </w:pPr>
            <w:r w:rsidRPr="0074726C">
              <w:rPr>
                <w:rFonts w:cs="Arial"/>
                <w:caps/>
                <w:sz w:val="16"/>
                <w:szCs w:val="16"/>
              </w:rPr>
              <w:t>PEDMARK 12.5 GRAM/100 ML VIAL</w:t>
            </w:r>
          </w:p>
        </w:tc>
        <w:tc>
          <w:tcPr>
            <w:tcW w:w="2520" w:type="dxa"/>
            <w:noWrap/>
            <w:vAlign w:val="center"/>
          </w:tcPr>
          <w:p w14:paraId="6F4805C8" w14:textId="77777777" w:rsidR="009723F2" w:rsidRPr="0074726C" w:rsidRDefault="009723F2" w:rsidP="00835402">
            <w:pPr>
              <w:rPr>
                <w:rFonts w:cs="Arial"/>
                <w:caps/>
                <w:sz w:val="16"/>
                <w:szCs w:val="16"/>
              </w:rPr>
            </w:pPr>
            <w:r w:rsidRPr="0074726C">
              <w:rPr>
                <w:rFonts w:cs="Arial"/>
                <w:caps/>
                <w:sz w:val="16"/>
                <w:szCs w:val="16"/>
              </w:rPr>
              <w:t>sodium thiosulfate</w:t>
            </w:r>
          </w:p>
        </w:tc>
        <w:tc>
          <w:tcPr>
            <w:tcW w:w="3690" w:type="dxa"/>
            <w:vAlign w:val="center"/>
          </w:tcPr>
          <w:p w14:paraId="3912B9AD" w14:textId="77777777" w:rsidR="009723F2" w:rsidRPr="0074726C" w:rsidRDefault="009723F2" w:rsidP="00835402">
            <w:pPr>
              <w:pStyle w:val="ListParagraph"/>
              <w:numPr>
                <w:ilvl w:val="0"/>
                <w:numId w:val="39"/>
              </w:numPr>
              <w:ind w:left="161" w:hanging="180"/>
              <w:rPr>
                <w:rFonts w:cs="Arial"/>
                <w:caps/>
                <w:sz w:val="16"/>
                <w:szCs w:val="16"/>
              </w:rPr>
            </w:pPr>
            <w:r w:rsidRPr="0074726C">
              <w:rPr>
                <w:rFonts w:cs="Arial"/>
                <w:sz w:val="16"/>
                <w:szCs w:val="16"/>
              </w:rPr>
              <w:t xml:space="preserve">Documented treatment is to reduce the risk of ototoxicity associated with cisplatin in pediatric patients 1 month of age and older with localized, non-metastatic solid tumor. </w:t>
            </w:r>
          </w:p>
        </w:tc>
        <w:tc>
          <w:tcPr>
            <w:tcW w:w="1170" w:type="dxa"/>
            <w:vAlign w:val="center"/>
          </w:tcPr>
          <w:p w14:paraId="1E69EA9B"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56EAA99F" w14:textId="77777777" w:rsidTr="004C0BDD">
        <w:trPr>
          <w:cantSplit/>
          <w:trHeight w:val="20"/>
          <w:jc w:val="center"/>
        </w:trPr>
        <w:tc>
          <w:tcPr>
            <w:tcW w:w="2875" w:type="dxa"/>
            <w:noWrap/>
            <w:vAlign w:val="center"/>
          </w:tcPr>
          <w:p w14:paraId="7775CAFD" w14:textId="77777777" w:rsidR="009723F2" w:rsidRPr="00E46EEF" w:rsidRDefault="009723F2" w:rsidP="00835402">
            <w:pPr>
              <w:rPr>
                <w:rFonts w:cs="Arial"/>
                <w:bCs/>
                <w:sz w:val="16"/>
                <w:szCs w:val="16"/>
              </w:rPr>
            </w:pPr>
            <w:r w:rsidRPr="00E46EEF">
              <w:rPr>
                <w:rFonts w:cs="Arial"/>
                <w:bCs/>
                <w:sz w:val="16"/>
                <w:szCs w:val="16"/>
              </w:rPr>
              <w:t>SOFDRA 12.45% GEL</w:t>
            </w:r>
          </w:p>
        </w:tc>
        <w:tc>
          <w:tcPr>
            <w:tcW w:w="2520" w:type="dxa"/>
            <w:vAlign w:val="center"/>
          </w:tcPr>
          <w:p w14:paraId="7CF937CE" w14:textId="77777777" w:rsidR="009723F2" w:rsidRPr="00E46EEF" w:rsidRDefault="009723F2" w:rsidP="00835402">
            <w:pPr>
              <w:rPr>
                <w:rFonts w:cs="Arial"/>
                <w:bCs/>
                <w:sz w:val="16"/>
                <w:szCs w:val="16"/>
              </w:rPr>
            </w:pPr>
            <w:r w:rsidRPr="00E46EEF">
              <w:rPr>
                <w:rFonts w:cs="Arial"/>
                <w:bCs/>
                <w:sz w:val="16"/>
                <w:szCs w:val="16"/>
              </w:rPr>
              <w:t>SOFPIRONIUM BROMIDE</w:t>
            </w:r>
          </w:p>
        </w:tc>
        <w:tc>
          <w:tcPr>
            <w:tcW w:w="3690" w:type="dxa"/>
            <w:vAlign w:val="center"/>
          </w:tcPr>
          <w:p w14:paraId="7FDEC940" w14:textId="77777777" w:rsidR="009723F2" w:rsidRPr="00E46EEF" w:rsidRDefault="009723F2" w:rsidP="00835402">
            <w:pPr>
              <w:ind w:left="360" w:hanging="360"/>
              <w:rPr>
                <w:rFonts w:cs="Arial"/>
                <w:bCs/>
                <w:sz w:val="16"/>
                <w:szCs w:val="16"/>
              </w:rPr>
            </w:pPr>
            <w:r w:rsidRPr="00E46EEF">
              <w:rPr>
                <w:rFonts w:cs="Arial"/>
                <w:bCs/>
                <w:sz w:val="16"/>
                <w:szCs w:val="16"/>
              </w:rPr>
              <w:t>Initial Approval Criteria</w:t>
            </w:r>
          </w:p>
          <w:p w14:paraId="20DBA05A" w14:textId="77777777" w:rsidR="009723F2" w:rsidRPr="00E46EEF" w:rsidRDefault="009723F2" w:rsidP="00835402">
            <w:pPr>
              <w:pStyle w:val="ListParagraph"/>
              <w:numPr>
                <w:ilvl w:val="0"/>
                <w:numId w:val="10"/>
              </w:numPr>
              <w:ind w:left="165" w:hanging="165"/>
              <w:rPr>
                <w:rFonts w:cs="Arial"/>
                <w:bCs/>
                <w:sz w:val="16"/>
                <w:szCs w:val="16"/>
              </w:rPr>
            </w:pPr>
            <w:r w:rsidRPr="00E46EEF">
              <w:rPr>
                <w:rFonts w:cs="Arial"/>
                <w:bCs/>
                <w:sz w:val="16"/>
                <w:szCs w:val="16"/>
              </w:rPr>
              <w:t>Must meet all of the following:</w:t>
            </w:r>
          </w:p>
          <w:p w14:paraId="24A3592A"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Participant aged ≥ 9 years;</w:t>
            </w:r>
          </w:p>
          <w:p w14:paraId="29A06A24"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 xml:space="preserve">Documented diagnosis of primary axillary hyperhidrosis; </w:t>
            </w:r>
            <w:r w:rsidRPr="00E46EEF">
              <w:rPr>
                <w:rFonts w:cs="Arial"/>
                <w:b/>
                <w:sz w:val="16"/>
                <w:szCs w:val="16"/>
              </w:rPr>
              <w:t>AND</w:t>
            </w:r>
          </w:p>
          <w:p w14:paraId="0A149E4E"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Documentation that diagnosis negatively impacts activities of daily living.</w:t>
            </w:r>
          </w:p>
          <w:p w14:paraId="5409C4CA" w14:textId="77777777" w:rsidR="009723F2" w:rsidRPr="00E46EEF" w:rsidRDefault="009723F2" w:rsidP="00835402">
            <w:pPr>
              <w:pStyle w:val="ListParagraph"/>
              <w:numPr>
                <w:ilvl w:val="0"/>
                <w:numId w:val="10"/>
              </w:numPr>
              <w:ind w:left="165" w:hanging="165"/>
              <w:rPr>
                <w:rFonts w:cs="Arial"/>
                <w:bCs/>
                <w:sz w:val="16"/>
                <w:szCs w:val="16"/>
              </w:rPr>
            </w:pPr>
            <w:r w:rsidRPr="00E46EEF">
              <w:rPr>
                <w:rFonts w:cs="Arial"/>
                <w:bCs/>
                <w:sz w:val="16"/>
                <w:szCs w:val="16"/>
              </w:rPr>
              <w:t>Initial approval period: 3 months</w:t>
            </w:r>
          </w:p>
          <w:p w14:paraId="15CF6AE7" w14:textId="77777777" w:rsidR="009723F2" w:rsidRPr="00E46EEF" w:rsidRDefault="009723F2" w:rsidP="00835402">
            <w:pPr>
              <w:rPr>
                <w:rFonts w:cs="Arial"/>
                <w:bCs/>
                <w:sz w:val="16"/>
                <w:szCs w:val="16"/>
              </w:rPr>
            </w:pPr>
          </w:p>
          <w:p w14:paraId="5144DA83" w14:textId="77777777" w:rsidR="009723F2" w:rsidRPr="00E46EEF" w:rsidRDefault="009723F2" w:rsidP="00835402">
            <w:pPr>
              <w:ind w:left="360" w:hanging="360"/>
              <w:rPr>
                <w:rFonts w:cs="Arial"/>
                <w:bCs/>
                <w:sz w:val="16"/>
                <w:szCs w:val="16"/>
              </w:rPr>
            </w:pPr>
            <w:r w:rsidRPr="00E46EEF">
              <w:rPr>
                <w:rFonts w:cs="Arial"/>
                <w:bCs/>
                <w:sz w:val="16"/>
                <w:szCs w:val="16"/>
              </w:rPr>
              <w:t>Continuation of Therapy Criteria:</w:t>
            </w:r>
          </w:p>
          <w:p w14:paraId="597FAF13" w14:textId="77777777" w:rsidR="009723F2" w:rsidRPr="00E46EEF" w:rsidRDefault="009723F2" w:rsidP="00835402">
            <w:pPr>
              <w:pStyle w:val="ListParagraph"/>
              <w:numPr>
                <w:ilvl w:val="0"/>
                <w:numId w:val="10"/>
              </w:numPr>
              <w:ind w:left="165" w:hanging="165"/>
              <w:rPr>
                <w:rFonts w:cs="Arial"/>
                <w:bCs/>
                <w:sz w:val="16"/>
                <w:szCs w:val="16"/>
              </w:rPr>
            </w:pPr>
            <w:r w:rsidRPr="00E46EEF">
              <w:rPr>
                <w:rFonts w:cs="Arial"/>
                <w:bCs/>
                <w:sz w:val="16"/>
                <w:szCs w:val="16"/>
              </w:rPr>
              <w:t>Must meet all of the following:</w:t>
            </w:r>
          </w:p>
          <w:p w14:paraId="126C63CA"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Documentation of continued clinical benefit from therapy.</w:t>
            </w:r>
          </w:p>
          <w:p w14:paraId="633D07D5" w14:textId="77777777" w:rsidR="009723F2" w:rsidRPr="00E46EEF" w:rsidRDefault="009723F2" w:rsidP="00835402">
            <w:pPr>
              <w:pStyle w:val="ListParagraph"/>
              <w:numPr>
                <w:ilvl w:val="0"/>
                <w:numId w:val="30"/>
              </w:numPr>
              <w:ind w:left="161" w:hanging="161"/>
              <w:rPr>
                <w:rFonts w:cs="Arial"/>
                <w:bCs/>
                <w:sz w:val="16"/>
                <w:szCs w:val="16"/>
              </w:rPr>
            </w:pPr>
            <w:r w:rsidRPr="00E46EEF">
              <w:rPr>
                <w:rFonts w:cs="Arial"/>
                <w:bCs/>
                <w:sz w:val="16"/>
                <w:szCs w:val="16"/>
              </w:rPr>
              <w:t>Continuation approval period: 1 year</w:t>
            </w:r>
          </w:p>
        </w:tc>
        <w:tc>
          <w:tcPr>
            <w:tcW w:w="1170" w:type="dxa"/>
            <w:vAlign w:val="center"/>
          </w:tcPr>
          <w:p w14:paraId="37627336" w14:textId="77777777" w:rsidR="009723F2" w:rsidRPr="00E46EEF" w:rsidRDefault="009723F2" w:rsidP="00835402">
            <w:pPr>
              <w:rPr>
                <w:rFonts w:cs="Arial"/>
                <w:bCs/>
                <w:sz w:val="16"/>
                <w:szCs w:val="16"/>
              </w:rPr>
            </w:pPr>
            <w:r w:rsidRPr="00E46EEF">
              <w:rPr>
                <w:rFonts w:cs="Arial"/>
                <w:bCs/>
                <w:sz w:val="16"/>
                <w:szCs w:val="16"/>
              </w:rPr>
              <w:t>January</w:t>
            </w:r>
          </w:p>
        </w:tc>
      </w:tr>
      <w:tr w:rsidR="009723F2" w:rsidRPr="0074726C" w14:paraId="246070C7" w14:textId="77777777" w:rsidTr="004C0BDD">
        <w:trPr>
          <w:cantSplit/>
          <w:trHeight w:val="20"/>
          <w:jc w:val="center"/>
        </w:trPr>
        <w:tc>
          <w:tcPr>
            <w:tcW w:w="2875" w:type="dxa"/>
            <w:noWrap/>
            <w:vAlign w:val="center"/>
          </w:tcPr>
          <w:p w14:paraId="037A0BC9" w14:textId="77777777" w:rsidR="009723F2" w:rsidRPr="0074726C" w:rsidRDefault="009723F2" w:rsidP="00835402">
            <w:pPr>
              <w:rPr>
                <w:rFonts w:cs="Arial"/>
                <w:sz w:val="16"/>
                <w:szCs w:val="16"/>
              </w:rPr>
            </w:pPr>
            <w:r w:rsidRPr="0074726C">
              <w:rPr>
                <w:rFonts w:cs="Arial"/>
                <w:sz w:val="16"/>
                <w:szCs w:val="16"/>
              </w:rPr>
              <w:t>SEROSTIM 4 MG VIAL</w:t>
            </w:r>
          </w:p>
          <w:p w14:paraId="7C22DB62" w14:textId="77777777" w:rsidR="009723F2" w:rsidRPr="0074726C" w:rsidRDefault="009723F2" w:rsidP="00835402">
            <w:pPr>
              <w:rPr>
                <w:rFonts w:cs="Arial"/>
                <w:sz w:val="16"/>
                <w:szCs w:val="16"/>
              </w:rPr>
            </w:pPr>
            <w:r w:rsidRPr="0074726C">
              <w:rPr>
                <w:rFonts w:cs="Arial"/>
                <w:sz w:val="16"/>
                <w:szCs w:val="16"/>
              </w:rPr>
              <w:t>SEROSTIM 5 MG VIAL</w:t>
            </w:r>
          </w:p>
          <w:p w14:paraId="604735BC" w14:textId="77777777" w:rsidR="009723F2" w:rsidRPr="0074726C" w:rsidRDefault="009723F2" w:rsidP="00835402">
            <w:pPr>
              <w:rPr>
                <w:rFonts w:cs="Arial"/>
                <w:sz w:val="16"/>
                <w:szCs w:val="16"/>
              </w:rPr>
            </w:pPr>
            <w:r w:rsidRPr="0074726C">
              <w:rPr>
                <w:rFonts w:cs="Arial"/>
                <w:sz w:val="16"/>
                <w:szCs w:val="16"/>
              </w:rPr>
              <w:t>SEROSTIM 6 MG VIAL</w:t>
            </w:r>
          </w:p>
        </w:tc>
        <w:tc>
          <w:tcPr>
            <w:tcW w:w="2520" w:type="dxa"/>
            <w:vAlign w:val="center"/>
          </w:tcPr>
          <w:p w14:paraId="26E5664F" w14:textId="77777777" w:rsidR="009723F2" w:rsidRPr="0074726C" w:rsidRDefault="009723F2" w:rsidP="00835402">
            <w:pPr>
              <w:rPr>
                <w:rFonts w:cs="Arial"/>
                <w:sz w:val="16"/>
                <w:szCs w:val="16"/>
              </w:rPr>
            </w:pPr>
            <w:r w:rsidRPr="0074726C">
              <w:rPr>
                <w:rFonts w:cs="Arial"/>
                <w:sz w:val="16"/>
                <w:szCs w:val="16"/>
              </w:rPr>
              <w:t>SOMATROPIN</w:t>
            </w:r>
          </w:p>
        </w:tc>
        <w:tc>
          <w:tcPr>
            <w:tcW w:w="3690" w:type="dxa"/>
            <w:vAlign w:val="center"/>
          </w:tcPr>
          <w:p w14:paraId="4992A596"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a preferred somatropin agent cannot be utilized</w:t>
            </w:r>
          </w:p>
          <w:p w14:paraId="19E750DF" w14:textId="77777777" w:rsidR="009723F2" w:rsidRPr="0074726C" w:rsidRDefault="009723F2" w:rsidP="00835402">
            <w:pPr>
              <w:pStyle w:val="ListParagraph"/>
              <w:numPr>
                <w:ilvl w:val="0"/>
                <w:numId w:val="30"/>
              </w:numPr>
              <w:ind w:left="161" w:hanging="161"/>
              <w:rPr>
                <w:rFonts w:cs="Arial"/>
                <w:sz w:val="16"/>
                <w:szCs w:val="16"/>
              </w:rPr>
            </w:pPr>
            <w:r w:rsidRPr="0074726C">
              <w:rPr>
                <w:rFonts w:cs="Arial"/>
                <w:sz w:val="16"/>
                <w:szCs w:val="16"/>
              </w:rPr>
              <w:t>Reference also the Growth Hormone Agents, Somatropin PDL Edit</w:t>
            </w:r>
          </w:p>
        </w:tc>
        <w:tc>
          <w:tcPr>
            <w:tcW w:w="1170" w:type="dxa"/>
            <w:vAlign w:val="center"/>
          </w:tcPr>
          <w:p w14:paraId="5A164BA2" w14:textId="77777777" w:rsidR="009723F2" w:rsidRPr="0074726C" w:rsidRDefault="009723F2" w:rsidP="00835402">
            <w:pPr>
              <w:rPr>
                <w:rFonts w:cs="Arial"/>
                <w:sz w:val="16"/>
                <w:szCs w:val="16"/>
              </w:rPr>
            </w:pPr>
            <w:r w:rsidRPr="0074726C">
              <w:rPr>
                <w:rFonts w:cs="Arial"/>
                <w:sz w:val="16"/>
                <w:szCs w:val="16"/>
              </w:rPr>
              <w:t>July</w:t>
            </w:r>
          </w:p>
        </w:tc>
      </w:tr>
      <w:tr w:rsidR="009723F2" w:rsidRPr="00050226" w14:paraId="0D1C1249" w14:textId="77777777" w:rsidTr="004C0BDD">
        <w:trPr>
          <w:cantSplit/>
          <w:trHeight w:val="20"/>
          <w:jc w:val="center"/>
        </w:trPr>
        <w:tc>
          <w:tcPr>
            <w:tcW w:w="2875" w:type="dxa"/>
            <w:noWrap/>
            <w:vAlign w:val="center"/>
          </w:tcPr>
          <w:p w14:paraId="22D33D7D" w14:textId="77777777" w:rsidR="009723F2" w:rsidRPr="0074726C" w:rsidRDefault="009723F2" w:rsidP="00835402">
            <w:pPr>
              <w:rPr>
                <w:rFonts w:cs="Arial"/>
                <w:caps/>
                <w:sz w:val="16"/>
                <w:szCs w:val="16"/>
              </w:rPr>
            </w:pPr>
            <w:r w:rsidRPr="0074726C">
              <w:rPr>
                <w:rFonts w:cs="Arial"/>
                <w:sz w:val="16"/>
                <w:szCs w:val="16"/>
              </w:rPr>
              <w:t>SOTYLIZE 5 MG/ML ORAL SOLUTION</w:t>
            </w:r>
          </w:p>
        </w:tc>
        <w:tc>
          <w:tcPr>
            <w:tcW w:w="2520" w:type="dxa"/>
            <w:noWrap/>
            <w:vAlign w:val="center"/>
          </w:tcPr>
          <w:p w14:paraId="1CEAAAEC" w14:textId="77777777" w:rsidR="009723F2" w:rsidRPr="0074726C" w:rsidRDefault="009723F2" w:rsidP="00835402">
            <w:pPr>
              <w:rPr>
                <w:rFonts w:cs="Arial"/>
                <w:caps/>
                <w:sz w:val="16"/>
                <w:szCs w:val="16"/>
              </w:rPr>
            </w:pPr>
            <w:r w:rsidRPr="0074726C">
              <w:rPr>
                <w:rFonts w:cs="Arial"/>
                <w:sz w:val="16"/>
                <w:szCs w:val="16"/>
              </w:rPr>
              <w:t>SOTALOL</w:t>
            </w:r>
          </w:p>
        </w:tc>
        <w:tc>
          <w:tcPr>
            <w:tcW w:w="3690" w:type="dxa"/>
            <w:vAlign w:val="center"/>
          </w:tcPr>
          <w:p w14:paraId="71ABD049" w14:textId="77777777" w:rsidR="009723F2" w:rsidRPr="0074726C" w:rsidRDefault="009723F2" w:rsidP="00835402">
            <w:pPr>
              <w:pStyle w:val="ListParagraph"/>
              <w:numPr>
                <w:ilvl w:val="0"/>
                <w:numId w:val="39"/>
              </w:numPr>
              <w:rPr>
                <w:rFonts w:cs="Arial"/>
                <w:sz w:val="16"/>
                <w:szCs w:val="16"/>
              </w:rPr>
            </w:pPr>
            <w:r w:rsidRPr="0074726C">
              <w:rPr>
                <w:rFonts w:cs="Arial"/>
                <w:sz w:val="16"/>
                <w:szCs w:val="16"/>
              </w:rPr>
              <w:t xml:space="preserve">Participant is aged &lt; 10 years; </w:t>
            </w:r>
            <w:r w:rsidRPr="00B53C3F">
              <w:rPr>
                <w:rFonts w:cs="Arial"/>
                <w:b/>
                <w:bCs/>
                <w:sz w:val="16"/>
                <w:szCs w:val="16"/>
              </w:rPr>
              <w:t>OR</w:t>
            </w:r>
          </w:p>
          <w:p w14:paraId="67627555" w14:textId="77777777" w:rsidR="009723F2" w:rsidRPr="0074726C" w:rsidRDefault="009723F2" w:rsidP="00835402">
            <w:pPr>
              <w:pStyle w:val="ListParagraph"/>
              <w:numPr>
                <w:ilvl w:val="0"/>
                <w:numId w:val="39"/>
              </w:numPr>
              <w:rPr>
                <w:rFonts w:cs="Arial"/>
                <w:sz w:val="16"/>
                <w:szCs w:val="16"/>
              </w:rPr>
            </w:pPr>
            <w:r w:rsidRPr="0074726C">
              <w:rPr>
                <w:rFonts w:cs="Arial"/>
                <w:sz w:val="16"/>
                <w:szCs w:val="16"/>
              </w:rPr>
              <w:t>Reason of medical necessity why generic sotalol tablets cannot be utilized</w:t>
            </w:r>
          </w:p>
          <w:p w14:paraId="473C1E9C" w14:textId="77777777" w:rsidR="009723F2" w:rsidRPr="0074726C" w:rsidRDefault="009723F2" w:rsidP="00835402">
            <w:pPr>
              <w:pStyle w:val="ListParagraph"/>
              <w:numPr>
                <w:ilvl w:val="0"/>
                <w:numId w:val="39"/>
              </w:numPr>
              <w:rPr>
                <w:rFonts w:cs="Arial"/>
                <w:sz w:val="16"/>
                <w:szCs w:val="16"/>
              </w:rPr>
            </w:pPr>
            <w:r w:rsidRPr="0074726C">
              <w:rPr>
                <w:rFonts w:cs="Arial"/>
                <w:sz w:val="16"/>
                <w:szCs w:val="16"/>
              </w:rPr>
              <w:t xml:space="preserve">Reference also the </w:t>
            </w:r>
            <w:proofErr w:type="gramStart"/>
            <w:r w:rsidRPr="0074726C">
              <w:rPr>
                <w:rFonts w:cs="Arial"/>
                <w:sz w:val="16"/>
                <w:szCs w:val="16"/>
              </w:rPr>
              <w:t>Beta Adrenergic</w:t>
            </w:r>
            <w:proofErr w:type="gramEnd"/>
            <w:r w:rsidRPr="0074726C">
              <w:rPr>
                <w:rFonts w:cs="Arial"/>
                <w:sz w:val="16"/>
                <w:szCs w:val="16"/>
              </w:rPr>
              <w:t xml:space="preserve"> Blockers and </w:t>
            </w:r>
            <w:proofErr w:type="gramStart"/>
            <w:r w:rsidRPr="0074726C">
              <w:rPr>
                <w:rFonts w:cs="Arial"/>
                <w:sz w:val="16"/>
                <w:szCs w:val="16"/>
              </w:rPr>
              <w:t>Beta Adrenergic</w:t>
            </w:r>
            <w:proofErr w:type="gramEnd"/>
            <w:r w:rsidRPr="0074726C">
              <w:rPr>
                <w:rFonts w:cs="Arial"/>
                <w:sz w:val="16"/>
                <w:szCs w:val="16"/>
              </w:rPr>
              <w:t xml:space="preserve"> Blockers/Diuretic Combinations PDL Edit</w:t>
            </w:r>
          </w:p>
        </w:tc>
        <w:tc>
          <w:tcPr>
            <w:tcW w:w="1170" w:type="dxa"/>
            <w:vAlign w:val="center"/>
          </w:tcPr>
          <w:p w14:paraId="686F339E"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4E70A542" w14:textId="77777777" w:rsidTr="004C0BDD">
        <w:trPr>
          <w:cantSplit/>
          <w:trHeight w:val="20"/>
          <w:jc w:val="center"/>
        </w:trPr>
        <w:tc>
          <w:tcPr>
            <w:tcW w:w="2875" w:type="dxa"/>
            <w:noWrap/>
            <w:vAlign w:val="center"/>
          </w:tcPr>
          <w:p w14:paraId="08F644DA" w14:textId="77777777" w:rsidR="009723F2" w:rsidRPr="00E46EEF" w:rsidRDefault="009723F2" w:rsidP="00835402">
            <w:pPr>
              <w:rPr>
                <w:rFonts w:cs="Arial"/>
                <w:bCs/>
                <w:caps/>
                <w:sz w:val="16"/>
                <w:szCs w:val="16"/>
              </w:rPr>
            </w:pPr>
            <w:r w:rsidRPr="00E46EEF">
              <w:rPr>
                <w:rFonts w:cs="Arial"/>
                <w:bCs/>
                <w:sz w:val="16"/>
                <w:szCs w:val="16"/>
              </w:rPr>
              <w:t xml:space="preserve">CAROSPIR 25 MG/5 ML SUSPENSION </w:t>
            </w:r>
          </w:p>
        </w:tc>
        <w:tc>
          <w:tcPr>
            <w:tcW w:w="2520" w:type="dxa"/>
            <w:noWrap/>
            <w:vAlign w:val="center"/>
          </w:tcPr>
          <w:p w14:paraId="6ABC19DD" w14:textId="77777777" w:rsidR="009723F2" w:rsidRPr="00E46EEF" w:rsidRDefault="009723F2" w:rsidP="00835402">
            <w:pPr>
              <w:rPr>
                <w:rFonts w:cs="Arial"/>
                <w:bCs/>
                <w:caps/>
                <w:sz w:val="16"/>
                <w:szCs w:val="16"/>
              </w:rPr>
            </w:pPr>
            <w:r w:rsidRPr="00E46EEF">
              <w:rPr>
                <w:rFonts w:cs="Arial"/>
                <w:bCs/>
                <w:sz w:val="16"/>
                <w:szCs w:val="16"/>
              </w:rPr>
              <w:t>SPIRONOLACTONE</w:t>
            </w:r>
          </w:p>
        </w:tc>
        <w:tc>
          <w:tcPr>
            <w:tcW w:w="3690" w:type="dxa"/>
            <w:vAlign w:val="center"/>
          </w:tcPr>
          <w:p w14:paraId="4D3915BE"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 xml:space="preserve">Participant aged &lt; 10 years; </w:t>
            </w:r>
            <w:r w:rsidRPr="00E46EEF">
              <w:rPr>
                <w:rFonts w:cs="Arial"/>
                <w:b/>
                <w:sz w:val="16"/>
                <w:szCs w:val="16"/>
              </w:rPr>
              <w:t>OR</w:t>
            </w:r>
          </w:p>
          <w:p w14:paraId="2203E76D"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Reason of medical necessity why participant cannot utilize spironolactone tablets</w:t>
            </w:r>
          </w:p>
          <w:p w14:paraId="0AD20C6E"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Reference also the Mineralocorticoid Receptor Antagonists (MRA) PDL Edit</w:t>
            </w:r>
          </w:p>
        </w:tc>
        <w:tc>
          <w:tcPr>
            <w:tcW w:w="1170" w:type="dxa"/>
            <w:vAlign w:val="center"/>
          </w:tcPr>
          <w:p w14:paraId="3733848B" w14:textId="77777777" w:rsidR="009723F2" w:rsidRPr="00E46EEF" w:rsidRDefault="009723F2" w:rsidP="00835402">
            <w:pPr>
              <w:rPr>
                <w:rFonts w:cs="Arial"/>
                <w:bCs/>
                <w:sz w:val="16"/>
                <w:szCs w:val="16"/>
              </w:rPr>
            </w:pPr>
            <w:r w:rsidRPr="00E46EEF">
              <w:rPr>
                <w:rFonts w:cs="Arial"/>
                <w:bCs/>
                <w:sz w:val="16"/>
                <w:szCs w:val="16"/>
              </w:rPr>
              <w:t>October</w:t>
            </w:r>
          </w:p>
        </w:tc>
      </w:tr>
      <w:tr w:rsidR="009723F2" w:rsidRPr="0074726C" w14:paraId="66E197F9" w14:textId="77777777" w:rsidTr="004C0BDD">
        <w:trPr>
          <w:cantSplit/>
          <w:trHeight w:val="20"/>
          <w:jc w:val="center"/>
        </w:trPr>
        <w:tc>
          <w:tcPr>
            <w:tcW w:w="2875" w:type="dxa"/>
            <w:noWrap/>
            <w:vAlign w:val="center"/>
            <w:hideMark/>
          </w:tcPr>
          <w:p w14:paraId="5280A9DF" w14:textId="77777777" w:rsidR="009723F2" w:rsidRPr="0074726C" w:rsidRDefault="009723F2" w:rsidP="00835402">
            <w:pPr>
              <w:rPr>
                <w:rFonts w:cs="Arial"/>
                <w:caps/>
                <w:sz w:val="16"/>
                <w:szCs w:val="16"/>
              </w:rPr>
            </w:pPr>
            <w:r w:rsidRPr="0074726C">
              <w:rPr>
                <w:rFonts w:cs="Arial"/>
                <w:caps/>
                <w:sz w:val="16"/>
                <w:szCs w:val="16"/>
              </w:rPr>
              <w:t>STREPTOMYCIN SULF 1 GM VIAL</w:t>
            </w:r>
          </w:p>
        </w:tc>
        <w:tc>
          <w:tcPr>
            <w:tcW w:w="2520" w:type="dxa"/>
            <w:noWrap/>
            <w:vAlign w:val="center"/>
            <w:hideMark/>
          </w:tcPr>
          <w:p w14:paraId="2D01A222" w14:textId="77777777" w:rsidR="009723F2" w:rsidRPr="0074726C" w:rsidRDefault="009723F2" w:rsidP="00835402">
            <w:pPr>
              <w:rPr>
                <w:rFonts w:cs="Arial"/>
                <w:caps/>
                <w:sz w:val="16"/>
                <w:szCs w:val="16"/>
              </w:rPr>
            </w:pPr>
            <w:r w:rsidRPr="0074726C">
              <w:rPr>
                <w:rFonts w:cs="Arial"/>
                <w:caps/>
                <w:sz w:val="16"/>
                <w:szCs w:val="16"/>
              </w:rPr>
              <w:t>STREPTOMYCIN SULFATE</w:t>
            </w:r>
          </w:p>
        </w:tc>
        <w:tc>
          <w:tcPr>
            <w:tcW w:w="3690" w:type="dxa"/>
            <w:vAlign w:val="center"/>
          </w:tcPr>
          <w:p w14:paraId="32B5CF30"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Clinical consultant review for appropriate utilization for susceptible organisms</w:t>
            </w:r>
          </w:p>
        </w:tc>
        <w:tc>
          <w:tcPr>
            <w:tcW w:w="1170" w:type="dxa"/>
            <w:vAlign w:val="center"/>
          </w:tcPr>
          <w:p w14:paraId="03DA404E" w14:textId="77777777" w:rsidR="009723F2" w:rsidRPr="0074726C" w:rsidRDefault="009723F2" w:rsidP="00835402">
            <w:pPr>
              <w:rPr>
                <w:rFonts w:cs="Arial"/>
                <w:sz w:val="16"/>
                <w:szCs w:val="16"/>
              </w:rPr>
            </w:pPr>
            <w:r w:rsidRPr="0074726C">
              <w:rPr>
                <w:rFonts w:cs="Arial"/>
                <w:sz w:val="16"/>
                <w:szCs w:val="16"/>
              </w:rPr>
              <w:t>January</w:t>
            </w:r>
          </w:p>
        </w:tc>
      </w:tr>
      <w:tr w:rsidR="009723F2" w:rsidRPr="00050226" w14:paraId="37195B1D" w14:textId="77777777" w:rsidTr="004C0BDD">
        <w:trPr>
          <w:cantSplit/>
          <w:trHeight w:val="20"/>
          <w:jc w:val="center"/>
        </w:trPr>
        <w:tc>
          <w:tcPr>
            <w:tcW w:w="2875" w:type="dxa"/>
            <w:vAlign w:val="center"/>
            <w:hideMark/>
          </w:tcPr>
          <w:p w14:paraId="779008AA" w14:textId="77777777" w:rsidR="009723F2" w:rsidRPr="0074726C" w:rsidRDefault="009723F2" w:rsidP="00835402">
            <w:pPr>
              <w:rPr>
                <w:rFonts w:cs="Arial"/>
                <w:sz w:val="16"/>
                <w:szCs w:val="16"/>
              </w:rPr>
            </w:pPr>
            <w:r w:rsidRPr="0074726C">
              <w:rPr>
                <w:rFonts w:cs="Arial"/>
                <w:sz w:val="16"/>
                <w:szCs w:val="16"/>
              </w:rPr>
              <w:t>OVACE PLUS 9.8% LOTION</w:t>
            </w:r>
          </w:p>
        </w:tc>
        <w:tc>
          <w:tcPr>
            <w:tcW w:w="2520" w:type="dxa"/>
            <w:vAlign w:val="center"/>
            <w:hideMark/>
          </w:tcPr>
          <w:p w14:paraId="6BA96076" w14:textId="77777777" w:rsidR="009723F2" w:rsidRPr="0074726C" w:rsidRDefault="009723F2" w:rsidP="00835402">
            <w:pPr>
              <w:rPr>
                <w:rFonts w:cs="Arial"/>
                <w:sz w:val="16"/>
                <w:szCs w:val="16"/>
              </w:rPr>
            </w:pPr>
            <w:r w:rsidRPr="0074726C">
              <w:rPr>
                <w:rFonts w:cs="Arial"/>
                <w:caps/>
                <w:sz w:val="16"/>
                <w:szCs w:val="16"/>
              </w:rPr>
              <w:t>Sulfacetamide sodium</w:t>
            </w:r>
          </w:p>
        </w:tc>
        <w:tc>
          <w:tcPr>
            <w:tcW w:w="3690" w:type="dxa"/>
            <w:vAlign w:val="center"/>
          </w:tcPr>
          <w:p w14:paraId="5BE66EB3"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formulations of sodium sulfacetamide agents cannot be utilized</w:t>
            </w:r>
          </w:p>
        </w:tc>
        <w:tc>
          <w:tcPr>
            <w:tcW w:w="1170" w:type="dxa"/>
            <w:vAlign w:val="center"/>
          </w:tcPr>
          <w:p w14:paraId="3231AF28" w14:textId="77777777" w:rsidR="009723F2" w:rsidRPr="0074726C" w:rsidRDefault="009723F2" w:rsidP="00835402">
            <w:pPr>
              <w:rPr>
                <w:rFonts w:cs="Arial"/>
                <w:sz w:val="16"/>
                <w:szCs w:val="16"/>
              </w:rPr>
            </w:pPr>
            <w:r w:rsidRPr="0074726C">
              <w:rPr>
                <w:rFonts w:cs="Arial"/>
                <w:sz w:val="16"/>
                <w:szCs w:val="16"/>
              </w:rPr>
              <w:t>April</w:t>
            </w:r>
          </w:p>
        </w:tc>
      </w:tr>
      <w:tr w:rsidR="009723F2" w:rsidRPr="00050226" w14:paraId="208E85A4" w14:textId="77777777" w:rsidTr="004C0BDD">
        <w:trPr>
          <w:cantSplit/>
          <w:trHeight w:val="20"/>
          <w:jc w:val="center"/>
        </w:trPr>
        <w:tc>
          <w:tcPr>
            <w:tcW w:w="2875" w:type="dxa"/>
            <w:noWrap/>
            <w:vAlign w:val="center"/>
          </w:tcPr>
          <w:p w14:paraId="62C9293F" w14:textId="77777777" w:rsidR="009723F2" w:rsidRPr="00E46EEF" w:rsidRDefault="009723F2" w:rsidP="00835402">
            <w:pPr>
              <w:rPr>
                <w:rFonts w:cs="Arial"/>
                <w:bCs/>
                <w:sz w:val="16"/>
                <w:szCs w:val="16"/>
              </w:rPr>
            </w:pPr>
            <w:r w:rsidRPr="00E46EEF">
              <w:rPr>
                <w:rFonts w:cs="Arial"/>
                <w:bCs/>
                <w:sz w:val="16"/>
                <w:szCs w:val="16"/>
              </w:rPr>
              <w:lastRenderedPageBreak/>
              <w:t>ORLYNVAH 500-500 MG TABLET</w:t>
            </w:r>
          </w:p>
        </w:tc>
        <w:tc>
          <w:tcPr>
            <w:tcW w:w="2520" w:type="dxa"/>
            <w:noWrap/>
            <w:vAlign w:val="center"/>
          </w:tcPr>
          <w:p w14:paraId="5A403B30" w14:textId="77777777" w:rsidR="009723F2" w:rsidRPr="00E46EEF" w:rsidRDefault="009723F2" w:rsidP="00835402">
            <w:pPr>
              <w:rPr>
                <w:rFonts w:cs="Arial"/>
                <w:bCs/>
                <w:sz w:val="16"/>
                <w:szCs w:val="16"/>
              </w:rPr>
            </w:pPr>
            <w:r w:rsidRPr="00E46EEF">
              <w:rPr>
                <w:rFonts w:cs="Arial"/>
                <w:bCs/>
                <w:sz w:val="16"/>
                <w:szCs w:val="16"/>
              </w:rPr>
              <w:t>SULOPENEM ETZADROXL/PROBENECID</w:t>
            </w:r>
          </w:p>
        </w:tc>
        <w:tc>
          <w:tcPr>
            <w:tcW w:w="3690" w:type="dxa"/>
            <w:vAlign w:val="center"/>
          </w:tcPr>
          <w:p w14:paraId="6D2B9074" w14:textId="77777777" w:rsidR="009723F2" w:rsidRPr="00E46EEF" w:rsidRDefault="009723F2" w:rsidP="00835402">
            <w:pPr>
              <w:ind w:left="360" w:hanging="360"/>
              <w:rPr>
                <w:rFonts w:cs="Arial"/>
                <w:bCs/>
                <w:sz w:val="16"/>
                <w:szCs w:val="16"/>
              </w:rPr>
            </w:pPr>
            <w:r w:rsidRPr="00E46EEF">
              <w:rPr>
                <w:rFonts w:cs="Arial"/>
                <w:bCs/>
                <w:sz w:val="16"/>
                <w:szCs w:val="16"/>
              </w:rPr>
              <w:t>Approval Criteria</w:t>
            </w:r>
          </w:p>
          <w:p w14:paraId="3B51A12F"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Must meet all of the following:</w:t>
            </w:r>
          </w:p>
          <w:p w14:paraId="45A16968"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Participant is 18 years of age or older;</w:t>
            </w:r>
          </w:p>
          <w:p w14:paraId="5C5592BF" w14:textId="77777777" w:rsidR="009723F2" w:rsidRPr="00E46EEF" w:rsidRDefault="009723F2" w:rsidP="00835402">
            <w:pPr>
              <w:pStyle w:val="ListParagraph"/>
              <w:numPr>
                <w:ilvl w:val="1"/>
                <w:numId w:val="16"/>
              </w:numPr>
              <w:ind w:left="341" w:hanging="180"/>
              <w:rPr>
                <w:rFonts w:cs="Arial"/>
                <w:bCs/>
                <w:sz w:val="16"/>
                <w:szCs w:val="16"/>
              </w:rPr>
            </w:pPr>
            <w:r w:rsidRPr="00E46EEF">
              <w:rPr>
                <w:rFonts w:cs="Arial"/>
                <w:bCs/>
                <w:sz w:val="16"/>
                <w:szCs w:val="16"/>
              </w:rPr>
              <w:t xml:space="preserve">Prescribed by or in consultation with a urologist, OBGYN, or infectious disease specialist; </w:t>
            </w:r>
            <w:r w:rsidRPr="00E46EEF">
              <w:rPr>
                <w:rFonts w:cs="Arial"/>
                <w:b/>
                <w:sz w:val="16"/>
                <w:szCs w:val="16"/>
              </w:rPr>
              <w:t>AND</w:t>
            </w:r>
          </w:p>
          <w:p w14:paraId="59EB8CAA"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Documentation of antimicrobial resistance or contraindication to first-line UTI therapies.</w:t>
            </w:r>
          </w:p>
        </w:tc>
        <w:tc>
          <w:tcPr>
            <w:tcW w:w="1170" w:type="dxa"/>
            <w:vAlign w:val="center"/>
          </w:tcPr>
          <w:p w14:paraId="3C804973" w14:textId="77777777" w:rsidR="009723F2" w:rsidRPr="00E46EEF" w:rsidRDefault="009723F2" w:rsidP="00835402">
            <w:pPr>
              <w:rPr>
                <w:rFonts w:cs="Arial"/>
                <w:bCs/>
                <w:sz w:val="16"/>
                <w:szCs w:val="16"/>
              </w:rPr>
            </w:pPr>
            <w:r w:rsidRPr="00E46EEF">
              <w:rPr>
                <w:rFonts w:cs="Arial"/>
                <w:bCs/>
                <w:sz w:val="16"/>
                <w:szCs w:val="16"/>
              </w:rPr>
              <w:t>January</w:t>
            </w:r>
          </w:p>
        </w:tc>
      </w:tr>
      <w:tr w:rsidR="009723F2" w:rsidRPr="00050226" w14:paraId="49A57855" w14:textId="77777777" w:rsidTr="004C0BDD">
        <w:trPr>
          <w:cantSplit/>
          <w:trHeight w:val="20"/>
          <w:jc w:val="center"/>
        </w:trPr>
        <w:tc>
          <w:tcPr>
            <w:tcW w:w="2875" w:type="dxa"/>
            <w:noWrap/>
            <w:vAlign w:val="center"/>
          </w:tcPr>
          <w:p w14:paraId="16A99549" w14:textId="77777777" w:rsidR="009723F2" w:rsidRPr="0074726C" w:rsidRDefault="009723F2" w:rsidP="00835402">
            <w:pPr>
              <w:rPr>
                <w:rFonts w:cs="Arial"/>
                <w:caps/>
                <w:sz w:val="16"/>
                <w:szCs w:val="16"/>
              </w:rPr>
            </w:pPr>
            <w:r w:rsidRPr="0074726C">
              <w:rPr>
                <w:rFonts w:cs="Arial"/>
                <w:sz w:val="16"/>
                <w:szCs w:val="16"/>
              </w:rPr>
              <w:t>TADLIQ 20 MG/5 ML SUSPENSION</w:t>
            </w:r>
          </w:p>
        </w:tc>
        <w:tc>
          <w:tcPr>
            <w:tcW w:w="2520" w:type="dxa"/>
            <w:noWrap/>
            <w:vAlign w:val="center"/>
          </w:tcPr>
          <w:p w14:paraId="02D0C78C" w14:textId="77777777" w:rsidR="009723F2" w:rsidRPr="0074726C" w:rsidRDefault="009723F2" w:rsidP="00835402">
            <w:pPr>
              <w:rPr>
                <w:rFonts w:cs="Arial"/>
                <w:caps/>
                <w:sz w:val="16"/>
                <w:szCs w:val="16"/>
              </w:rPr>
            </w:pPr>
            <w:r w:rsidRPr="0074726C">
              <w:rPr>
                <w:rFonts w:cs="Arial"/>
                <w:sz w:val="16"/>
                <w:szCs w:val="16"/>
              </w:rPr>
              <w:t>TADALAFIL</w:t>
            </w:r>
          </w:p>
        </w:tc>
        <w:tc>
          <w:tcPr>
            <w:tcW w:w="3690" w:type="dxa"/>
            <w:vAlign w:val="center"/>
          </w:tcPr>
          <w:p w14:paraId="1E83F7EA"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is aged &lt; 10 years; </w:t>
            </w:r>
            <w:r w:rsidRPr="00B53C3F">
              <w:rPr>
                <w:rFonts w:cs="Arial"/>
                <w:b/>
                <w:bCs/>
                <w:sz w:val="16"/>
                <w:szCs w:val="16"/>
              </w:rPr>
              <w:t>OR</w:t>
            </w:r>
          </w:p>
          <w:p w14:paraId="47CA8C60"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generic tadalafil tablets cannot be utilized</w:t>
            </w:r>
          </w:p>
          <w:p w14:paraId="40780A7A"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PAH Agents, PDE5 and SGC Stimulators PDL Edit</w:t>
            </w:r>
          </w:p>
        </w:tc>
        <w:tc>
          <w:tcPr>
            <w:tcW w:w="1170" w:type="dxa"/>
            <w:vAlign w:val="center"/>
          </w:tcPr>
          <w:p w14:paraId="5836CEB9"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7D657A20" w14:textId="77777777" w:rsidTr="004C0BDD">
        <w:trPr>
          <w:cantSplit/>
          <w:trHeight w:val="20"/>
          <w:jc w:val="center"/>
        </w:trPr>
        <w:tc>
          <w:tcPr>
            <w:tcW w:w="2875" w:type="dxa"/>
            <w:vAlign w:val="center"/>
          </w:tcPr>
          <w:p w14:paraId="6C0628A5" w14:textId="77777777" w:rsidR="009723F2" w:rsidRPr="005C43F5" w:rsidRDefault="009723F2" w:rsidP="00835402">
            <w:pPr>
              <w:rPr>
                <w:rFonts w:cs="Arial"/>
                <w:sz w:val="16"/>
                <w:szCs w:val="16"/>
              </w:rPr>
            </w:pPr>
            <w:r w:rsidRPr="005C43F5">
              <w:rPr>
                <w:rFonts w:cs="Arial"/>
                <w:sz w:val="16"/>
                <w:szCs w:val="16"/>
              </w:rPr>
              <w:t>TEZRULY 1 MG/ML SOLUTION</w:t>
            </w:r>
          </w:p>
        </w:tc>
        <w:tc>
          <w:tcPr>
            <w:tcW w:w="2520" w:type="dxa"/>
            <w:vAlign w:val="center"/>
          </w:tcPr>
          <w:p w14:paraId="435244FE" w14:textId="77777777" w:rsidR="009723F2" w:rsidRPr="005C43F5" w:rsidRDefault="009723F2" w:rsidP="00835402">
            <w:pPr>
              <w:rPr>
                <w:rFonts w:cs="Arial"/>
                <w:sz w:val="16"/>
                <w:szCs w:val="16"/>
              </w:rPr>
            </w:pPr>
            <w:r w:rsidRPr="005C43F5">
              <w:rPr>
                <w:rFonts w:cs="Arial"/>
                <w:sz w:val="16"/>
                <w:szCs w:val="16"/>
              </w:rPr>
              <w:t>TERAZOSIN HCL</w:t>
            </w:r>
          </w:p>
        </w:tc>
        <w:tc>
          <w:tcPr>
            <w:tcW w:w="3690" w:type="dxa"/>
            <w:vAlign w:val="center"/>
          </w:tcPr>
          <w:p w14:paraId="462D9246"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Reason of medical necessity why capsules cannot be utilized</w:t>
            </w:r>
          </w:p>
          <w:p w14:paraId="5D5164A4" w14:textId="77777777" w:rsidR="009723F2" w:rsidRPr="005C43F5" w:rsidRDefault="009723F2" w:rsidP="00835402">
            <w:pPr>
              <w:pStyle w:val="ListParagraph"/>
              <w:numPr>
                <w:ilvl w:val="0"/>
                <w:numId w:val="39"/>
              </w:numPr>
              <w:ind w:left="161" w:hanging="161"/>
              <w:rPr>
                <w:rFonts w:cs="Arial"/>
                <w:sz w:val="16"/>
                <w:szCs w:val="16"/>
              </w:rPr>
            </w:pPr>
            <w:r w:rsidRPr="005C43F5">
              <w:rPr>
                <w:rFonts w:cs="Arial"/>
                <w:sz w:val="16"/>
                <w:szCs w:val="16"/>
              </w:rPr>
              <w:t>Reference also the Benign Prostatic Hyperplasia (BPH) Agents PDL Edit</w:t>
            </w:r>
          </w:p>
        </w:tc>
        <w:tc>
          <w:tcPr>
            <w:tcW w:w="1170" w:type="dxa"/>
            <w:vAlign w:val="center"/>
          </w:tcPr>
          <w:p w14:paraId="168EBFEC"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433D653D" w14:textId="77777777" w:rsidTr="004C0BDD">
        <w:trPr>
          <w:cantSplit/>
          <w:trHeight w:val="20"/>
          <w:jc w:val="center"/>
        </w:trPr>
        <w:tc>
          <w:tcPr>
            <w:tcW w:w="2875" w:type="dxa"/>
            <w:vAlign w:val="center"/>
          </w:tcPr>
          <w:p w14:paraId="390B2313" w14:textId="77777777" w:rsidR="009723F2" w:rsidRPr="00BA1652" w:rsidRDefault="009723F2" w:rsidP="00835402">
            <w:pPr>
              <w:rPr>
                <w:rFonts w:cs="Arial"/>
                <w:sz w:val="16"/>
                <w:szCs w:val="16"/>
              </w:rPr>
            </w:pPr>
            <w:r w:rsidRPr="00BA1652">
              <w:rPr>
                <w:rFonts w:cs="Arial"/>
                <w:sz w:val="16"/>
                <w:szCs w:val="16"/>
              </w:rPr>
              <w:t>AZMIRO 200 MG/ML SYRINGE</w:t>
            </w:r>
          </w:p>
        </w:tc>
        <w:tc>
          <w:tcPr>
            <w:tcW w:w="2520" w:type="dxa"/>
            <w:vAlign w:val="center"/>
          </w:tcPr>
          <w:p w14:paraId="7B4D56B5" w14:textId="77777777" w:rsidR="009723F2" w:rsidRPr="00BA1652" w:rsidRDefault="009723F2" w:rsidP="00835402">
            <w:pPr>
              <w:rPr>
                <w:rFonts w:cs="Arial"/>
                <w:sz w:val="16"/>
                <w:szCs w:val="16"/>
              </w:rPr>
            </w:pPr>
            <w:r w:rsidRPr="00BA1652">
              <w:rPr>
                <w:rFonts w:cs="Arial"/>
                <w:sz w:val="16"/>
                <w:szCs w:val="16"/>
              </w:rPr>
              <w:t>TESTOSTERONE CYPIONATE</w:t>
            </w:r>
          </w:p>
        </w:tc>
        <w:tc>
          <w:tcPr>
            <w:tcW w:w="3690" w:type="dxa"/>
            <w:vAlign w:val="center"/>
          </w:tcPr>
          <w:p w14:paraId="6104508B" w14:textId="77777777" w:rsidR="009723F2" w:rsidRPr="00BA1652" w:rsidRDefault="009723F2" w:rsidP="00835402">
            <w:pPr>
              <w:pStyle w:val="ListParagraph"/>
              <w:numPr>
                <w:ilvl w:val="0"/>
                <w:numId w:val="39"/>
              </w:numPr>
              <w:ind w:left="161" w:hanging="161"/>
              <w:rPr>
                <w:rFonts w:cs="Arial"/>
                <w:sz w:val="16"/>
                <w:szCs w:val="16"/>
              </w:rPr>
            </w:pPr>
            <w:r w:rsidRPr="00BA1652">
              <w:rPr>
                <w:rFonts w:cs="Arial"/>
                <w:sz w:val="16"/>
                <w:szCs w:val="16"/>
              </w:rPr>
              <w:t xml:space="preserve">Reason </w:t>
            </w:r>
            <w:proofErr w:type="gramStart"/>
            <w:r w:rsidRPr="00BA1652">
              <w:rPr>
                <w:rFonts w:cs="Arial"/>
                <w:sz w:val="16"/>
                <w:szCs w:val="16"/>
              </w:rPr>
              <w:t>of</w:t>
            </w:r>
            <w:proofErr w:type="gramEnd"/>
            <w:r w:rsidRPr="00BA1652">
              <w:rPr>
                <w:rFonts w:cs="Arial"/>
                <w:sz w:val="16"/>
                <w:szCs w:val="16"/>
              </w:rPr>
              <w:t xml:space="preserve"> medical necessity why generic testosterone cypionate vials cannot be utilized</w:t>
            </w:r>
          </w:p>
          <w:p w14:paraId="7D92C8D2" w14:textId="77777777" w:rsidR="009723F2" w:rsidRPr="00BA1652" w:rsidRDefault="009723F2" w:rsidP="00835402">
            <w:pPr>
              <w:pStyle w:val="ListParagraph"/>
              <w:numPr>
                <w:ilvl w:val="0"/>
                <w:numId w:val="10"/>
              </w:numPr>
              <w:ind w:left="165" w:hanging="165"/>
              <w:rPr>
                <w:rFonts w:cs="Arial"/>
                <w:sz w:val="16"/>
                <w:szCs w:val="16"/>
              </w:rPr>
            </w:pPr>
            <w:r w:rsidRPr="00BA1652">
              <w:rPr>
                <w:rFonts w:cs="Arial"/>
                <w:sz w:val="16"/>
                <w:szCs w:val="16"/>
              </w:rPr>
              <w:t>Reference also the Androgenic Agents PDL Edit</w:t>
            </w:r>
          </w:p>
        </w:tc>
        <w:tc>
          <w:tcPr>
            <w:tcW w:w="1170" w:type="dxa"/>
            <w:vAlign w:val="center"/>
          </w:tcPr>
          <w:p w14:paraId="032F28D0" w14:textId="77777777" w:rsidR="009723F2" w:rsidRPr="00BA1652" w:rsidRDefault="009723F2" w:rsidP="00835402">
            <w:pPr>
              <w:rPr>
                <w:rFonts w:cs="Arial"/>
                <w:sz w:val="16"/>
                <w:szCs w:val="16"/>
              </w:rPr>
            </w:pPr>
            <w:r w:rsidRPr="00BA1652">
              <w:rPr>
                <w:rFonts w:cs="Arial"/>
                <w:sz w:val="16"/>
                <w:szCs w:val="16"/>
              </w:rPr>
              <w:t>April</w:t>
            </w:r>
          </w:p>
        </w:tc>
      </w:tr>
      <w:tr w:rsidR="009723F2" w:rsidRPr="00C905FE" w14:paraId="38EFBD5A" w14:textId="77777777" w:rsidTr="004C0BDD">
        <w:trPr>
          <w:cantSplit/>
          <w:trHeight w:val="20"/>
          <w:jc w:val="center"/>
        </w:trPr>
        <w:tc>
          <w:tcPr>
            <w:tcW w:w="2875" w:type="dxa"/>
            <w:noWrap/>
            <w:vAlign w:val="center"/>
          </w:tcPr>
          <w:p w14:paraId="2561BF6A" w14:textId="77777777" w:rsidR="009723F2" w:rsidRPr="00C905FE" w:rsidRDefault="009723F2" w:rsidP="00835402">
            <w:pPr>
              <w:rPr>
                <w:rFonts w:cs="Arial"/>
                <w:caps/>
                <w:sz w:val="16"/>
                <w:szCs w:val="16"/>
              </w:rPr>
            </w:pPr>
            <w:r w:rsidRPr="00C905FE">
              <w:rPr>
                <w:rFonts w:cs="Arial"/>
                <w:caps/>
                <w:sz w:val="16"/>
                <w:szCs w:val="16"/>
              </w:rPr>
              <w:t>TETRACYCLINE 250 MG TABLET</w:t>
            </w:r>
          </w:p>
          <w:p w14:paraId="31F8FF5B" w14:textId="77777777" w:rsidR="009723F2" w:rsidRPr="00C905FE" w:rsidRDefault="009723F2" w:rsidP="00835402">
            <w:pPr>
              <w:rPr>
                <w:rFonts w:cs="Arial"/>
                <w:sz w:val="16"/>
                <w:szCs w:val="16"/>
              </w:rPr>
            </w:pPr>
            <w:r w:rsidRPr="00C905FE">
              <w:rPr>
                <w:rFonts w:cs="Arial"/>
                <w:caps/>
                <w:sz w:val="16"/>
                <w:szCs w:val="16"/>
              </w:rPr>
              <w:t>TETRACYCLINE 500 MG TABLET</w:t>
            </w:r>
          </w:p>
        </w:tc>
        <w:tc>
          <w:tcPr>
            <w:tcW w:w="2520" w:type="dxa"/>
            <w:vAlign w:val="center"/>
          </w:tcPr>
          <w:p w14:paraId="3869023A" w14:textId="77777777" w:rsidR="009723F2" w:rsidRPr="00C905FE" w:rsidRDefault="009723F2" w:rsidP="00835402">
            <w:pPr>
              <w:rPr>
                <w:rFonts w:cs="Arial"/>
                <w:sz w:val="16"/>
                <w:szCs w:val="16"/>
              </w:rPr>
            </w:pPr>
            <w:r w:rsidRPr="00C905FE">
              <w:rPr>
                <w:rFonts w:cs="Arial"/>
                <w:sz w:val="16"/>
                <w:szCs w:val="16"/>
              </w:rPr>
              <w:t>TETRACYCLINE</w:t>
            </w:r>
          </w:p>
        </w:tc>
        <w:tc>
          <w:tcPr>
            <w:tcW w:w="3690" w:type="dxa"/>
            <w:vAlign w:val="center"/>
          </w:tcPr>
          <w:p w14:paraId="2F873F71" w14:textId="77777777" w:rsidR="009723F2" w:rsidRPr="00C905FE" w:rsidRDefault="009723F2" w:rsidP="00835402">
            <w:pPr>
              <w:pStyle w:val="ListParagraph"/>
              <w:numPr>
                <w:ilvl w:val="0"/>
                <w:numId w:val="39"/>
              </w:numPr>
              <w:ind w:left="161" w:hanging="161"/>
              <w:rPr>
                <w:rFonts w:cs="Arial"/>
                <w:sz w:val="16"/>
                <w:szCs w:val="16"/>
              </w:rPr>
            </w:pPr>
            <w:r w:rsidRPr="00C905FE">
              <w:rPr>
                <w:rFonts w:cs="Arial"/>
                <w:sz w:val="16"/>
                <w:szCs w:val="16"/>
              </w:rPr>
              <w:t xml:space="preserve">Reason </w:t>
            </w:r>
            <w:proofErr w:type="gramStart"/>
            <w:r w:rsidRPr="00C905FE">
              <w:rPr>
                <w:rFonts w:cs="Arial"/>
                <w:sz w:val="16"/>
                <w:szCs w:val="16"/>
              </w:rPr>
              <w:t>of</w:t>
            </w:r>
            <w:proofErr w:type="gramEnd"/>
            <w:r w:rsidRPr="00C905FE">
              <w:rPr>
                <w:rFonts w:cs="Arial"/>
                <w:sz w:val="16"/>
                <w:szCs w:val="16"/>
              </w:rPr>
              <w:t xml:space="preserve"> medical necessity why tetracycline capsules cannot be utilized</w:t>
            </w:r>
          </w:p>
          <w:p w14:paraId="729999C1" w14:textId="77777777" w:rsidR="009723F2" w:rsidRPr="00C905FE" w:rsidRDefault="009723F2" w:rsidP="00835402">
            <w:pPr>
              <w:pStyle w:val="ListParagraph"/>
              <w:numPr>
                <w:ilvl w:val="0"/>
                <w:numId w:val="33"/>
              </w:numPr>
              <w:ind w:left="161" w:hanging="161"/>
              <w:rPr>
                <w:rFonts w:cs="Arial"/>
                <w:sz w:val="16"/>
                <w:szCs w:val="16"/>
              </w:rPr>
            </w:pPr>
            <w:r w:rsidRPr="00C905FE">
              <w:rPr>
                <w:rFonts w:cs="Arial"/>
                <w:sz w:val="16"/>
                <w:szCs w:val="16"/>
              </w:rPr>
              <w:t>Reference also the Tetracyclines PDL Edit</w:t>
            </w:r>
          </w:p>
        </w:tc>
        <w:tc>
          <w:tcPr>
            <w:tcW w:w="1170" w:type="dxa"/>
            <w:vAlign w:val="center"/>
          </w:tcPr>
          <w:p w14:paraId="09AC7ACD" w14:textId="77777777" w:rsidR="009723F2" w:rsidRPr="00C905FE" w:rsidRDefault="009723F2" w:rsidP="00835402">
            <w:pPr>
              <w:rPr>
                <w:rFonts w:cs="Arial"/>
                <w:sz w:val="16"/>
                <w:szCs w:val="16"/>
              </w:rPr>
            </w:pPr>
            <w:r w:rsidRPr="00C905FE">
              <w:rPr>
                <w:rFonts w:cs="Arial"/>
                <w:sz w:val="16"/>
                <w:szCs w:val="16"/>
              </w:rPr>
              <w:t>January</w:t>
            </w:r>
          </w:p>
        </w:tc>
      </w:tr>
      <w:tr w:rsidR="009723F2" w:rsidRPr="00050226" w14:paraId="002B03BF" w14:textId="77777777" w:rsidTr="004C0BDD">
        <w:trPr>
          <w:cantSplit/>
          <w:trHeight w:val="20"/>
          <w:jc w:val="center"/>
        </w:trPr>
        <w:tc>
          <w:tcPr>
            <w:tcW w:w="2875" w:type="dxa"/>
            <w:noWrap/>
            <w:vAlign w:val="center"/>
            <w:hideMark/>
          </w:tcPr>
          <w:p w14:paraId="603FE5FB" w14:textId="77777777" w:rsidR="009723F2" w:rsidRPr="0074726C" w:rsidRDefault="009723F2" w:rsidP="00835402">
            <w:pPr>
              <w:rPr>
                <w:rFonts w:cs="Arial"/>
                <w:caps/>
                <w:sz w:val="16"/>
                <w:szCs w:val="16"/>
              </w:rPr>
            </w:pPr>
            <w:r w:rsidRPr="0074726C">
              <w:rPr>
                <w:rFonts w:cs="Arial"/>
                <w:caps/>
                <w:sz w:val="16"/>
                <w:szCs w:val="16"/>
              </w:rPr>
              <w:t>THIOLA EC 100 MG TABLET</w:t>
            </w:r>
          </w:p>
          <w:p w14:paraId="0E66C88B" w14:textId="77777777" w:rsidR="009723F2" w:rsidRPr="0074726C" w:rsidRDefault="009723F2" w:rsidP="00835402">
            <w:pPr>
              <w:rPr>
                <w:rFonts w:cs="Arial"/>
                <w:caps/>
                <w:sz w:val="16"/>
                <w:szCs w:val="16"/>
              </w:rPr>
            </w:pPr>
            <w:r w:rsidRPr="0074726C">
              <w:rPr>
                <w:rFonts w:cs="Arial"/>
                <w:caps/>
                <w:sz w:val="16"/>
                <w:szCs w:val="16"/>
              </w:rPr>
              <w:t>THIOLA EC 300 MG TABLET</w:t>
            </w:r>
          </w:p>
        </w:tc>
        <w:tc>
          <w:tcPr>
            <w:tcW w:w="2520" w:type="dxa"/>
            <w:noWrap/>
            <w:vAlign w:val="center"/>
            <w:hideMark/>
          </w:tcPr>
          <w:p w14:paraId="182847BA" w14:textId="77777777" w:rsidR="009723F2" w:rsidRPr="0074726C" w:rsidRDefault="009723F2" w:rsidP="00835402">
            <w:pPr>
              <w:rPr>
                <w:rFonts w:cs="Arial"/>
                <w:caps/>
                <w:sz w:val="16"/>
                <w:szCs w:val="16"/>
              </w:rPr>
            </w:pPr>
            <w:r w:rsidRPr="0074726C">
              <w:rPr>
                <w:rFonts w:cs="Arial"/>
                <w:caps/>
                <w:sz w:val="16"/>
                <w:szCs w:val="16"/>
              </w:rPr>
              <w:t>tiopronin</w:t>
            </w:r>
          </w:p>
        </w:tc>
        <w:tc>
          <w:tcPr>
            <w:tcW w:w="3690" w:type="dxa"/>
            <w:vAlign w:val="center"/>
          </w:tcPr>
          <w:p w14:paraId="5C546C22"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Thiola</w:t>
            </w:r>
            <w:proofErr w:type="spellEnd"/>
            <w:r w:rsidRPr="0074726C">
              <w:rPr>
                <w:rFonts w:cs="Arial"/>
                <w:sz w:val="16"/>
                <w:szCs w:val="16"/>
              </w:rPr>
              <w:t xml:space="preserve"> 100 mg cannot be utilized</w:t>
            </w:r>
          </w:p>
        </w:tc>
        <w:tc>
          <w:tcPr>
            <w:tcW w:w="1170" w:type="dxa"/>
            <w:vAlign w:val="center"/>
          </w:tcPr>
          <w:p w14:paraId="2DC52BB8"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3853E108" w14:textId="77777777" w:rsidTr="004C0BDD">
        <w:trPr>
          <w:cantSplit/>
          <w:trHeight w:val="20"/>
          <w:jc w:val="center"/>
        </w:trPr>
        <w:tc>
          <w:tcPr>
            <w:tcW w:w="2875" w:type="dxa"/>
            <w:noWrap/>
            <w:vAlign w:val="center"/>
          </w:tcPr>
          <w:p w14:paraId="0D3B57F5" w14:textId="77777777" w:rsidR="009723F2" w:rsidRPr="00E46EEF" w:rsidRDefault="009723F2" w:rsidP="00835402">
            <w:pPr>
              <w:rPr>
                <w:rFonts w:cs="Arial"/>
                <w:bCs/>
                <w:sz w:val="16"/>
                <w:szCs w:val="16"/>
              </w:rPr>
            </w:pPr>
            <w:r w:rsidRPr="00E46EEF">
              <w:rPr>
                <w:rFonts w:cs="Arial"/>
                <w:bCs/>
                <w:sz w:val="16"/>
                <w:szCs w:val="16"/>
              </w:rPr>
              <w:t>ZANAFLEX 8 MG CAPSULE</w:t>
            </w:r>
          </w:p>
        </w:tc>
        <w:tc>
          <w:tcPr>
            <w:tcW w:w="2520" w:type="dxa"/>
            <w:vAlign w:val="center"/>
          </w:tcPr>
          <w:p w14:paraId="38AA13DE" w14:textId="77777777" w:rsidR="009723F2" w:rsidRPr="00E46EEF" w:rsidRDefault="009723F2" w:rsidP="00835402">
            <w:pPr>
              <w:rPr>
                <w:rFonts w:cs="Arial"/>
                <w:bCs/>
                <w:sz w:val="16"/>
                <w:szCs w:val="16"/>
              </w:rPr>
            </w:pPr>
            <w:r w:rsidRPr="00E46EEF">
              <w:rPr>
                <w:rFonts w:cs="Arial"/>
                <w:bCs/>
                <w:sz w:val="16"/>
                <w:szCs w:val="16"/>
              </w:rPr>
              <w:t>TIZANIDINE HCL</w:t>
            </w:r>
          </w:p>
        </w:tc>
        <w:tc>
          <w:tcPr>
            <w:tcW w:w="3690" w:type="dxa"/>
            <w:vAlign w:val="center"/>
          </w:tcPr>
          <w:p w14:paraId="6FC906E6" w14:textId="77777777" w:rsidR="009723F2" w:rsidRPr="00E46EEF" w:rsidRDefault="009723F2" w:rsidP="00835402">
            <w:pPr>
              <w:pStyle w:val="ListParagraph"/>
              <w:numPr>
                <w:ilvl w:val="0"/>
                <w:numId w:val="39"/>
              </w:numPr>
              <w:ind w:left="161" w:hanging="161"/>
              <w:rPr>
                <w:rFonts w:cs="Arial"/>
                <w:bCs/>
                <w:sz w:val="16"/>
                <w:szCs w:val="16"/>
              </w:rPr>
            </w:pPr>
            <w:r w:rsidRPr="00E46EEF">
              <w:rPr>
                <w:rFonts w:cs="Arial"/>
                <w:bCs/>
                <w:sz w:val="16"/>
                <w:szCs w:val="16"/>
              </w:rPr>
              <w:t>Reason of medical necessity why other strengths of tizanidine cannot be utilized</w:t>
            </w:r>
          </w:p>
          <w:p w14:paraId="0E1A9F9E" w14:textId="77777777" w:rsidR="009723F2" w:rsidRPr="00E46EEF" w:rsidRDefault="009723F2" w:rsidP="00835402">
            <w:pPr>
              <w:pStyle w:val="ListParagraph"/>
              <w:numPr>
                <w:ilvl w:val="0"/>
                <w:numId w:val="46"/>
              </w:numPr>
              <w:ind w:left="161" w:hanging="161"/>
              <w:rPr>
                <w:rFonts w:cs="Arial"/>
                <w:bCs/>
                <w:sz w:val="16"/>
                <w:szCs w:val="16"/>
              </w:rPr>
            </w:pPr>
            <w:r w:rsidRPr="00E46EEF">
              <w:rPr>
                <w:rFonts w:cs="Arial"/>
                <w:bCs/>
                <w:sz w:val="16"/>
                <w:szCs w:val="16"/>
              </w:rPr>
              <w:t>Reference also the Skeletal Muscle Relaxants PDL Edit</w:t>
            </w:r>
          </w:p>
        </w:tc>
        <w:tc>
          <w:tcPr>
            <w:tcW w:w="1170" w:type="dxa"/>
            <w:vAlign w:val="center"/>
          </w:tcPr>
          <w:p w14:paraId="2E6A1FD4" w14:textId="77777777" w:rsidR="009723F2" w:rsidRPr="00E46EEF" w:rsidRDefault="009723F2" w:rsidP="00835402">
            <w:pPr>
              <w:rPr>
                <w:rFonts w:cs="Arial"/>
                <w:bCs/>
                <w:sz w:val="16"/>
                <w:szCs w:val="16"/>
              </w:rPr>
            </w:pPr>
            <w:r w:rsidRPr="00E46EEF">
              <w:rPr>
                <w:rFonts w:cs="Arial"/>
                <w:bCs/>
                <w:sz w:val="16"/>
                <w:szCs w:val="16"/>
              </w:rPr>
              <w:t>January</w:t>
            </w:r>
          </w:p>
        </w:tc>
      </w:tr>
      <w:tr w:rsidR="009723F2" w:rsidRPr="0074726C" w14:paraId="2257DB38" w14:textId="77777777" w:rsidTr="004C0BDD">
        <w:trPr>
          <w:cantSplit/>
          <w:trHeight w:val="20"/>
          <w:jc w:val="center"/>
        </w:trPr>
        <w:tc>
          <w:tcPr>
            <w:tcW w:w="2875" w:type="dxa"/>
            <w:noWrap/>
            <w:vAlign w:val="center"/>
          </w:tcPr>
          <w:p w14:paraId="04ECC1A8" w14:textId="77777777" w:rsidR="009723F2" w:rsidRPr="0074726C" w:rsidRDefault="009723F2" w:rsidP="00835402">
            <w:pPr>
              <w:rPr>
                <w:rFonts w:cs="Arial"/>
                <w:sz w:val="16"/>
                <w:szCs w:val="16"/>
              </w:rPr>
            </w:pPr>
            <w:r w:rsidRPr="0074726C">
              <w:rPr>
                <w:rFonts w:cs="Arial"/>
                <w:sz w:val="16"/>
                <w:szCs w:val="16"/>
              </w:rPr>
              <w:t>XELJANZ 1 MG/ML SOLUTION</w:t>
            </w:r>
          </w:p>
        </w:tc>
        <w:tc>
          <w:tcPr>
            <w:tcW w:w="2520" w:type="dxa"/>
            <w:vAlign w:val="center"/>
          </w:tcPr>
          <w:p w14:paraId="09CE0408" w14:textId="77777777" w:rsidR="009723F2" w:rsidRPr="0074726C" w:rsidRDefault="009723F2" w:rsidP="00835402">
            <w:pPr>
              <w:rPr>
                <w:rFonts w:cs="Arial"/>
                <w:sz w:val="16"/>
                <w:szCs w:val="16"/>
              </w:rPr>
            </w:pPr>
            <w:r w:rsidRPr="0074726C">
              <w:rPr>
                <w:rFonts w:cs="Arial"/>
                <w:sz w:val="16"/>
                <w:szCs w:val="16"/>
              </w:rPr>
              <w:t>TOFACITINIB CITRATE</w:t>
            </w:r>
          </w:p>
        </w:tc>
        <w:tc>
          <w:tcPr>
            <w:tcW w:w="3690" w:type="dxa"/>
            <w:vAlign w:val="center"/>
          </w:tcPr>
          <w:p w14:paraId="3F7D4AA6"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Participant aged &lt; 10 years; </w:t>
            </w:r>
            <w:r w:rsidRPr="00497CBF">
              <w:rPr>
                <w:rFonts w:cs="Arial"/>
                <w:b/>
                <w:bCs/>
                <w:sz w:val="16"/>
                <w:szCs w:val="16"/>
              </w:rPr>
              <w:t>OR</w:t>
            </w:r>
          </w:p>
          <w:p w14:paraId="44A58E6F"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Xeljanz tablets cannot be utilized</w:t>
            </w:r>
          </w:p>
          <w:p w14:paraId="1E5600C8"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Reference also the Targeted Immune Modulators, Janus Kinase (JAK) Inhibitors PDL Edit</w:t>
            </w:r>
          </w:p>
        </w:tc>
        <w:tc>
          <w:tcPr>
            <w:tcW w:w="1170" w:type="dxa"/>
            <w:vAlign w:val="center"/>
          </w:tcPr>
          <w:p w14:paraId="6468C4EE"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73E95FBD" w14:textId="77777777" w:rsidTr="004C0BDD">
        <w:trPr>
          <w:cantSplit/>
          <w:trHeight w:val="20"/>
          <w:jc w:val="center"/>
        </w:trPr>
        <w:tc>
          <w:tcPr>
            <w:tcW w:w="2875" w:type="dxa"/>
            <w:noWrap/>
            <w:vAlign w:val="center"/>
          </w:tcPr>
          <w:p w14:paraId="1F81B762" w14:textId="77777777" w:rsidR="009723F2" w:rsidRPr="0074726C" w:rsidRDefault="009723F2" w:rsidP="00835402">
            <w:pPr>
              <w:rPr>
                <w:rFonts w:cs="Arial"/>
                <w:sz w:val="16"/>
                <w:szCs w:val="16"/>
              </w:rPr>
            </w:pPr>
            <w:r w:rsidRPr="0074726C">
              <w:rPr>
                <w:rFonts w:cs="Arial"/>
                <w:sz w:val="16"/>
                <w:szCs w:val="16"/>
              </w:rPr>
              <w:t>XELJANZ XR 22 MG TABLET</w:t>
            </w:r>
          </w:p>
        </w:tc>
        <w:tc>
          <w:tcPr>
            <w:tcW w:w="2520" w:type="dxa"/>
            <w:vAlign w:val="center"/>
          </w:tcPr>
          <w:p w14:paraId="4E64DB61" w14:textId="77777777" w:rsidR="009723F2" w:rsidRPr="0074726C" w:rsidRDefault="009723F2" w:rsidP="00835402">
            <w:pPr>
              <w:rPr>
                <w:rFonts w:cs="Arial"/>
                <w:sz w:val="16"/>
                <w:szCs w:val="16"/>
              </w:rPr>
            </w:pPr>
            <w:r w:rsidRPr="0074726C">
              <w:rPr>
                <w:rFonts w:cs="Arial"/>
                <w:sz w:val="16"/>
                <w:szCs w:val="16"/>
              </w:rPr>
              <w:t>TOFACITINIB CITRATE</w:t>
            </w:r>
          </w:p>
        </w:tc>
        <w:tc>
          <w:tcPr>
            <w:tcW w:w="3690" w:type="dxa"/>
            <w:vAlign w:val="center"/>
          </w:tcPr>
          <w:p w14:paraId="0E40FB99"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Xeljanz IR or Xeljanz XR 11 mg tablets cannot be utilized</w:t>
            </w:r>
          </w:p>
          <w:p w14:paraId="6E00CA83"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Reference also the Targeted Immune Modulators, Janus Kinase (JAK) Inhibitors PDL Edit</w:t>
            </w:r>
          </w:p>
        </w:tc>
        <w:tc>
          <w:tcPr>
            <w:tcW w:w="1170" w:type="dxa"/>
            <w:vAlign w:val="center"/>
          </w:tcPr>
          <w:p w14:paraId="2F65EAB1" w14:textId="77777777" w:rsidR="009723F2" w:rsidRPr="0074726C" w:rsidRDefault="009723F2" w:rsidP="00835402">
            <w:pPr>
              <w:rPr>
                <w:rFonts w:cs="Arial"/>
                <w:sz w:val="16"/>
                <w:szCs w:val="16"/>
              </w:rPr>
            </w:pPr>
            <w:r w:rsidRPr="0074726C">
              <w:rPr>
                <w:rFonts w:cs="Arial"/>
                <w:sz w:val="16"/>
                <w:szCs w:val="16"/>
              </w:rPr>
              <w:t>July</w:t>
            </w:r>
          </w:p>
        </w:tc>
      </w:tr>
      <w:tr w:rsidR="009723F2" w:rsidRPr="0074726C" w14:paraId="74B8878E" w14:textId="77777777" w:rsidTr="004C0BDD">
        <w:trPr>
          <w:cantSplit/>
          <w:trHeight w:val="20"/>
          <w:jc w:val="center"/>
        </w:trPr>
        <w:tc>
          <w:tcPr>
            <w:tcW w:w="2875" w:type="dxa"/>
            <w:noWrap/>
            <w:vAlign w:val="center"/>
            <w:hideMark/>
          </w:tcPr>
          <w:p w14:paraId="5B0AD4E3" w14:textId="77777777" w:rsidR="009723F2" w:rsidRPr="0074726C" w:rsidRDefault="009723F2" w:rsidP="00835402">
            <w:pPr>
              <w:rPr>
                <w:rFonts w:cs="Arial"/>
                <w:caps/>
                <w:sz w:val="16"/>
                <w:szCs w:val="16"/>
              </w:rPr>
            </w:pPr>
            <w:r w:rsidRPr="0074726C">
              <w:rPr>
                <w:rFonts w:cs="Arial"/>
                <w:caps/>
                <w:sz w:val="16"/>
                <w:szCs w:val="16"/>
              </w:rPr>
              <w:t>EPRONTIA 25 MG/ML SOLUTION</w:t>
            </w:r>
          </w:p>
        </w:tc>
        <w:tc>
          <w:tcPr>
            <w:tcW w:w="2520" w:type="dxa"/>
            <w:vAlign w:val="center"/>
            <w:hideMark/>
          </w:tcPr>
          <w:p w14:paraId="4995F2CA" w14:textId="77777777" w:rsidR="009723F2" w:rsidRPr="0074726C" w:rsidRDefault="009723F2" w:rsidP="00835402">
            <w:pPr>
              <w:rPr>
                <w:rFonts w:cs="Arial"/>
                <w:caps/>
                <w:sz w:val="16"/>
                <w:szCs w:val="16"/>
              </w:rPr>
            </w:pPr>
            <w:r w:rsidRPr="0074726C">
              <w:rPr>
                <w:rFonts w:cs="Arial"/>
                <w:caps/>
                <w:sz w:val="16"/>
                <w:szCs w:val="16"/>
              </w:rPr>
              <w:t>TOPIRAMATE</w:t>
            </w:r>
          </w:p>
        </w:tc>
        <w:tc>
          <w:tcPr>
            <w:tcW w:w="3690" w:type="dxa"/>
            <w:vAlign w:val="center"/>
          </w:tcPr>
          <w:p w14:paraId="188FFF8F"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aged &lt; 10 years; </w:t>
            </w:r>
            <w:r w:rsidRPr="00497CBF">
              <w:rPr>
                <w:rFonts w:cs="Arial"/>
                <w:b/>
                <w:bCs/>
                <w:sz w:val="16"/>
                <w:szCs w:val="16"/>
              </w:rPr>
              <w:t>OR</w:t>
            </w:r>
          </w:p>
          <w:p w14:paraId="674BD20F" w14:textId="77777777" w:rsidR="009723F2" w:rsidRPr="0074726C" w:rsidRDefault="009723F2" w:rsidP="00835402">
            <w:pPr>
              <w:pStyle w:val="ListParagraph"/>
              <w:numPr>
                <w:ilvl w:val="0"/>
                <w:numId w:val="39"/>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topiramate cannot be utilized</w:t>
            </w:r>
          </w:p>
        </w:tc>
        <w:tc>
          <w:tcPr>
            <w:tcW w:w="1170" w:type="dxa"/>
            <w:vAlign w:val="center"/>
          </w:tcPr>
          <w:p w14:paraId="62C683BB" w14:textId="77777777" w:rsidR="009723F2" w:rsidRPr="0074726C" w:rsidRDefault="009723F2" w:rsidP="00835402">
            <w:pPr>
              <w:rPr>
                <w:rFonts w:cs="Arial"/>
                <w:sz w:val="16"/>
                <w:szCs w:val="16"/>
              </w:rPr>
            </w:pPr>
            <w:r w:rsidRPr="0074726C">
              <w:rPr>
                <w:rFonts w:cs="Arial"/>
                <w:sz w:val="16"/>
                <w:szCs w:val="16"/>
              </w:rPr>
              <w:t>January</w:t>
            </w:r>
          </w:p>
        </w:tc>
      </w:tr>
      <w:tr w:rsidR="009723F2" w:rsidRPr="00DE2DA8" w14:paraId="44027DC2" w14:textId="77777777" w:rsidTr="004C0BDD">
        <w:trPr>
          <w:cantSplit/>
          <w:trHeight w:val="20"/>
          <w:jc w:val="center"/>
        </w:trPr>
        <w:tc>
          <w:tcPr>
            <w:tcW w:w="2875" w:type="dxa"/>
            <w:noWrap/>
            <w:vAlign w:val="center"/>
          </w:tcPr>
          <w:p w14:paraId="66353EA1" w14:textId="77777777" w:rsidR="009723F2" w:rsidRPr="00E2641E" w:rsidRDefault="009723F2" w:rsidP="00835402">
            <w:pPr>
              <w:rPr>
                <w:rFonts w:cs="Arial"/>
                <w:bCs/>
                <w:sz w:val="16"/>
                <w:szCs w:val="16"/>
              </w:rPr>
            </w:pPr>
            <w:r w:rsidRPr="00E2641E">
              <w:rPr>
                <w:rFonts w:cs="Arial"/>
                <w:bCs/>
                <w:sz w:val="16"/>
                <w:szCs w:val="16"/>
              </w:rPr>
              <w:t>TOPIRAMATE 50 MG SPRINKLE CAP</w:t>
            </w:r>
          </w:p>
        </w:tc>
        <w:tc>
          <w:tcPr>
            <w:tcW w:w="2520" w:type="dxa"/>
            <w:vAlign w:val="center"/>
          </w:tcPr>
          <w:p w14:paraId="23B0A3FF" w14:textId="77777777" w:rsidR="009723F2" w:rsidRPr="00E2641E" w:rsidRDefault="009723F2" w:rsidP="00835402">
            <w:pPr>
              <w:rPr>
                <w:rFonts w:cs="Arial"/>
                <w:bCs/>
                <w:sz w:val="16"/>
                <w:szCs w:val="16"/>
              </w:rPr>
            </w:pPr>
            <w:r w:rsidRPr="00E2641E">
              <w:rPr>
                <w:rFonts w:cs="Arial"/>
                <w:bCs/>
                <w:sz w:val="16"/>
                <w:szCs w:val="16"/>
              </w:rPr>
              <w:t>TOPIRAMATE</w:t>
            </w:r>
          </w:p>
        </w:tc>
        <w:tc>
          <w:tcPr>
            <w:tcW w:w="3690" w:type="dxa"/>
            <w:vAlign w:val="center"/>
          </w:tcPr>
          <w:p w14:paraId="4A902AA1" w14:textId="77777777" w:rsidR="009723F2" w:rsidRPr="00E2641E" w:rsidRDefault="009723F2" w:rsidP="00835402">
            <w:pPr>
              <w:pStyle w:val="ListParagraph"/>
              <w:numPr>
                <w:ilvl w:val="0"/>
                <w:numId w:val="39"/>
              </w:numPr>
              <w:ind w:left="161" w:hanging="161"/>
              <w:rPr>
                <w:rFonts w:cs="Arial"/>
                <w:bCs/>
                <w:sz w:val="16"/>
                <w:szCs w:val="16"/>
              </w:rPr>
            </w:pPr>
            <w:r w:rsidRPr="00E2641E">
              <w:rPr>
                <w:rFonts w:cs="Arial"/>
                <w:bCs/>
                <w:sz w:val="16"/>
                <w:szCs w:val="16"/>
              </w:rPr>
              <w:t>Reason of medical necessity why two of the 25 mg sprinkle capsules cannot be utilized</w:t>
            </w:r>
          </w:p>
        </w:tc>
        <w:tc>
          <w:tcPr>
            <w:tcW w:w="1170" w:type="dxa"/>
            <w:vAlign w:val="center"/>
          </w:tcPr>
          <w:p w14:paraId="17C036C9" w14:textId="77777777" w:rsidR="009723F2" w:rsidRPr="00E2641E" w:rsidRDefault="009723F2" w:rsidP="00835402">
            <w:pPr>
              <w:rPr>
                <w:rFonts w:cs="Arial"/>
                <w:bCs/>
                <w:sz w:val="16"/>
                <w:szCs w:val="16"/>
              </w:rPr>
            </w:pPr>
            <w:r w:rsidRPr="00E2641E">
              <w:rPr>
                <w:rFonts w:cs="Arial"/>
                <w:bCs/>
                <w:sz w:val="16"/>
                <w:szCs w:val="16"/>
              </w:rPr>
              <w:t>January</w:t>
            </w:r>
          </w:p>
        </w:tc>
      </w:tr>
      <w:tr w:rsidR="009723F2" w:rsidRPr="00DE2DA8" w14:paraId="0ACB1011" w14:textId="77777777" w:rsidTr="004C0BDD">
        <w:trPr>
          <w:cantSplit/>
          <w:trHeight w:val="20"/>
          <w:jc w:val="center"/>
        </w:trPr>
        <w:tc>
          <w:tcPr>
            <w:tcW w:w="2875" w:type="dxa"/>
            <w:noWrap/>
            <w:vAlign w:val="center"/>
          </w:tcPr>
          <w:p w14:paraId="2E9F52EB" w14:textId="77777777" w:rsidR="009723F2" w:rsidRPr="00DE2DA8" w:rsidRDefault="009723F2" w:rsidP="00835402">
            <w:pPr>
              <w:rPr>
                <w:rFonts w:cs="Arial"/>
                <w:caps/>
                <w:sz w:val="16"/>
                <w:szCs w:val="16"/>
              </w:rPr>
            </w:pPr>
            <w:r w:rsidRPr="00DE2DA8">
              <w:rPr>
                <w:rFonts w:cs="Arial"/>
                <w:sz w:val="16"/>
                <w:szCs w:val="16"/>
              </w:rPr>
              <w:t>TRAMADOL HCL 25 MG TABLET</w:t>
            </w:r>
          </w:p>
        </w:tc>
        <w:tc>
          <w:tcPr>
            <w:tcW w:w="2520" w:type="dxa"/>
            <w:vAlign w:val="center"/>
          </w:tcPr>
          <w:p w14:paraId="313CDA3D" w14:textId="77777777" w:rsidR="009723F2" w:rsidRPr="00DE2DA8" w:rsidRDefault="009723F2" w:rsidP="00835402">
            <w:pPr>
              <w:rPr>
                <w:rFonts w:cs="Arial"/>
                <w:sz w:val="16"/>
                <w:szCs w:val="16"/>
              </w:rPr>
            </w:pPr>
            <w:r w:rsidRPr="00DE2DA8">
              <w:rPr>
                <w:rFonts w:cs="Arial"/>
                <w:sz w:val="16"/>
                <w:szCs w:val="16"/>
              </w:rPr>
              <w:t>TRAMADOL HCL</w:t>
            </w:r>
          </w:p>
        </w:tc>
        <w:tc>
          <w:tcPr>
            <w:tcW w:w="3690" w:type="dxa"/>
            <w:vAlign w:val="center"/>
          </w:tcPr>
          <w:p w14:paraId="068D19F9" w14:textId="77777777" w:rsidR="009723F2" w:rsidRPr="00DE2DA8" w:rsidRDefault="009723F2" w:rsidP="00835402">
            <w:pPr>
              <w:pStyle w:val="ListParagraph"/>
              <w:numPr>
                <w:ilvl w:val="0"/>
                <w:numId w:val="39"/>
              </w:numPr>
              <w:ind w:left="161" w:hanging="161"/>
              <w:rPr>
                <w:rFonts w:cs="Arial"/>
                <w:sz w:val="16"/>
                <w:szCs w:val="16"/>
              </w:rPr>
            </w:pPr>
            <w:r w:rsidRPr="00DE2DA8">
              <w:rPr>
                <w:rFonts w:cs="Arial"/>
                <w:sz w:val="16"/>
                <w:szCs w:val="16"/>
              </w:rPr>
              <w:t xml:space="preserve">Reason </w:t>
            </w:r>
            <w:proofErr w:type="gramStart"/>
            <w:r w:rsidRPr="00DE2DA8">
              <w:rPr>
                <w:rFonts w:cs="Arial"/>
                <w:sz w:val="16"/>
                <w:szCs w:val="16"/>
              </w:rPr>
              <w:t>of</w:t>
            </w:r>
            <w:proofErr w:type="gramEnd"/>
            <w:r w:rsidRPr="00DE2DA8">
              <w:rPr>
                <w:rFonts w:cs="Arial"/>
                <w:sz w:val="16"/>
                <w:szCs w:val="16"/>
              </w:rPr>
              <w:t xml:space="preserve"> medical necessity why 25 mg is needed. If deemed necessary, participant must utilize one-half of a tramadol 50 mg tablet</w:t>
            </w:r>
          </w:p>
          <w:p w14:paraId="6E2A27B1" w14:textId="77777777" w:rsidR="009723F2" w:rsidRPr="00DE2DA8" w:rsidRDefault="009723F2" w:rsidP="00835402">
            <w:pPr>
              <w:pStyle w:val="ListParagraph"/>
              <w:numPr>
                <w:ilvl w:val="0"/>
                <w:numId w:val="39"/>
              </w:numPr>
              <w:ind w:left="161" w:hanging="161"/>
              <w:rPr>
                <w:rFonts w:cs="Arial"/>
                <w:sz w:val="16"/>
                <w:szCs w:val="16"/>
              </w:rPr>
            </w:pPr>
            <w:r w:rsidRPr="00DE2DA8">
              <w:rPr>
                <w:rFonts w:cs="Arial"/>
                <w:sz w:val="16"/>
                <w:szCs w:val="16"/>
              </w:rPr>
              <w:t>Reference also the Tramadol-Like Agents PDL Edit</w:t>
            </w:r>
          </w:p>
        </w:tc>
        <w:tc>
          <w:tcPr>
            <w:tcW w:w="1170" w:type="dxa"/>
            <w:vAlign w:val="center"/>
          </w:tcPr>
          <w:p w14:paraId="6241A104" w14:textId="77777777" w:rsidR="009723F2" w:rsidRPr="00DE2DA8" w:rsidRDefault="009723F2" w:rsidP="00835402">
            <w:pPr>
              <w:rPr>
                <w:rFonts w:cs="Arial"/>
                <w:sz w:val="16"/>
                <w:szCs w:val="16"/>
              </w:rPr>
            </w:pPr>
            <w:r w:rsidRPr="00DE2DA8">
              <w:rPr>
                <w:rFonts w:cs="Arial"/>
                <w:sz w:val="16"/>
                <w:szCs w:val="16"/>
              </w:rPr>
              <w:t>January</w:t>
            </w:r>
          </w:p>
        </w:tc>
      </w:tr>
      <w:tr w:rsidR="009723F2" w:rsidRPr="0074726C" w14:paraId="1236B110" w14:textId="77777777" w:rsidTr="004C0BDD">
        <w:trPr>
          <w:cantSplit/>
          <w:trHeight w:val="20"/>
          <w:jc w:val="center"/>
        </w:trPr>
        <w:tc>
          <w:tcPr>
            <w:tcW w:w="2875" w:type="dxa"/>
            <w:noWrap/>
            <w:vAlign w:val="center"/>
          </w:tcPr>
          <w:p w14:paraId="2B340816" w14:textId="77777777" w:rsidR="009723F2" w:rsidRPr="00E2641E" w:rsidRDefault="009723F2" w:rsidP="00835402">
            <w:pPr>
              <w:rPr>
                <w:rFonts w:cs="Arial"/>
                <w:bCs/>
                <w:caps/>
                <w:sz w:val="16"/>
                <w:szCs w:val="16"/>
              </w:rPr>
            </w:pPr>
            <w:r w:rsidRPr="00E2641E">
              <w:rPr>
                <w:rFonts w:cs="Arial"/>
                <w:bCs/>
                <w:sz w:val="16"/>
                <w:szCs w:val="16"/>
              </w:rPr>
              <w:t>TRAMADOL HCL 75 MG TABLET</w:t>
            </w:r>
          </w:p>
        </w:tc>
        <w:tc>
          <w:tcPr>
            <w:tcW w:w="2520" w:type="dxa"/>
            <w:noWrap/>
            <w:vAlign w:val="center"/>
          </w:tcPr>
          <w:p w14:paraId="0626F868" w14:textId="77777777" w:rsidR="009723F2" w:rsidRPr="00E2641E" w:rsidRDefault="009723F2" w:rsidP="00835402">
            <w:pPr>
              <w:rPr>
                <w:rFonts w:cs="Arial"/>
                <w:bCs/>
                <w:caps/>
                <w:sz w:val="16"/>
                <w:szCs w:val="16"/>
              </w:rPr>
            </w:pPr>
            <w:r w:rsidRPr="00E2641E">
              <w:rPr>
                <w:rFonts w:cs="Arial"/>
                <w:bCs/>
                <w:sz w:val="16"/>
                <w:szCs w:val="16"/>
              </w:rPr>
              <w:t>TRAMADOL HCL</w:t>
            </w:r>
          </w:p>
        </w:tc>
        <w:tc>
          <w:tcPr>
            <w:tcW w:w="3690" w:type="dxa"/>
            <w:vAlign w:val="center"/>
          </w:tcPr>
          <w:p w14:paraId="20145B0A" w14:textId="77777777" w:rsidR="009723F2" w:rsidRPr="00E2641E" w:rsidRDefault="009723F2" w:rsidP="00835402">
            <w:pPr>
              <w:pStyle w:val="ListParagraph"/>
              <w:numPr>
                <w:ilvl w:val="0"/>
                <w:numId w:val="39"/>
              </w:numPr>
              <w:ind w:left="161" w:hanging="161"/>
              <w:rPr>
                <w:rFonts w:cs="Arial"/>
                <w:bCs/>
                <w:sz w:val="16"/>
                <w:szCs w:val="16"/>
              </w:rPr>
            </w:pPr>
            <w:r w:rsidRPr="00E2641E">
              <w:rPr>
                <w:rFonts w:cs="Arial"/>
                <w:bCs/>
                <w:sz w:val="16"/>
                <w:szCs w:val="16"/>
              </w:rPr>
              <w:t xml:space="preserve">Reason </w:t>
            </w:r>
            <w:proofErr w:type="gramStart"/>
            <w:r w:rsidRPr="00E2641E">
              <w:rPr>
                <w:rFonts w:cs="Arial"/>
                <w:bCs/>
                <w:sz w:val="16"/>
                <w:szCs w:val="16"/>
              </w:rPr>
              <w:t>of</w:t>
            </w:r>
            <w:proofErr w:type="gramEnd"/>
            <w:r w:rsidRPr="00E2641E">
              <w:rPr>
                <w:rFonts w:cs="Arial"/>
                <w:bCs/>
                <w:sz w:val="16"/>
                <w:szCs w:val="16"/>
              </w:rPr>
              <w:t xml:space="preserve"> medical necessity why 75 mg is needed. If deemed necessary, participant must utilize one and one-half of a tramadol 50 mg tablet</w:t>
            </w:r>
          </w:p>
          <w:p w14:paraId="47F55D62" w14:textId="77777777" w:rsidR="009723F2" w:rsidRPr="00E2641E" w:rsidRDefault="009723F2" w:rsidP="00835402">
            <w:pPr>
              <w:pStyle w:val="ListParagraph"/>
              <w:numPr>
                <w:ilvl w:val="0"/>
                <w:numId w:val="42"/>
              </w:numPr>
              <w:ind w:left="161" w:hanging="161"/>
              <w:rPr>
                <w:rFonts w:cs="Arial"/>
                <w:bCs/>
                <w:sz w:val="16"/>
                <w:szCs w:val="16"/>
              </w:rPr>
            </w:pPr>
            <w:r w:rsidRPr="00E2641E">
              <w:rPr>
                <w:rFonts w:cs="Arial"/>
                <w:bCs/>
                <w:sz w:val="16"/>
                <w:szCs w:val="16"/>
              </w:rPr>
              <w:t>Reference also the Tramadol-Like Agents PDL Edit</w:t>
            </w:r>
          </w:p>
        </w:tc>
        <w:tc>
          <w:tcPr>
            <w:tcW w:w="1170" w:type="dxa"/>
            <w:vAlign w:val="center"/>
          </w:tcPr>
          <w:p w14:paraId="2B0C4EC5" w14:textId="77777777" w:rsidR="009723F2" w:rsidRPr="00E2641E" w:rsidRDefault="009723F2" w:rsidP="00835402">
            <w:pPr>
              <w:rPr>
                <w:rFonts w:cs="Arial"/>
                <w:bCs/>
                <w:sz w:val="16"/>
                <w:szCs w:val="16"/>
              </w:rPr>
            </w:pPr>
            <w:r w:rsidRPr="00E2641E">
              <w:rPr>
                <w:rFonts w:cs="Arial"/>
                <w:bCs/>
                <w:sz w:val="16"/>
                <w:szCs w:val="16"/>
              </w:rPr>
              <w:t>January</w:t>
            </w:r>
          </w:p>
        </w:tc>
      </w:tr>
      <w:tr w:rsidR="009723F2" w:rsidRPr="0074726C" w14:paraId="1B7399CE" w14:textId="77777777" w:rsidTr="004C0BDD">
        <w:trPr>
          <w:cantSplit/>
          <w:trHeight w:val="20"/>
          <w:jc w:val="center"/>
        </w:trPr>
        <w:tc>
          <w:tcPr>
            <w:tcW w:w="2875" w:type="dxa"/>
            <w:noWrap/>
            <w:vAlign w:val="center"/>
          </w:tcPr>
          <w:p w14:paraId="57336FF4" w14:textId="77777777" w:rsidR="009723F2" w:rsidRPr="0074726C" w:rsidRDefault="009723F2" w:rsidP="00835402">
            <w:pPr>
              <w:rPr>
                <w:rFonts w:cs="Arial"/>
                <w:caps/>
                <w:sz w:val="16"/>
                <w:szCs w:val="16"/>
              </w:rPr>
            </w:pPr>
            <w:r w:rsidRPr="0074726C">
              <w:rPr>
                <w:rFonts w:cs="Arial"/>
                <w:caps/>
                <w:sz w:val="16"/>
                <w:szCs w:val="16"/>
              </w:rPr>
              <w:t>MEKINIST 0.05 MG/ML SOLUTION</w:t>
            </w:r>
          </w:p>
        </w:tc>
        <w:tc>
          <w:tcPr>
            <w:tcW w:w="2520" w:type="dxa"/>
            <w:noWrap/>
            <w:vAlign w:val="center"/>
          </w:tcPr>
          <w:p w14:paraId="6B5AC5DF" w14:textId="77777777" w:rsidR="009723F2" w:rsidRPr="0074726C" w:rsidRDefault="009723F2" w:rsidP="00835402">
            <w:pPr>
              <w:rPr>
                <w:rFonts w:cs="Arial"/>
                <w:caps/>
                <w:sz w:val="16"/>
                <w:szCs w:val="16"/>
              </w:rPr>
            </w:pPr>
            <w:r w:rsidRPr="0074726C">
              <w:rPr>
                <w:rFonts w:cs="Arial"/>
                <w:caps/>
                <w:sz w:val="16"/>
                <w:szCs w:val="16"/>
              </w:rPr>
              <w:t>TRAMETINIB DIMETHYL SULFOXIDE</w:t>
            </w:r>
          </w:p>
        </w:tc>
        <w:tc>
          <w:tcPr>
            <w:tcW w:w="3690" w:type="dxa"/>
            <w:vAlign w:val="center"/>
          </w:tcPr>
          <w:p w14:paraId="1465DAE0" w14:textId="77777777" w:rsidR="009723F2" w:rsidRPr="0074726C" w:rsidRDefault="009723F2" w:rsidP="00835402">
            <w:pPr>
              <w:pStyle w:val="ListParagraph"/>
              <w:numPr>
                <w:ilvl w:val="0"/>
                <w:numId w:val="43"/>
              </w:numPr>
              <w:ind w:left="161" w:hanging="161"/>
              <w:rPr>
                <w:rFonts w:cs="Arial"/>
                <w:sz w:val="16"/>
                <w:szCs w:val="16"/>
              </w:rPr>
            </w:pPr>
            <w:r w:rsidRPr="0074726C">
              <w:rPr>
                <w:rFonts w:cs="Arial"/>
                <w:sz w:val="16"/>
                <w:szCs w:val="16"/>
              </w:rPr>
              <w:t xml:space="preserve">Participant aged &lt; 10 years; </w:t>
            </w:r>
            <w:r w:rsidRPr="00497CBF">
              <w:rPr>
                <w:rFonts w:cs="Arial"/>
                <w:b/>
                <w:bCs/>
                <w:sz w:val="16"/>
                <w:szCs w:val="16"/>
              </w:rPr>
              <w:t>OR</w:t>
            </w:r>
          </w:p>
          <w:p w14:paraId="228A755B" w14:textId="77777777" w:rsidR="009723F2" w:rsidRPr="0074726C" w:rsidRDefault="009723F2" w:rsidP="00835402">
            <w:pPr>
              <w:pStyle w:val="ListParagraph"/>
              <w:numPr>
                <w:ilvl w:val="0"/>
                <w:numId w:val="43"/>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Mekinist</w:t>
            </w:r>
            <w:proofErr w:type="spellEnd"/>
            <w:r w:rsidRPr="0074726C">
              <w:rPr>
                <w:rFonts w:cs="Arial"/>
                <w:sz w:val="16"/>
                <w:szCs w:val="16"/>
              </w:rPr>
              <w:t xml:space="preserve"> tablets cannot be utilized</w:t>
            </w:r>
          </w:p>
          <w:p w14:paraId="34C4DD74" w14:textId="77777777" w:rsidR="009723F2" w:rsidRPr="0074726C" w:rsidRDefault="009723F2" w:rsidP="00835402">
            <w:pPr>
              <w:pStyle w:val="ListParagraph"/>
              <w:numPr>
                <w:ilvl w:val="0"/>
                <w:numId w:val="43"/>
              </w:numPr>
              <w:ind w:left="161" w:hanging="161"/>
              <w:rPr>
                <w:rFonts w:cs="Arial"/>
                <w:sz w:val="16"/>
                <w:szCs w:val="16"/>
              </w:rPr>
            </w:pPr>
            <w:r w:rsidRPr="0074726C">
              <w:rPr>
                <w:rFonts w:cs="Arial"/>
                <w:sz w:val="16"/>
                <w:szCs w:val="16"/>
              </w:rPr>
              <w:t>Reference also the Mitogen-activated Extracellular Kinase Inhibitors (</w:t>
            </w:r>
            <w:proofErr w:type="spellStart"/>
            <w:r w:rsidRPr="0074726C">
              <w:rPr>
                <w:rFonts w:cs="Arial"/>
                <w:sz w:val="16"/>
                <w:szCs w:val="16"/>
              </w:rPr>
              <w:t>MEKi</w:t>
            </w:r>
            <w:proofErr w:type="spellEnd"/>
            <w:r w:rsidRPr="0074726C">
              <w:rPr>
                <w:rFonts w:cs="Arial"/>
                <w:sz w:val="16"/>
                <w:szCs w:val="16"/>
              </w:rPr>
              <w:t>) &amp; B-</w:t>
            </w:r>
            <w:proofErr w:type="spellStart"/>
            <w:r w:rsidRPr="0074726C">
              <w:rPr>
                <w:rFonts w:cs="Arial"/>
                <w:sz w:val="16"/>
                <w:szCs w:val="16"/>
              </w:rPr>
              <w:t>raf</w:t>
            </w:r>
            <w:proofErr w:type="spellEnd"/>
            <w:r w:rsidRPr="0074726C">
              <w:rPr>
                <w:rFonts w:cs="Arial"/>
                <w:sz w:val="16"/>
                <w:szCs w:val="16"/>
              </w:rPr>
              <w:t xml:space="preserve"> Kinase Inhibitors (</w:t>
            </w:r>
            <w:proofErr w:type="spellStart"/>
            <w:r w:rsidRPr="0074726C">
              <w:rPr>
                <w:rFonts w:cs="Arial"/>
                <w:sz w:val="16"/>
                <w:szCs w:val="16"/>
              </w:rPr>
              <w:t>BRAFi</w:t>
            </w:r>
            <w:proofErr w:type="spellEnd"/>
            <w:r w:rsidRPr="0074726C">
              <w:rPr>
                <w:rFonts w:cs="Arial"/>
                <w:sz w:val="16"/>
                <w:szCs w:val="16"/>
              </w:rPr>
              <w:t>) PDL Edit</w:t>
            </w:r>
          </w:p>
        </w:tc>
        <w:tc>
          <w:tcPr>
            <w:tcW w:w="1170" w:type="dxa"/>
            <w:vAlign w:val="center"/>
          </w:tcPr>
          <w:p w14:paraId="7F708A39"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050226" w14:paraId="3FB59FD4" w14:textId="77777777" w:rsidTr="004C0BDD">
        <w:trPr>
          <w:cantSplit/>
          <w:trHeight w:val="20"/>
          <w:jc w:val="center"/>
        </w:trPr>
        <w:tc>
          <w:tcPr>
            <w:tcW w:w="2875" w:type="dxa"/>
            <w:vAlign w:val="center"/>
          </w:tcPr>
          <w:p w14:paraId="3CE0394C" w14:textId="77777777" w:rsidR="009723F2" w:rsidRPr="00BA1652" w:rsidRDefault="009723F2" w:rsidP="00835402">
            <w:pPr>
              <w:rPr>
                <w:rFonts w:cs="Arial"/>
                <w:sz w:val="16"/>
                <w:szCs w:val="16"/>
              </w:rPr>
            </w:pPr>
            <w:r w:rsidRPr="00BA1652">
              <w:rPr>
                <w:rFonts w:cs="Arial"/>
                <w:sz w:val="16"/>
                <w:szCs w:val="16"/>
              </w:rPr>
              <w:lastRenderedPageBreak/>
              <w:t>IDOSE TR 75 MCG IMPLANT</w:t>
            </w:r>
          </w:p>
        </w:tc>
        <w:tc>
          <w:tcPr>
            <w:tcW w:w="2520" w:type="dxa"/>
            <w:vAlign w:val="center"/>
          </w:tcPr>
          <w:p w14:paraId="0102DAB3" w14:textId="77777777" w:rsidR="009723F2" w:rsidRPr="00BA1652" w:rsidRDefault="009723F2" w:rsidP="00835402">
            <w:pPr>
              <w:rPr>
                <w:rFonts w:cs="Arial"/>
                <w:sz w:val="16"/>
                <w:szCs w:val="16"/>
              </w:rPr>
            </w:pPr>
            <w:r w:rsidRPr="00BA1652">
              <w:rPr>
                <w:rFonts w:cs="Arial"/>
                <w:sz w:val="16"/>
                <w:szCs w:val="16"/>
              </w:rPr>
              <w:t xml:space="preserve">TRAVOPROST </w:t>
            </w:r>
          </w:p>
        </w:tc>
        <w:tc>
          <w:tcPr>
            <w:tcW w:w="3690" w:type="dxa"/>
            <w:vAlign w:val="center"/>
          </w:tcPr>
          <w:p w14:paraId="658CC072" w14:textId="77777777" w:rsidR="009723F2" w:rsidRPr="00BA1652" w:rsidRDefault="009723F2" w:rsidP="00835402">
            <w:pPr>
              <w:pStyle w:val="ListParagraph"/>
              <w:numPr>
                <w:ilvl w:val="0"/>
                <w:numId w:val="39"/>
              </w:numPr>
              <w:ind w:left="161" w:hanging="161"/>
              <w:rPr>
                <w:rFonts w:cs="Arial"/>
                <w:sz w:val="16"/>
                <w:szCs w:val="16"/>
              </w:rPr>
            </w:pPr>
            <w:r w:rsidRPr="00BA1652">
              <w:rPr>
                <w:rFonts w:cs="Arial"/>
                <w:sz w:val="16"/>
                <w:szCs w:val="16"/>
              </w:rPr>
              <w:t xml:space="preserve">Reason of medical necessity why </w:t>
            </w:r>
            <w:proofErr w:type="spellStart"/>
            <w:r w:rsidRPr="00BA1652">
              <w:rPr>
                <w:rFonts w:cs="Arial"/>
                <w:sz w:val="16"/>
                <w:szCs w:val="16"/>
              </w:rPr>
              <w:t>travoprost</w:t>
            </w:r>
            <w:proofErr w:type="spellEnd"/>
            <w:r w:rsidRPr="00BA1652">
              <w:rPr>
                <w:rFonts w:cs="Arial"/>
                <w:sz w:val="16"/>
                <w:szCs w:val="16"/>
              </w:rPr>
              <w:t xml:space="preserve"> ophthalmic drops cannot be utilized </w:t>
            </w:r>
          </w:p>
          <w:p w14:paraId="63BFB0D3" w14:textId="77777777" w:rsidR="009723F2" w:rsidRPr="00BA1652" w:rsidRDefault="009723F2" w:rsidP="00835402">
            <w:pPr>
              <w:pStyle w:val="ListParagraph"/>
              <w:numPr>
                <w:ilvl w:val="0"/>
                <w:numId w:val="39"/>
              </w:numPr>
              <w:ind w:left="161" w:hanging="161"/>
              <w:rPr>
                <w:rFonts w:cs="Arial"/>
                <w:sz w:val="16"/>
                <w:szCs w:val="16"/>
              </w:rPr>
            </w:pPr>
            <w:r w:rsidRPr="00BA1652">
              <w:rPr>
                <w:rFonts w:cs="Arial"/>
                <w:sz w:val="16"/>
                <w:szCs w:val="16"/>
              </w:rPr>
              <w:t>Reference also the Glaucoma Agents PDL Edit</w:t>
            </w:r>
          </w:p>
        </w:tc>
        <w:tc>
          <w:tcPr>
            <w:tcW w:w="1170" w:type="dxa"/>
            <w:vAlign w:val="center"/>
          </w:tcPr>
          <w:p w14:paraId="4BEF8B08" w14:textId="77777777" w:rsidR="009723F2" w:rsidRPr="00BA1652" w:rsidRDefault="009723F2" w:rsidP="00835402">
            <w:pPr>
              <w:rPr>
                <w:rFonts w:cs="Arial"/>
                <w:sz w:val="16"/>
                <w:szCs w:val="16"/>
              </w:rPr>
            </w:pPr>
            <w:r w:rsidRPr="00BA1652">
              <w:rPr>
                <w:rFonts w:cs="Arial"/>
                <w:sz w:val="16"/>
                <w:szCs w:val="16"/>
              </w:rPr>
              <w:t>April</w:t>
            </w:r>
          </w:p>
        </w:tc>
      </w:tr>
      <w:tr w:rsidR="009723F2" w:rsidRPr="00050226" w14:paraId="70EEA3C1" w14:textId="77777777" w:rsidTr="004C0BDD">
        <w:trPr>
          <w:cantSplit/>
          <w:trHeight w:val="20"/>
          <w:jc w:val="center"/>
        </w:trPr>
        <w:tc>
          <w:tcPr>
            <w:tcW w:w="2875" w:type="dxa"/>
            <w:vAlign w:val="center"/>
          </w:tcPr>
          <w:p w14:paraId="35C14D66" w14:textId="77777777" w:rsidR="009723F2" w:rsidRPr="005C43F5" w:rsidRDefault="009723F2" w:rsidP="00835402">
            <w:pPr>
              <w:rPr>
                <w:rFonts w:cs="Arial"/>
                <w:sz w:val="16"/>
                <w:szCs w:val="16"/>
              </w:rPr>
            </w:pPr>
            <w:r w:rsidRPr="005C43F5">
              <w:rPr>
                <w:rFonts w:cs="Arial"/>
                <w:sz w:val="16"/>
                <w:szCs w:val="16"/>
              </w:rPr>
              <w:t>RALDESY 10 MG/ML SOLUTION</w:t>
            </w:r>
          </w:p>
        </w:tc>
        <w:tc>
          <w:tcPr>
            <w:tcW w:w="2520" w:type="dxa"/>
            <w:vAlign w:val="center"/>
          </w:tcPr>
          <w:p w14:paraId="53C32389" w14:textId="77777777" w:rsidR="009723F2" w:rsidRPr="005C43F5" w:rsidRDefault="009723F2" w:rsidP="00835402">
            <w:pPr>
              <w:rPr>
                <w:rFonts w:cs="Arial"/>
                <w:sz w:val="16"/>
                <w:szCs w:val="16"/>
              </w:rPr>
            </w:pPr>
            <w:r w:rsidRPr="005C43F5">
              <w:rPr>
                <w:rFonts w:cs="Arial"/>
                <w:sz w:val="16"/>
                <w:szCs w:val="16"/>
              </w:rPr>
              <w:t>TRAZODONE HCL</w:t>
            </w:r>
          </w:p>
        </w:tc>
        <w:tc>
          <w:tcPr>
            <w:tcW w:w="3690" w:type="dxa"/>
            <w:vAlign w:val="center"/>
          </w:tcPr>
          <w:p w14:paraId="003724AD" w14:textId="77777777" w:rsidR="009723F2" w:rsidRPr="005C43F5" w:rsidRDefault="009723F2" w:rsidP="00835402">
            <w:pPr>
              <w:pStyle w:val="ListParagraph"/>
              <w:numPr>
                <w:ilvl w:val="0"/>
                <w:numId w:val="39"/>
              </w:numPr>
              <w:ind w:left="161" w:hanging="161"/>
              <w:rPr>
                <w:rFonts w:cs="Arial"/>
                <w:sz w:val="16"/>
                <w:szCs w:val="16"/>
              </w:rPr>
            </w:pPr>
            <w:r w:rsidRPr="005C43F5">
              <w:rPr>
                <w:rFonts w:cs="Arial"/>
                <w:sz w:val="16"/>
                <w:szCs w:val="16"/>
              </w:rPr>
              <w:t>Reason of medical necessity why trazodone tablets cannot be utilized</w:t>
            </w:r>
          </w:p>
        </w:tc>
        <w:tc>
          <w:tcPr>
            <w:tcW w:w="1170" w:type="dxa"/>
            <w:vAlign w:val="center"/>
          </w:tcPr>
          <w:p w14:paraId="5E86B585" w14:textId="77777777" w:rsidR="009723F2" w:rsidRPr="005C43F5" w:rsidRDefault="009723F2" w:rsidP="00835402">
            <w:pPr>
              <w:rPr>
                <w:rFonts w:cs="Arial"/>
                <w:sz w:val="16"/>
                <w:szCs w:val="16"/>
              </w:rPr>
            </w:pPr>
            <w:r w:rsidRPr="005C43F5">
              <w:rPr>
                <w:rFonts w:cs="Arial"/>
                <w:sz w:val="16"/>
                <w:szCs w:val="16"/>
              </w:rPr>
              <w:t>October</w:t>
            </w:r>
          </w:p>
        </w:tc>
      </w:tr>
      <w:tr w:rsidR="009723F2" w:rsidRPr="00050226" w14:paraId="25706964" w14:textId="77777777" w:rsidTr="004C0BDD">
        <w:trPr>
          <w:cantSplit/>
          <w:trHeight w:val="20"/>
          <w:jc w:val="center"/>
        </w:trPr>
        <w:tc>
          <w:tcPr>
            <w:tcW w:w="2875" w:type="dxa"/>
            <w:noWrap/>
            <w:vAlign w:val="center"/>
          </w:tcPr>
          <w:p w14:paraId="0E0D15AF" w14:textId="77777777" w:rsidR="009723F2" w:rsidRPr="005C43F5" w:rsidRDefault="009723F2" w:rsidP="00835402">
            <w:pPr>
              <w:rPr>
                <w:rFonts w:cs="Arial"/>
                <w:caps/>
                <w:sz w:val="16"/>
                <w:szCs w:val="16"/>
              </w:rPr>
            </w:pPr>
            <w:r w:rsidRPr="005C43F5">
              <w:rPr>
                <w:rFonts w:cs="Arial"/>
                <w:caps/>
                <w:sz w:val="16"/>
                <w:szCs w:val="16"/>
              </w:rPr>
              <w:t>ZILRETTA 32 MG VIAL</w:t>
            </w:r>
          </w:p>
        </w:tc>
        <w:tc>
          <w:tcPr>
            <w:tcW w:w="2520" w:type="dxa"/>
            <w:noWrap/>
            <w:vAlign w:val="center"/>
          </w:tcPr>
          <w:p w14:paraId="270583B6" w14:textId="77777777" w:rsidR="009723F2" w:rsidRPr="005C43F5" w:rsidRDefault="009723F2" w:rsidP="00835402">
            <w:pPr>
              <w:rPr>
                <w:rFonts w:cs="Arial"/>
                <w:caps/>
                <w:sz w:val="16"/>
                <w:szCs w:val="16"/>
              </w:rPr>
            </w:pPr>
            <w:r w:rsidRPr="005C43F5">
              <w:rPr>
                <w:rFonts w:cs="Arial"/>
                <w:caps/>
                <w:sz w:val="16"/>
                <w:szCs w:val="16"/>
              </w:rPr>
              <w:t>triamcinolone acetonide</w:t>
            </w:r>
          </w:p>
        </w:tc>
        <w:tc>
          <w:tcPr>
            <w:tcW w:w="3690" w:type="dxa"/>
            <w:vAlign w:val="center"/>
          </w:tcPr>
          <w:p w14:paraId="199AAC3E"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Documented therapeutic trial of at least one generic triamcinolone injection</w:t>
            </w:r>
          </w:p>
          <w:p w14:paraId="5DCE992B" w14:textId="77777777" w:rsidR="009723F2" w:rsidRPr="005C43F5" w:rsidRDefault="009723F2" w:rsidP="00835402">
            <w:pPr>
              <w:pStyle w:val="ListParagraph"/>
              <w:numPr>
                <w:ilvl w:val="0"/>
                <w:numId w:val="44"/>
              </w:numPr>
              <w:ind w:left="161" w:hanging="161"/>
              <w:rPr>
                <w:rFonts w:cs="Arial"/>
                <w:sz w:val="16"/>
                <w:szCs w:val="16"/>
              </w:rPr>
            </w:pPr>
            <w:r w:rsidRPr="005C43F5">
              <w:rPr>
                <w:rFonts w:cs="Arial"/>
                <w:sz w:val="16"/>
                <w:szCs w:val="16"/>
              </w:rPr>
              <w:t>Quantity limit of 1 injection per lifetime</w:t>
            </w:r>
          </w:p>
        </w:tc>
        <w:tc>
          <w:tcPr>
            <w:tcW w:w="1170" w:type="dxa"/>
            <w:vAlign w:val="center"/>
          </w:tcPr>
          <w:p w14:paraId="59D6EDDF" w14:textId="77777777" w:rsidR="009723F2" w:rsidRPr="005C43F5" w:rsidRDefault="009723F2" w:rsidP="00835402">
            <w:pPr>
              <w:rPr>
                <w:rFonts w:cs="Arial"/>
                <w:sz w:val="16"/>
                <w:szCs w:val="16"/>
              </w:rPr>
            </w:pPr>
            <w:r w:rsidRPr="005C43F5">
              <w:rPr>
                <w:rFonts w:cs="Arial"/>
                <w:sz w:val="16"/>
                <w:szCs w:val="16"/>
              </w:rPr>
              <w:t>April</w:t>
            </w:r>
          </w:p>
        </w:tc>
      </w:tr>
      <w:tr w:rsidR="009723F2" w:rsidRPr="00050226" w14:paraId="24CAEA53" w14:textId="77777777" w:rsidTr="004C0BDD">
        <w:trPr>
          <w:cantSplit/>
          <w:trHeight w:val="20"/>
          <w:jc w:val="center"/>
        </w:trPr>
        <w:tc>
          <w:tcPr>
            <w:tcW w:w="2875" w:type="dxa"/>
            <w:noWrap/>
            <w:vAlign w:val="center"/>
          </w:tcPr>
          <w:p w14:paraId="6487F1F3" w14:textId="77777777" w:rsidR="009723F2" w:rsidRPr="0074726C" w:rsidRDefault="009723F2" w:rsidP="00835402">
            <w:pPr>
              <w:rPr>
                <w:rFonts w:cs="Arial"/>
                <w:caps/>
                <w:sz w:val="16"/>
                <w:szCs w:val="16"/>
              </w:rPr>
            </w:pPr>
            <w:r w:rsidRPr="0074726C">
              <w:rPr>
                <w:rFonts w:cs="Arial"/>
                <w:caps/>
                <w:sz w:val="16"/>
                <w:szCs w:val="16"/>
              </w:rPr>
              <w:t>CUVRIOR 300 MG TABLET</w:t>
            </w:r>
          </w:p>
          <w:p w14:paraId="4E59E233" w14:textId="77777777" w:rsidR="009723F2" w:rsidRPr="0074726C" w:rsidRDefault="009723F2" w:rsidP="00835402">
            <w:pPr>
              <w:rPr>
                <w:rFonts w:cs="Arial"/>
                <w:caps/>
                <w:sz w:val="16"/>
                <w:szCs w:val="16"/>
              </w:rPr>
            </w:pPr>
            <w:r w:rsidRPr="0074726C">
              <w:rPr>
                <w:rFonts w:cs="Arial"/>
                <w:sz w:val="16"/>
                <w:szCs w:val="16"/>
              </w:rPr>
              <w:t>TRIENTINE HCL 500 MG CAPSULE</w:t>
            </w:r>
          </w:p>
        </w:tc>
        <w:tc>
          <w:tcPr>
            <w:tcW w:w="2520" w:type="dxa"/>
            <w:noWrap/>
            <w:vAlign w:val="center"/>
          </w:tcPr>
          <w:p w14:paraId="6947A015" w14:textId="77777777" w:rsidR="009723F2" w:rsidRPr="0074726C" w:rsidRDefault="009723F2" w:rsidP="00835402">
            <w:pPr>
              <w:rPr>
                <w:rFonts w:cs="Arial"/>
                <w:caps/>
                <w:sz w:val="16"/>
                <w:szCs w:val="16"/>
              </w:rPr>
            </w:pPr>
            <w:r w:rsidRPr="0074726C">
              <w:rPr>
                <w:rFonts w:cs="Arial"/>
                <w:caps/>
                <w:sz w:val="16"/>
                <w:szCs w:val="16"/>
              </w:rPr>
              <w:t>Trientine</w:t>
            </w:r>
          </w:p>
        </w:tc>
        <w:tc>
          <w:tcPr>
            <w:tcW w:w="3690" w:type="dxa"/>
            <w:vAlign w:val="center"/>
          </w:tcPr>
          <w:p w14:paraId="7BD5327F" w14:textId="77777777" w:rsidR="009723F2" w:rsidRPr="0074726C" w:rsidRDefault="009723F2" w:rsidP="00835402">
            <w:pPr>
              <w:pStyle w:val="ListParagraph"/>
              <w:numPr>
                <w:ilvl w:val="0"/>
                <w:numId w:val="44"/>
              </w:numPr>
              <w:ind w:left="161" w:hanging="161"/>
              <w:rPr>
                <w:rFonts w:cs="Arial"/>
                <w:caps/>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w:t>
            </w:r>
            <w:proofErr w:type="spellStart"/>
            <w:r w:rsidRPr="0074726C">
              <w:rPr>
                <w:rFonts w:cs="Arial"/>
                <w:sz w:val="16"/>
                <w:szCs w:val="16"/>
              </w:rPr>
              <w:t>trientine</w:t>
            </w:r>
            <w:proofErr w:type="spellEnd"/>
            <w:r w:rsidRPr="0074726C">
              <w:rPr>
                <w:rFonts w:cs="Arial"/>
                <w:sz w:val="16"/>
                <w:szCs w:val="16"/>
              </w:rPr>
              <w:t xml:space="preserve"> 250 mg capsules cannot be utilized</w:t>
            </w:r>
          </w:p>
        </w:tc>
        <w:tc>
          <w:tcPr>
            <w:tcW w:w="1170" w:type="dxa"/>
            <w:vAlign w:val="center"/>
          </w:tcPr>
          <w:p w14:paraId="3CFF2F6B" w14:textId="77777777" w:rsidR="009723F2" w:rsidRPr="0074726C" w:rsidRDefault="009723F2" w:rsidP="00835402">
            <w:pPr>
              <w:rPr>
                <w:rFonts w:cs="Arial"/>
                <w:sz w:val="16"/>
                <w:szCs w:val="16"/>
              </w:rPr>
            </w:pPr>
            <w:r w:rsidRPr="0074726C">
              <w:rPr>
                <w:rFonts w:cs="Arial"/>
                <w:sz w:val="16"/>
                <w:szCs w:val="16"/>
              </w:rPr>
              <w:t>April</w:t>
            </w:r>
          </w:p>
        </w:tc>
      </w:tr>
      <w:tr w:rsidR="009723F2" w:rsidRPr="000A3C64" w14:paraId="701AD305" w14:textId="77777777" w:rsidTr="004C0BDD">
        <w:trPr>
          <w:cantSplit/>
          <w:trHeight w:val="20"/>
          <w:jc w:val="center"/>
        </w:trPr>
        <w:tc>
          <w:tcPr>
            <w:tcW w:w="2875" w:type="dxa"/>
            <w:noWrap/>
            <w:vAlign w:val="center"/>
          </w:tcPr>
          <w:p w14:paraId="178C2C73" w14:textId="77777777" w:rsidR="009723F2" w:rsidRPr="008E0ACF" w:rsidRDefault="009723F2" w:rsidP="00835402">
            <w:pPr>
              <w:rPr>
                <w:rFonts w:cs="Arial"/>
                <w:caps/>
                <w:sz w:val="16"/>
                <w:szCs w:val="16"/>
              </w:rPr>
            </w:pPr>
            <w:r w:rsidRPr="008E0ACF">
              <w:rPr>
                <w:rFonts w:cs="Arial"/>
                <w:sz w:val="16"/>
                <w:szCs w:val="16"/>
              </w:rPr>
              <w:t>RINVOQ LQ 1 MG/ML SOLUTION</w:t>
            </w:r>
          </w:p>
        </w:tc>
        <w:tc>
          <w:tcPr>
            <w:tcW w:w="2520" w:type="dxa"/>
            <w:vAlign w:val="center"/>
          </w:tcPr>
          <w:p w14:paraId="7791F763" w14:textId="77777777" w:rsidR="009723F2" w:rsidRPr="008E0ACF" w:rsidRDefault="009723F2" w:rsidP="00835402">
            <w:pPr>
              <w:rPr>
                <w:rFonts w:cs="Arial"/>
                <w:sz w:val="16"/>
                <w:szCs w:val="16"/>
              </w:rPr>
            </w:pPr>
            <w:r w:rsidRPr="008E0ACF">
              <w:rPr>
                <w:rFonts w:cs="Arial"/>
                <w:sz w:val="16"/>
                <w:szCs w:val="16"/>
              </w:rPr>
              <w:t>UPADACITINIB</w:t>
            </w:r>
          </w:p>
        </w:tc>
        <w:tc>
          <w:tcPr>
            <w:tcW w:w="3690" w:type="dxa"/>
            <w:vAlign w:val="center"/>
          </w:tcPr>
          <w:p w14:paraId="35CC9956" w14:textId="77777777" w:rsidR="009723F2" w:rsidRPr="00497CBF" w:rsidRDefault="009723F2" w:rsidP="00835402">
            <w:pPr>
              <w:pStyle w:val="ListParagraph"/>
              <w:numPr>
                <w:ilvl w:val="0"/>
                <w:numId w:val="43"/>
              </w:numPr>
              <w:ind w:left="161" w:hanging="161"/>
              <w:rPr>
                <w:rFonts w:cs="Arial"/>
                <w:b/>
                <w:bCs/>
                <w:sz w:val="16"/>
                <w:szCs w:val="16"/>
              </w:rPr>
            </w:pPr>
            <w:r w:rsidRPr="008E0ACF">
              <w:rPr>
                <w:rFonts w:cs="Arial"/>
                <w:sz w:val="16"/>
                <w:szCs w:val="16"/>
              </w:rPr>
              <w:t xml:space="preserve">Participant aged &lt; 10 years; </w:t>
            </w:r>
            <w:r w:rsidRPr="00497CBF">
              <w:rPr>
                <w:rFonts w:cs="Arial"/>
                <w:b/>
                <w:bCs/>
                <w:sz w:val="16"/>
                <w:szCs w:val="16"/>
              </w:rPr>
              <w:t>OR</w:t>
            </w:r>
          </w:p>
          <w:p w14:paraId="05234233" w14:textId="77777777" w:rsidR="009723F2" w:rsidRPr="008E0ACF" w:rsidRDefault="009723F2" w:rsidP="00835402">
            <w:pPr>
              <w:pStyle w:val="ListParagraph"/>
              <w:numPr>
                <w:ilvl w:val="0"/>
                <w:numId w:val="43"/>
              </w:numPr>
              <w:ind w:left="161" w:hanging="161"/>
              <w:rPr>
                <w:rFonts w:cs="Arial"/>
                <w:sz w:val="16"/>
                <w:szCs w:val="16"/>
              </w:rPr>
            </w:pPr>
            <w:r w:rsidRPr="008E0ACF">
              <w:rPr>
                <w:rFonts w:cs="Arial"/>
                <w:sz w:val="16"/>
                <w:szCs w:val="16"/>
              </w:rPr>
              <w:t xml:space="preserve">Reason </w:t>
            </w:r>
            <w:proofErr w:type="gramStart"/>
            <w:r w:rsidRPr="008E0ACF">
              <w:rPr>
                <w:rFonts w:cs="Arial"/>
                <w:sz w:val="16"/>
                <w:szCs w:val="16"/>
              </w:rPr>
              <w:t>of</w:t>
            </w:r>
            <w:proofErr w:type="gramEnd"/>
            <w:r w:rsidRPr="008E0ACF">
              <w:rPr>
                <w:rFonts w:cs="Arial"/>
                <w:sz w:val="16"/>
                <w:szCs w:val="16"/>
              </w:rPr>
              <w:t xml:space="preserve"> medical necessity why </w:t>
            </w:r>
            <w:proofErr w:type="spellStart"/>
            <w:r w:rsidRPr="008E0ACF">
              <w:rPr>
                <w:rFonts w:cs="Arial"/>
                <w:sz w:val="16"/>
                <w:szCs w:val="16"/>
              </w:rPr>
              <w:t>Rinvoq</w:t>
            </w:r>
            <w:proofErr w:type="spellEnd"/>
            <w:r w:rsidRPr="008E0ACF">
              <w:rPr>
                <w:rFonts w:cs="Arial"/>
                <w:sz w:val="16"/>
                <w:szCs w:val="16"/>
              </w:rPr>
              <w:t xml:space="preserve"> tablets cannot be utilized</w:t>
            </w:r>
          </w:p>
          <w:p w14:paraId="34AF5CB8" w14:textId="77777777" w:rsidR="009723F2" w:rsidRPr="008E0ACF" w:rsidRDefault="009723F2" w:rsidP="00835402">
            <w:pPr>
              <w:pStyle w:val="ListParagraph"/>
              <w:numPr>
                <w:ilvl w:val="0"/>
                <w:numId w:val="43"/>
              </w:numPr>
              <w:ind w:left="161" w:hanging="161"/>
              <w:rPr>
                <w:rFonts w:cs="Arial"/>
                <w:sz w:val="16"/>
                <w:szCs w:val="16"/>
              </w:rPr>
            </w:pPr>
            <w:r w:rsidRPr="008E0ACF">
              <w:rPr>
                <w:rFonts w:cs="Arial"/>
                <w:sz w:val="16"/>
                <w:szCs w:val="16"/>
              </w:rPr>
              <w:t>Reference also the Targeted Immune Modulators, Janus Kinase (JAK) Inhibitors PDL Edit</w:t>
            </w:r>
          </w:p>
        </w:tc>
        <w:tc>
          <w:tcPr>
            <w:tcW w:w="1170" w:type="dxa"/>
            <w:vAlign w:val="center"/>
          </w:tcPr>
          <w:p w14:paraId="4684CF8B" w14:textId="77777777" w:rsidR="009723F2" w:rsidRPr="008E0ACF" w:rsidRDefault="009723F2" w:rsidP="00835402">
            <w:pPr>
              <w:rPr>
                <w:rFonts w:cs="Arial"/>
                <w:sz w:val="16"/>
                <w:szCs w:val="16"/>
                <w:highlight w:val="yellow"/>
              </w:rPr>
            </w:pPr>
            <w:r w:rsidRPr="008E0ACF">
              <w:rPr>
                <w:rFonts w:cs="Arial"/>
                <w:sz w:val="16"/>
                <w:szCs w:val="16"/>
              </w:rPr>
              <w:t>July</w:t>
            </w:r>
          </w:p>
        </w:tc>
      </w:tr>
      <w:tr w:rsidR="009723F2" w:rsidRPr="000A3C64" w14:paraId="223AA242" w14:textId="77777777" w:rsidTr="004C0BDD">
        <w:trPr>
          <w:cantSplit/>
          <w:trHeight w:val="20"/>
          <w:jc w:val="center"/>
        </w:trPr>
        <w:tc>
          <w:tcPr>
            <w:tcW w:w="2875" w:type="dxa"/>
            <w:noWrap/>
            <w:vAlign w:val="center"/>
          </w:tcPr>
          <w:p w14:paraId="501E6A9D" w14:textId="77777777" w:rsidR="009723F2" w:rsidRPr="00E2641E" w:rsidRDefault="009723F2" w:rsidP="00835402">
            <w:pPr>
              <w:rPr>
                <w:rFonts w:cs="Arial"/>
                <w:bCs/>
                <w:caps/>
                <w:sz w:val="16"/>
                <w:szCs w:val="16"/>
              </w:rPr>
            </w:pPr>
            <w:r w:rsidRPr="00E2641E">
              <w:rPr>
                <w:rFonts w:cs="Arial"/>
                <w:bCs/>
                <w:caps/>
                <w:sz w:val="16"/>
                <w:szCs w:val="16"/>
              </w:rPr>
              <w:t>VAFSEO 150 MG TABLET</w:t>
            </w:r>
          </w:p>
          <w:p w14:paraId="39ECF65B" w14:textId="77777777" w:rsidR="009723F2" w:rsidRPr="00E2641E" w:rsidRDefault="009723F2" w:rsidP="00835402">
            <w:pPr>
              <w:rPr>
                <w:rFonts w:cs="Arial"/>
                <w:bCs/>
                <w:caps/>
                <w:sz w:val="16"/>
                <w:szCs w:val="16"/>
              </w:rPr>
            </w:pPr>
            <w:r w:rsidRPr="00E2641E">
              <w:rPr>
                <w:rFonts w:cs="Arial"/>
                <w:bCs/>
                <w:caps/>
                <w:sz w:val="16"/>
                <w:szCs w:val="16"/>
              </w:rPr>
              <w:t>VAFSEO 300 MG TABLET</w:t>
            </w:r>
          </w:p>
        </w:tc>
        <w:tc>
          <w:tcPr>
            <w:tcW w:w="2520" w:type="dxa"/>
            <w:vAlign w:val="center"/>
          </w:tcPr>
          <w:p w14:paraId="52B3DB6C" w14:textId="77777777" w:rsidR="009723F2" w:rsidRPr="00E2641E" w:rsidRDefault="009723F2" w:rsidP="00835402">
            <w:pPr>
              <w:rPr>
                <w:rFonts w:cs="Arial"/>
                <w:bCs/>
                <w:sz w:val="16"/>
                <w:szCs w:val="16"/>
              </w:rPr>
            </w:pPr>
            <w:r w:rsidRPr="00E2641E">
              <w:rPr>
                <w:rFonts w:cs="Arial"/>
                <w:bCs/>
                <w:sz w:val="16"/>
                <w:szCs w:val="16"/>
              </w:rPr>
              <w:t>VADADUSTAT</w:t>
            </w:r>
          </w:p>
        </w:tc>
        <w:tc>
          <w:tcPr>
            <w:tcW w:w="3690" w:type="dxa"/>
            <w:vAlign w:val="center"/>
          </w:tcPr>
          <w:p w14:paraId="58F59A52" w14:textId="77777777" w:rsidR="009723F2" w:rsidRPr="00E2641E" w:rsidRDefault="009723F2" w:rsidP="00835402">
            <w:pPr>
              <w:rPr>
                <w:rFonts w:cs="Arial"/>
                <w:bCs/>
                <w:sz w:val="16"/>
                <w:szCs w:val="16"/>
              </w:rPr>
            </w:pPr>
            <w:r w:rsidRPr="00E2641E">
              <w:rPr>
                <w:rFonts w:cs="Arial"/>
                <w:bCs/>
                <w:sz w:val="16"/>
                <w:szCs w:val="16"/>
              </w:rPr>
              <w:t>Approval Criteria:</w:t>
            </w:r>
          </w:p>
          <w:p w14:paraId="612E1EB1" w14:textId="77777777" w:rsidR="009723F2" w:rsidRPr="00E2641E" w:rsidRDefault="009723F2" w:rsidP="00835402">
            <w:pPr>
              <w:pStyle w:val="ListParagraph"/>
              <w:numPr>
                <w:ilvl w:val="0"/>
                <w:numId w:val="9"/>
              </w:numPr>
              <w:ind w:left="149" w:hanging="149"/>
              <w:rPr>
                <w:bCs/>
                <w:sz w:val="16"/>
                <w:szCs w:val="16"/>
              </w:rPr>
            </w:pPr>
            <w:r w:rsidRPr="00E2641E">
              <w:rPr>
                <w:bCs/>
                <w:sz w:val="16"/>
                <w:szCs w:val="16"/>
              </w:rPr>
              <w:t>Must meet one of the following:</w:t>
            </w:r>
          </w:p>
          <w:p w14:paraId="415C6383" w14:textId="77777777" w:rsidR="009723F2" w:rsidRPr="00E2641E" w:rsidRDefault="009723F2" w:rsidP="00835402">
            <w:pPr>
              <w:pStyle w:val="ListParagraph"/>
              <w:numPr>
                <w:ilvl w:val="1"/>
                <w:numId w:val="9"/>
              </w:numPr>
              <w:ind w:left="329" w:hanging="180"/>
              <w:rPr>
                <w:bCs/>
                <w:sz w:val="16"/>
                <w:szCs w:val="16"/>
              </w:rPr>
            </w:pPr>
            <w:r w:rsidRPr="00E2641E">
              <w:rPr>
                <w:bCs/>
                <w:sz w:val="16"/>
                <w:szCs w:val="16"/>
              </w:rPr>
              <w:t xml:space="preserve">Documented compliance to therapy; </w:t>
            </w:r>
            <w:r w:rsidRPr="00E2641E">
              <w:rPr>
                <w:b/>
                <w:sz w:val="16"/>
                <w:szCs w:val="16"/>
              </w:rPr>
              <w:t>OR</w:t>
            </w:r>
          </w:p>
          <w:p w14:paraId="1062720F" w14:textId="77777777" w:rsidR="009723F2" w:rsidRPr="00E2641E" w:rsidRDefault="009723F2" w:rsidP="00835402">
            <w:pPr>
              <w:pStyle w:val="ListParagraph"/>
              <w:numPr>
                <w:ilvl w:val="1"/>
                <w:numId w:val="9"/>
              </w:numPr>
              <w:ind w:left="329" w:hanging="180"/>
              <w:rPr>
                <w:bCs/>
                <w:sz w:val="16"/>
                <w:szCs w:val="16"/>
              </w:rPr>
            </w:pPr>
            <w:r w:rsidRPr="00E2641E">
              <w:rPr>
                <w:bCs/>
                <w:sz w:val="16"/>
                <w:szCs w:val="16"/>
              </w:rPr>
              <w:t>Must meet all of the following:</w:t>
            </w:r>
          </w:p>
          <w:p w14:paraId="2BBE5848"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Participant is aged 18 years or older;</w:t>
            </w:r>
          </w:p>
          <w:p w14:paraId="404D89CA"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Documented diagnosis of anemia due to CKD in the past year;</w:t>
            </w:r>
          </w:p>
          <w:p w14:paraId="79ABD6BB"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Participant has been on dialysis for at least 3 months or longer;</w:t>
            </w:r>
          </w:p>
          <w:p w14:paraId="5059C7A8" w14:textId="77777777" w:rsidR="009723F2" w:rsidRPr="00E2641E" w:rsidRDefault="009723F2" w:rsidP="00835402">
            <w:pPr>
              <w:pStyle w:val="ListParagraph"/>
              <w:numPr>
                <w:ilvl w:val="2"/>
                <w:numId w:val="9"/>
              </w:numPr>
              <w:ind w:left="509" w:hanging="180"/>
              <w:rPr>
                <w:bCs/>
                <w:sz w:val="16"/>
                <w:szCs w:val="16"/>
              </w:rPr>
            </w:pPr>
            <w:r w:rsidRPr="00E2641E">
              <w:rPr>
                <w:bCs/>
                <w:sz w:val="16"/>
                <w:szCs w:val="16"/>
              </w:rPr>
              <w:t>Failure to achieve desired therapeutic outcomes with trial on 2 or more ESAs;</w:t>
            </w:r>
          </w:p>
          <w:p w14:paraId="1F4D5E76" w14:textId="77777777" w:rsidR="009723F2" w:rsidRPr="00E2641E" w:rsidRDefault="009723F2" w:rsidP="00835402">
            <w:pPr>
              <w:pStyle w:val="ListParagraph"/>
              <w:numPr>
                <w:ilvl w:val="3"/>
                <w:numId w:val="9"/>
              </w:numPr>
              <w:ind w:left="689" w:hanging="180"/>
              <w:rPr>
                <w:bCs/>
                <w:sz w:val="16"/>
                <w:szCs w:val="16"/>
              </w:rPr>
            </w:pPr>
            <w:r w:rsidRPr="00E2641E">
              <w:rPr>
                <w:bCs/>
                <w:sz w:val="16"/>
                <w:szCs w:val="16"/>
              </w:rPr>
              <w:t>Documented trial period of ESAs;</w:t>
            </w:r>
            <w:r w:rsidRPr="00E2641E">
              <w:rPr>
                <w:b/>
                <w:sz w:val="16"/>
                <w:szCs w:val="16"/>
              </w:rPr>
              <w:t xml:space="preserve"> OR</w:t>
            </w:r>
          </w:p>
          <w:p w14:paraId="762D93F4" w14:textId="77777777" w:rsidR="009723F2" w:rsidRPr="00E2641E" w:rsidRDefault="009723F2" w:rsidP="00835402">
            <w:pPr>
              <w:pStyle w:val="ListParagraph"/>
              <w:numPr>
                <w:ilvl w:val="3"/>
                <w:numId w:val="9"/>
              </w:numPr>
              <w:ind w:left="689" w:hanging="180"/>
              <w:rPr>
                <w:bCs/>
                <w:sz w:val="16"/>
                <w:szCs w:val="16"/>
              </w:rPr>
            </w:pPr>
            <w:r w:rsidRPr="00E2641E">
              <w:rPr>
                <w:bCs/>
                <w:sz w:val="16"/>
                <w:szCs w:val="16"/>
              </w:rPr>
              <w:t xml:space="preserve">Documented ADE/ADR to ESAs; </w:t>
            </w:r>
            <w:r w:rsidRPr="00E2641E">
              <w:rPr>
                <w:b/>
                <w:sz w:val="16"/>
                <w:szCs w:val="16"/>
              </w:rPr>
              <w:t>AND</w:t>
            </w:r>
          </w:p>
          <w:p w14:paraId="4D91F598" w14:textId="77777777" w:rsidR="009723F2" w:rsidRPr="00E2641E" w:rsidRDefault="009723F2" w:rsidP="00835402">
            <w:pPr>
              <w:pStyle w:val="ListParagraph"/>
              <w:numPr>
                <w:ilvl w:val="2"/>
                <w:numId w:val="9"/>
              </w:numPr>
              <w:ind w:left="509" w:hanging="149"/>
              <w:rPr>
                <w:rFonts w:cs="Arial"/>
                <w:bCs/>
                <w:sz w:val="16"/>
                <w:szCs w:val="16"/>
              </w:rPr>
            </w:pPr>
            <w:proofErr w:type="gramStart"/>
            <w:r w:rsidRPr="00E2641E">
              <w:rPr>
                <w:rFonts w:cs="Arial"/>
                <w:bCs/>
                <w:sz w:val="16"/>
                <w:szCs w:val="16"/>
              </w:rPr>
              <w:t>Participant has</w:t>
            </w:r>
            <w:proofErr w:type="gramEnd"/>
            <w:r w:rsidRPr="00E2641E">
              <w:rPr>
                <w:rFonts w:cs="Arial"/>
                <w:bCs/>
                <w:sz w:val="16"/>
                <w:szCs w:val="16"/>
              </w:rPr>
              <w:t xml:space="preserve"> baseline liver function tests (LFTs) within normal limits.</w:t>
            </w:r>
          </w:p>
          <w:p w14:paraId="7387AF18" w14:textId="77777777" w:rsidR="009723F2" w:rsidRPr="00E2641E" w:rsidRDefault="009723F2" w:rsidP="00835402">
            <w:pPr>
              <w:pStyle w:val="ListParagraph"/>
              <w:numPr>
                <w:ilvl w:val="0"/>
                <w:numId w:val="0"/>
              </w:numPr>
              <w:ind w:left="450"/>
              <w:rPr>
                <w:rFonts w:cs="Arial"/>
                <w:bCs/>
                <w:sz w:val="16"/>
                <w:szCs w:val="16"/>
              </w:rPr>
            </w:pPr>
          </w:p>
          <w:p w14:paraId="3755149F" w14:textId="77777777" w:rsidR="009723F2" w:rsidRPr="00E2641E" w:rsidRDefault="009723F2" w:rsidP="00835402">
            <w:pPr>
              <w:rPr>
                <w:rFonts w:cs="Arial"/>
                <w:bCs/>
                <w:sz w:val="16"/>
                <w:szCs w:val="16"/>
              </w:rPr>
            </w:pPr>
            <w:r w:rsidRPr="00E2641E">
              <w:rPr>
                <w:rFonts w:cs="Arial"/>
                <w:bCs/>
                <w:sz w:val="16"/>
                <w:szCs w:val="16"/>
              </w:rPr>
              <w:t>Denial Criteria</w:t>
            </w:r>
          </w:p>
          <w:p w14:paraId="5604D6A0" w14:textId="77777777" w:rsidR="009723F2" w:rsidRPr="00E2641E" w:rsidRDefault="009723F2" w:rsidP="00835402">
            <w:pPr>
              <w:pStyle w:val="ListParagraph"/>
              <w:numPr>
                <w:ilvl w:val="0"/>
                <w:numId w:val="9"/>
              </w:numPr>
              <w:ind w:left="149" w:hanging="149"/>
              <w:rPr>
                <w:bCs/>
                <w:sz w:val="16"/>
                <w:szCs w:val="16"/>
              </w:rPr>
            </w:pPr>
            <w:r w:rsidRPr="00E2641E">
              <w:rPr>
                <w:bCs/>
                <w:sz w:val="16"/>
                <w:szCs w:val="16"/>
              </w:rPr>
              <w:t xml:space="preserve">Therapy will deny </w:t>
            </w:r>
            <w:proofErr w:type="gramStart"/>
            <w:r w:rsidRPr="00E2641E">
              <w:rPr>
                <w:bCs/>
                <w:sz w:val="16"/>
                <w:szCs w:val="16"/>
              </w:rPr>
              <w:t>with</w:t>
            </w:r>
            <w:proofErr w:type="gramEnd"/>
            <w:r w:rsidRPr="00E2641E">
              <w:rPr>
                <w:bCs/>
                <w:sz w:val="16"/>
                <w:szCs w:val="16"/>
              </w:rPr>
              <w:t xml:space="preserve"> presence of one of the following:</w:t>
            </w:r>
          </w:p>
          <w:p w14:paraId="12AAA12D" w14:textId="77777777" w:rsidR="009723F2" w:rsidRPr="00E2641E" w:rsidRDefault="009723F2" w:rsidP="00835402">
            <w:pPr>
              <w:pStyle w:val="ListParagraph"/>
              <w:numPr>
                <w:ilvl w:val="1"/>
                <w:numId w:val="9"/>
              </w:numPr>
              <w:ind w:left="329" w:hanging="180"/>
              <w:rPr>
                <w:bCs/>
                <w:sz w:val="16"/>
                <w:szCs w:val="16"/>
              </w:rPr>
            </w:pPr>
            <w:r w:rsidRPr="00E2641E">
              <w:rPr>
                <w:bCs/>
                <w:sz w:val="16"/>
                <w:szCs w:val="16"/>
              </w:rPr>
              <w:t xml:space="preserve">Any approval criteria are not met; </w:t>
            </w:r>
          </w:p>
          <w:p w14:paraId="36F60826" w14:textId="77777777" w:rsidR="009723F2" w:rsidRPr="00E2641E" w:rsidRDefault="009723F2" w:rsidP="00835402">
            <w:pPr>
              <w:pStyle w:val="ListParagraph"/>
              <w:numPr>
                <w:ilvl w:val="1"/>
                <w:numId w:val="9"/>
              </w:numPr>
              <w:ind w:left="329" w:hanging="180"/>
              <w:rPr>
                <w:bCs/>
                <w:sz w:val="16"/>
                <w:szCs w:val="16"/>
              </w:rPr>
            </w:pPr>
            <w:proofErr w:type="gramStart"/>
            <w:r w:rsidRPr="00E2641E">
              <w:rPr>
                <w:bCs/>
                <w:sz w:val="16"/>
                <w:szCs w:val="16"/>
              </w:rPr>
              <w:t>Participant has</w:t>
            </w:r>
            <w:proofErr w:type="gramEnd"/>
            <w:r w:rsidRPr="00E2641E">
              <w:rPr>
                <w:bCs/>
                <w:sz w:val="16"/>
                <w:szCs w:val="16"/>
              </w:rPr>
              <w:t xml:space="preserve"> had a myocardial infarction, cerebrovascular </w:t>
            </w:r>
            <w:proofErr w:type="gramStart"/>
            <w:r w:rsidRPr="00E2641E">
              <w:rPr>
                <w:bCs/>
                <w:sz w:val="16"/>
                <w:szCs w:val="16"/>
              </w:rPr>
              <w:t>event</w:t>
            </w:r>
            <w:proofErr w:type="gramEnd"/>
            <w:r w:rsidRPr="00E2641E">
              <w:rPr>
                <w:bCs/>
                <w:sz w:val="16"/>
                <w:szCs w:val="16"/>
              </w:rPr>
              <w:t xml:space="preserve">, or acute coronary syndrome in the past year; </w:t>
            </w:r>
            <w:r w:rsidRPr="00E2641E">
              <w:rPr>
                <w:b/>
                <w:sz w:val="16"/>
                <w:szCs w:val="16"/>
              </w:rPr>
              <w:t>OR</w:t>
            </w:r>
          </w:p>
          <w:p w14:paraId="17A37A9D" w14:textId="77777777" w:rsidR="009723F2" w:rsidRPr="00E2641E" w:rsidRDefault="009723F2" w:rsidP="00835402">
            <w:pPr>
              <w:pStyle w:val="ListParagraph"/>
              <w:numPr>
                <w:ilvl w:val="0"/>
                <w:numId w:val="43"/>
              </w:numPr>
              <w:ind w:left="161" w:hanging="161"/>
              <w:rPr>
                <w:rFonts w:cs="Arial"/>
                <w:bCs/>
                <w:sz w:val="16"/>
                <w:szCs w:val="16"/>
              </w:rPr>
            </w:pPr>
            <w:proofErr w:type="gramStart"/>
            <w:r w:rsidRPr="00E2641E">
              <w:rPr>
                <w:rFonts w:cs="Arial"/>
                <w:bCs/>
                <w:sz w:val="16"/>
                <w:szCs w:val="16"/>
              </w:rPr>
              <w:t>Participant has</w:t>
            </w:r>
            <w:proofErr w:type="gramEnd"/>
            <w:r w:rsidRPr="00E2641E">
              <w:rPr>
                <w:rFonts w:cs="Arial"/>
                <w:bCs/>
                <w:sz w:val="16"/>
                <w:szCs w:val="16"/>
              </w:rPr>
              <w:t xml:space="preserve"> cirrhosis or active, acute liver disease.</w:t>
            </w:r>
          </w:p>
        </w:tc>
        <w:tc>
          <w:tcPr>
            <w:tcW w:w="1170" w:type="dxa"/>
            <w:vAlign w:val="center"/>
          </w:tcPr>
          <w:p w14:paraId="75A3A695" w14:textId="77777777" w:rsidR="009723F2" w:rsidRPr="00E2641E" w:rsidRDefault="009723F2" w:rsidP="00835402">
            <w:pPr>
              <w:rPr>
                <w:rFonts w:cs="Arial"/>
                <w:bCs/>
                <w:sz w:val="16"/>
                <w:szCs w:val="16"/>
              </w:rPr>
            </w:pPr>
            <w:r w:rsidRPr="00E2641E">
              <w:rPr>
                <w:rFonts w:cs="Arial"/>
                <w:bCs/>
                <w:sz w:val="16"/>
                <w:szCs w:val="16"/>
              </w:rPr>
              <w:t>January</w:t>
            </w:r>
          </w:p>
        </w:tc>
      </w:tr>
      <w:tr w:rsidR="009723F2" w:rsidRPr="000A3C64" w14:paraId="263207EE" w14:textId="77777777" w:rsidTr="004C0BDD">
        <w:trPr>
          <w:cantSplit/>
          <w:trHeight w:val="20"/>
          <w:jc w:val="center"/>
        </w:trPr>
        <w:tc>
          <w:tcPr>
            <w:tcW w:w="2875" w:type="dxa"/>
            <w:noWrap/>
            <w:vAlign w:val="center"/>
          </w:tcPr>
          <w:p w14:paraId="3E6F88D5" w14:textId="77777777" w:rsidR="009723F2" w:rsidRPr="00153931" w:rsidRDefault="009723F2" w:rsidP="00835402">
            <w:pPr>
              <w:rPr>
                <w:rFonts w:cs="Arial"/>
                <w:caps/>
                <w:sz w:val="16"/>
                <w:szCs w:val="16"/>
                <w:lang w:val="it-IT"/>
              </w:rPr>
            </w:pPr>
            <w:r w:rsidRPr="00153931">
              <w:rPr>
                <w:rFonts w:cs="Arial"/>
                <w:caps/>
                <w:sz w:val="16"/>
                <w:szCs w:val="16"/>
                <w:lang w:val="it-IT"/>
              </w:rPr>
              <w:t>INGREZZA 40 MG SPRINKLE CAP</w:t>
            </w:r>
          </w:p>
          <w:p w14:paraId="57E11876" w14:textId="77777777" w:rsidR="009723F2" w:rsidRPr="00153931" w:rsidRDefault="009723F2" w:rsidP="00835402">
            <w:pPr>
              <w:rPr>
                <w:rFonts w:cs="Arial"/>
                <w:caps/>
                <w:sz w:val="16"/>
                <w:szCs w:val="16"/>
                <w:lang w:val="it-IT"/>
              </w:rPr>
            </w:pPr>
            <w:r w:rsidRPr="00153931">
              <w:rPr>
                <w:rFonts w:cs="Arial"/>
                <w:caps/>
                <w:sz w:val="16"/>
                <w:szCs w:val="16"/>
                <w:lang w:val="it-IT"/>
              </w:rPr>
              <w:t>INGREZZA 60 MG SPRINKLE CAP</w:t>
            </w:r>
          </w:p>
          <w:p w14:paraId="717452D6" w14:textId="77777777" w:rsidR="009723F2" w:rsidRPr="000A3C64" w:rsidRDefault="009723F2" w:rsidP="00835402">
            <w:pPr>
              <w:rPr>
                <w:rFonts w:cs="Arial"/>
                <w:sz w:val="16"/>
                <w:szCs w:val="16"/>
              </w:rPr>
            </w:pPr>
            <w:r w:rsidRPr="000A3C64">
              <w:rPr>
                <w:rFonts w:cs="Arial"/>
                <w:caps/>
                <w:sz w:val="16"/>
                <w:szCs w:val="16"/>
              </w:rPr>
              <w:t>INGREZZA 80 MG SPRINKLE CAP</w:t>
            </w:r>
          </w:p>
        </w:tc>
        <w:tc>
          <w:tcPr>
            <w:tcW w:w="2520" w:type="dxa"/>
            <w:vAlign w:val="center"/>
          </w:tcPr>
          <w:p w14:paraId="169AD222" w14:textId="77777777" w:rsidR="009723F2" w:rsidRPr="000A3C64" w:rsidRDefault="009723F2" w:rsidP="00835402">
            <w:pPr>
              <w:rPr>
                <w:rFonts w:cs="Arial"/>
                <w:sz w:val="16"/>
                <w:szCs w:val="16"/>
              </w:rPr>
            </w:pPr>
            <w:r w:rsidRPr="000A3C64">
              <w:rPr>
                <w:rFonts w:cs="Arial"/>
                <w:sz w:val="16"/>
                <w:szCs w:val="16"/>
              </w:rPr>
              <w:t>VALBENAZINE TOSYLATE</w:t>
            </w:r>
          </w:p>
        </w:tc>
        <w:tc>
          <w:tcPr>
            <w:tcW w:w="3690" w:type="dxa"/>
            <w:vAlign w:val="center"/>
          </w:tcPr>
          <w:p w14:paraId="4C7C1587" w14:textId="77777777" w:rsidR="009723F2" w:rsidRPr="000A3C64" w:rsidRDefault="009723F2" w:rsidP="00835402">
            <w:pPr>
              <w:pStyle w:val="ListParagraph"/>
              <w:numPr>
                <w:ilvl w:val="0"/>
                <w:numId w:val="43"/>
              </w:numPr>
              <w:ind w:left="161" w:hanging="161"/>
              <w:rPr>
                <w:rFonts w:cs="Arial"/>
                <w:sz w:val="16"/>
                <w:szCs w:val="16"/>
              </w:rPr>
            </w:pPr>
            <w:r w:rsidRPr="000A3C64">
              <w:rPr>
                <w:rFonts w:cs="Arial"/>
                <w:sz w:val="16"/>
                <w:szCs w:val="16"/>
              </w:rPr>
              <w:t xml:space="preserve">Reason </w:t>
            </w:r>
            <w:proofErr w:type="gramStart"/>
            <w:r w:rsidRPr="000A3C64">
              <w:rPr>
                <w:rFonts w:cs="Arial"/>
                <w:sz w:val="16"/>
                <w:szCs w:val="16"/>
              </w:rPr>
              <w:t>of</w:t>
            </w:r>
            <w:proofErr w:type="gramEnd"/>
            <w:r w:rsidRPr="000A3C64">
              <w:rPr>
                <w:rFonts w:cs="Arial"/>
                <w:sz w:val="16"/>
                <w:szCs w:val="16"/>
              </w:rPr>
              <w:t xml:space="preserve"> medical necessity why non-sprinkle oral capsules cannot be utilized</w:t>
            </w:r>
          </w:p>
          <w:p w14:paraId="4F52B834" w14:textId="77777777" w:rsidR="009723F2" w:rsidRPr="000A3C64" w:rsidRDefault="009723F2" w:rsidP="00835402">
            <w:pPr>
              <w:pStyle w:val="ListParagraph"/>
              <w:numPr>
                <w:ilvl w:val="0"/>
                <w:numId w:val="39"/>
              </w:numPr>
              <w:ind w:left="161" w:hanging="161"/>
              <w:rPr>
                <w:rFonts w:cs="Arial"/>
                <w:sz w:val="16"/>
                <w:szCs w:val="16"/>
              </w:rPr>
            </w:pPr>
            <w:r w:rsidRPr="000A3C64">
              <w:rPr>
                <w:rFonts w:cs="Arial"/>
                <w:sz w:val="16"/>
                <w:szCs w:val="16"/>
              </w:rPr>
              <w:t>Reference also the Vesicular Monoamine Transporter 2 (VMAT2) Inhibitors PDL Edit</w:t>
            </w:r>
          </w:p>
        </w:tc>
        <w:tc>
          <w:tcPr>
            <w:tcW w:w="1170" w:type="dxa"/>
            <w:vAlign w:val="center"/>
          </w:tcPr>
          <w:p w14:paraId="33718CC4" w14:textId="77777777" w:rsidR="009723F2" w:rsidRPr="000A3C64" w:rsidRDefault="009723F2" w:rsidP="00835402">
            <w:pPr>
              <w:rPr>
                <w:rFonts w:cs="Arial"/>
                <w:sz w:val="16"/>
                <w:szCs w:val="16"/>
              </w:rPr>
            </w:pPr>
            <w:r w:rsidRPr="000A3C64">
              <w:rPr>
                <w:rFonts w:cs="Arial"/>
                <w:sz w:val="16"/>
                <w:szCs w:val="16"/>
              </w:rPr>
              <w:t>January</w:t>
            </w:r>
          </w:p>
        </w:tc>
      </w:tr>
      <w:tr w:rsidR="009723F2" w:rsidRPr="00050226" w14:paraId="2757AB4B" w14:textId="77777777" w:rsidTr="004C0BDD">
        <w:trPr>
          <w:cantSplit/>
          <w:trHeight w:val="20"/>
          <w:jc w:val="center"/>
        </w:trPr>
        <w:tc>
          <w:tcPr>
            <w:tcW w:w="2875" w:type="dxa"/>
            <w:noWrap/>
            <w:vAlign w:val="center"/>
          </w:tcPr>
          <w:p w14:paraId="68670F4C" w14:textId="77777777" w:rsidR="009723F2" w:rsidRPr="0074726C" w:rsidRDefault="009723F2" w:rsidP="00835402">
            <w:pPr>
              <w:rPr>
                <w:rFonts w:cs="Arial"/>
                <w:sz w:val="16"/>
                <w:szCs w:val="16"/>
              </w:rPr>
            </w:pPr>
            <w:r w:rsidRPr="0074726C">
              <w:rPr>
                <w:rFonts w:cs="Arial"/>
                <w:sz w:val="16"/>
                <w:szCs w:val="16"/>
              </w:rPr>
              <w:t xml:space="preserve">VALSARTAN 4 MG/ML SOLUTION  </w:t>
            </w:r>
          </w:p>
        </w:tc>
        <w:tc>
          <w:tcPr>
            <w:tcW w:w="2520" w:type="dxa"/>
            <w:noWrap/>
            <w:vAlign w:val="center"/>
          </w:tcPr>
          <w:p w14:paraId="54C2CEA5" w14:textId="77777777" w:rsidR="009723F2" w:rsidRPr="0074726C" w:rsidRDefault="009723F2" w:rsidP="00835402">
            <w:pPr>
              <w:rPr>
                <w:rFonts w:cs="Arial"/>
                <w:sz w:val="16"/>
                <w:szCs w:val="16"/>
              </w:rPr>
            </w:pPr>
            <w:r w:rsidRPr="0074726C">
              <w:rPr>
                <w:rFonts w:cs="Arial"/>
                <w:sz w:val="16"/>
                <w:szCs w:val="16"/>
              </w:rPr>
              <w:t>VALSARTAN</w:t>
            </w:r>
          </w:p>
        </w:tc>
        <w:tc>
          <w:tcPr>
            <w:tcW w:w="3690" w:type="dxa"/>
            <w:vAlign w:val="center"/>
          </w:tcPr>
          <w:p w14:paraId="507E6955" w14:textId="77777777" w:rsidR="009723F2" w:rsidRPr="0074726C" w:rsidRDefault="009723F2" w:rsidP="00835402">
            <w:pPr>
              <w:pStyle w:val="ListParagraph"/>
              <w:numPr>
                <w:ilvl w:val="0"/>
                <w:numId w:val="44"/>
              </w:numPr>
              <w:ind w:left="161" w:hanging="161"/>
              <w:rPr>
                <w:rFonts w:cs="Arial"/>
                <w:sz w:val="16"/>
                <w:szCs w:val="16"/>
              </w:rPr>
            </w:pPr>
            <w:r w:rsidRPr="0074726C">
              <w:rPr>
                <w:rFonts w:cs="Arial"/>
                <w:sz w:val="16"/>
                <w:szCs w:val="16"/>
              </w:rPr>
              <w:t>Reason of medical necessity why liquid ACE inhibitors cannot be utilized</w:t>
            </w:r>
          </w:p>
          <w:p w14:paraId="1C9BB01B" w14:textId="77777777" w:rsidR="009723F2" w:rsidRPr="0074726C" w:rsidRDefault="009723F2" w:rsidP="00835402">
            <w:pPr>
              <w:pStyle w:val="ListParagraph"/>
              <w:numPr>
                <w:ilvl w:val="0"/>
                <w:numId w:val="44"/>
              </w:numPr>
              <w:ind w:left="161" w:hanging="161"/>
              <w:rPr>
                <w:rFonts w:cs="Arial"/>
                <w:sz w:val="16"/>
                <w:szCs w:val="16"/>
              </w:rPr>
            </w:pPr>
            <w:r w:rsidRPr="0074726C">
              <w:rPr>
                <w:rFonts w:cs="Arial"/>
                <w:sz w:val="16"/>
                <w:szCs w:val="16"/>
              </w:rPr>
              <w:t>Reference also the Angiotensin Receptor Blockers and Angiotensin Receptor Blocker/Diuretic Combinations PDL Edit</w:t>
            </w:r>
          </w:p>
        </w:tc>
        <w:tc>
          <w:tcPr>
            <w:tcW w:w="1170" w:type="dxa"/>
            <w:vAlign w:val="center"/>
          </w:tcPr>
          <w:p w14:paraId="1BBFC790" w14:textId="77777777" w:rsidR="009723F2" w:rsidRPr="0074726C" w:rsidRDefault="009723F2" w:rsidP="00835402">
            <w:pPr>
              <w:rPr>
                <w:rFonts w:cs="Arial"/>
                <w:sz w:val="16"/>
                <w:szCs w:val="16"/>
              </w:rPr>
            </w:pPr>
            <w:r w:rsidRPr="0074726C">
              <w:rPr>
                <w:rFonts w:cs="Arial"/>
                <w:sz w:val="16"/>
                <w:szCs w:val="16"/>
              </w:rPr>
              <w:t>October</w:t>
            </w:r>
          </w:p>
        </w:tc>
      </w:tr>
      <w:tr w:rsidR="009723F2" w:rsidRPr="00050226" w14:paraId="1D17F07B" w14:textId="77777777" w:rsidTr="004C0BDD">
        <w:trPr>
          <w:cantSplit/>
          <w:trHeight w:val="20"/>
          <w:jc w:val="center"/>
        </w:trPr>
        <w:tc>
          <w:tcPr>
            <w:tcW w:w="2875" w:type="dxa"/>
            <w:noWrap/>
            <w:vAlign w:val="center"/>
          </w:tcPr>
          <w:p w14:paraId="695316C3" w14:textId="77777777" w:rsidR="009723F2" w:rsidRPr="00153931" w:rsidRDefault="009723F2" w:rsidP="00835402">
            <w:pPr>
              <w:rPr>
                <w:rFonts w:cs="Arial"/>
                <w:caps/>
                <w:sz w:val="16"/>
                <w:szCs w:val="16"/>
                <w:lang w:val="es-US"/>
              </w:rPr>
            </w:pPr>
            <w:r w:rsidRPr="00153931">
              <w:rPr>
                <w:rFonts w:cs="Arial"/>
                <w:sz w:val="16"/>
                <w:szCs w:val="16"/>
                <w:lang w:val="es-US"/>
              </w:rPr>
              <w:t>VENLAFAXINE BES ER 112.5 MG TB</w:t>
            </w:r>
          </w:p>
        </w:tc>
        <w:tc>
          <w:tcPr>
            <w:tcW w:w="2520" w:type="dxa"/>
            <w:noWrap/>
            <w:vAlign w:val="center"/>
          </w:tcPr>
          <w:p w14:paraId="339D31B9" w14:textId="77777777" w:rsidR="009723F2" w:rsidRPr="0074726C" w:rsidRDefault="009723F2" w:rsidP="00835402">
            <w:pPr>
              <w:rPr>
                <w:rFonts w:cs="Arial"/>
                <w:caps/>
                <w:sz w:val="16"/>
                <w:szCs w:val="16"/>
              </w:rPr>
            </w:pPr>
            <w:r w:rsidRPr="0074726C">
              <w:rPr>
                <w:rFonts w:cs="Arial"/>
                <w:sz w:val="16"/>
                <w:szCs w:val="16"/>
              </w:rPr>
              <w:t>VENLAFAXINE BESYLATE</w:t>
            </w:r>
          </w:p>
        </w:tc>
        <w:tc>
          <w:tcPr>
            <w:tcW w:w="3690" w:type="dxa"/>
            <w:vAlign w:val="center"/>
          </w:tcPr>
          <w:p w14:paraId="30895BDA" w14:textId="77777777" w:rsidR="009723F2" w:rsidRPr="0074726C" w:rsidRDefault="009723F2" w:rsidP="00835402">
            <w:pPr>
              <w:pStyle w:val="ListParagraph"/>
              <w:numPr>
                <w:ilvl w:val="0"/>
                <w:numId w:val="45"/>
              </w:numPr>
              <w:ind w:left="161" w:hanging="161"/>
              <w:rPr>
                <w:rFonts w:cs="Arial"/>
                <w:sz w:val="16"/>
                <w:szCs w:val="16"/>
              </w:rPr>
            </w:pPr>
            <w:r w:rsidRPr="0074726C">
              <w:rPr>
                <w:rFonts w:cs="Arial"/>
                <w:sz w:val="16"/>
                <w:szCs w:val="16"/>
              </w:rPr>
              <w:t>Reason of medical necessity why generic Effexor XR capsules cannot be utilized</w:t>
            </w:r>
          </w:p>
          <w:p w14:paraId="20958547" w14:textId="77777777" w:rsidR="009723F2" w:rsidRPr="0074726C" w:rsidRDefault="009723F2" w:rsidP="00835402">
            <w:pPr>
              <w:pStyle w:val="ListParagraph"/>
              <w:numPr>
                <w:ilvl w:val="0"/>
                <w:numId w:val="45"/>
              </w:numPr>
              <w:ind w:left="161" w:hanging="161"/>
              <w:rPr>
                <w:rFonts w:cs="Arial"/>
                <w:sz w:val="16"/>
                <w:szCs w:val="16"/>
              </w:rPr>
            </w:pPr>
            <w:r w:rsidRPr="0074726C">
              <w:rPr>
                <w:rFonts w:cs="Arial"/>
                <w:sz w:val="16"/>
                <w:szCs w:val="16"/>
              </w:rPr>
              <w:t>Reference also the SNRI Clinical Edit</w:t>
            </w:r>
          </w:p>
        </w:tc>
        <w:tc>
          <w:tcPr>
            <w:tcW w:w="1170" w:type="dxa"/>
            <w:vAlign w:val="center"/>
          </w:tcPr>
          <w:p w14:paraId="2326A86C" w14:textId="77777777" w:rsidR="009723F2" w:rsidRPr="0074726C" w:rsidRDefault="009723F2" w:rsidP="00835402">
            <w:pPr>
              <w:rPr>
                <w:rFonts w:cs="Arial"/>
                <w:sz w:val="16"/>
                <w:szCs w:val="16"/>
              </w:rPr>
            </w:pPr>
            <w:r w:rsidRPr="0074726C">
              <w:rPr>
                <w:rFonts w:cs="Arial"/>
                <w:sz w:val="16"/>
                <w:szCs w:val="16"/>
              </w:rPr>
              <w:t>October</w:t>
            </w:r>
          </w:p>
        </w:tc>
      </w:tr>
      <w:tr w:rsidR="009723F2" w:rsidRPr="000A3C64" w14:paraId="03996006" w14:textId="77777777" w:rsidTr="004C0BDD">
        <w:trPr>
          <w:cantSplit/>
          <w:trHeight w:val="20"/>
          <w:jc w:val="center"/>
        </w:trPr>
        <w:tc>
          <w:tcPr>
            <w:tcW w:w="2875" w:type="dxa"/>
            <w:noWrap/>
            <w:vAlign w:val="center"/>
          </w:tcPr>
          <w:p w14:paraId="3A716FD5" w14:textId="77777777" w:rsidR="009723F2" w:rsidRPr="005C43F5" w:rsidRDefault="009723F2" w:rsidP="00835402">
            <w:pPr>
              <w:rPr>
                <w:rFonts w:cs="Arial"/>
                <w:caps/>
                <w:sz w:val="16"/>
                <w:szCs w:val="16"/>
              </w:rPr>
            </w:pPr>
            <w:r w:rsidRPr="005C43F5">
              <w:rPr>
                <w:rFonts w:cs="Arial"/>
                <w:caps/>
                <w:sz w:val="16"/>
                <w:szCs w:val="16"/>
              </w:rPr>
              <w:t>VENLAFAXINE HCL ER 37.5 MG TAB</w:t>
            </w:r>
          </w:p>
          <w:p w14:paraId="2CDC0D5B" w14:textId="77777777" w:rsidR="009723F2" w:rsidRPr="005C43F5" w:rsidRDefault="009723F2" w:rsidP="00835402">
            <w:pPr>
              <w:rPr>
                <w:rFonts w:cs="Arial"/>
                <w:caps/>
                <w:sz w:val="16"/>
                <w:szCs w:val="16"/>
              </w:rPr>
            </w:pPr>
            <w:r w:rsidRPr="005C43F5">
              <w:rPr>
                <w:rFonts w:cs="Arial"/>
                <w:caps/>
                <w:sz w:val="16"/>
                <w:szCs w:val="16"/>
              </w:rPr>
              <w:t>VENLAFAXINE HCL ER 75 MG TAB</w:t>
            </w:r>
          </w:p>
          <w:p w14:paraId="10F920C5" w14:textId="77777777" w:rsidR="009723F2" w:rsidRPr="005C43F5" w:rsidRDefault="009723F2" w:rsidP="00835402">
            <w:pPr>
              <w:rPr>
                <w:rFonts w:cs="Arial"/>
                <w:caps/>
                <w:sz w:val="16"/>
                <w:szCs w:val="16"/>
              </w:rPr>
            </w:pPr>
            <w:r w:rsidRPr="005C43F5">
              <w:rPr>
                <w:rFonts w:cs="Arial"/>
                <w:caps/>
                <w:sz w:val="16"/>
                <w:szCs w:val="16"/>
              </w:rPr>
              <w:t>VENLAFAXINE HCL ER 150 MG TAB</w:t>
            </w:r>
          </w:p>
          <w:p w14:paraId="406AEEB2" w14:textId="77777777" w:rsidR="009723F2" w:rsidRPr="005C43F5" w:rsidRDefault="009723F2" w:rsidP="00835402">
            <w:pPr>
              <w:rPr>
                <w:rFonts w:cs="Arial"/>
                <w:sz w:val="16"/>
                <w:szCs w:val="16"/>
              </w:rPr>
            </w:pPr>
            <w:r w:rsidRPr="005C43F5">
              <w:rPr>
                <w:rFonts w:cs="Arial"/>
                <w:caps/>
                <w:sz w:val="16"/>
                <w:szCs w:val="16"/>
              </w:rPr>
              <w:t>VENLAFAXINE HCL ER 225 MG TAB</w:t>
            </w:r>
          </w:p>
        </w:tc>
        <w:tc>
          <w:tcPr>
            <w:tcW w:w="2520" w:type="dxa"/>
            <w:vAlign w:val="center"/>
          </w:tcPr>
          <w:p w14:paraId="6154074B" w14:textId="77777777" w:rsidR="009723F2" w:rsidRPr="005C43F5" w:rsidRDefault="009723F2" w:rsidP="00835402">
            <w:pPr>
              <w:rPr>
                <w:rFonts w:cs="Arial"/>
                <w:sz w:val="16"/>
                <w:szCs w:val="16"/>
              </w:rPr>
            </w:pPr>
            <w:r w:rsidRPr="005C43F5">
              <w:rPr>
                <w:rFonts w:cs="Arial"/>
                <w:caps/>
                <w:sz w:val="16"/>
                <w:szCs w:val="16"/>
              </w:rPr>
              <w:t>VENLAFAXINE HCL OSM 24</w:t>
            </w:r>
          </w:p>
        </w:tc>
        <w:tc>
          <w:tcPr>
            <w:tcW w:w="3690" w:type="dxa"/>
            <w:vAlign w:val="center"/>
          </w:tcPr>
          <w:p w14:paraId="6FA89FE9" w14:textId="77777777" w:rsidR="009723F2" w:rsidRPr="005C43F5" w:rsidRDefault="009723F2" w:rsidP="00835402">
            <w:pPr>
              <w:pStyle w:val="ListParagraph"/>
              <w:numPr>
                <w:ilvl w:val="0"/>
                <w:numId w:val="40"/>
              </w:numPr>
              <w:ind w:left="161" w:hanging="161"/>
              <w:rPr>
                <w:rFonts w:cs="Arial"/>
                <w:sz w:val="16"/>
                <w:szCs w:val="16"/>
              </w:rPr>
            </w:pPr>
            <w:r w:rsidRPr="005C43F5">
              <w:rPr>
                <w:rFonts w:cs="Arial"/>
                <w:sz w:val="16"/>
                <w:szCs w:val="16"/>
              </w:rPr>
              <w:t>Reason of medical necessity why generic Effexor XR capsules cannot be utilized</w:t>
            </w:r>
          </w:p>
          <w:p w14:paraId="330B9B6A" w14:textId="77777777" w:rsidR="009723F2" w:rsidRPr="005C43F5" w:rsidRDefault="009723F2" w:rsidP="00835402">
            <w:pPr>
              <w:pStyle w:val="ListParagraph"/>
              <w:numPr>
                <w:ilvl w:val="0"/>
                <w:numId w:val="43"/>
              </w:numPr>
              <w:ind w:left="161" w:hanging="161"/>
              <w:rPr>
                <w:rFonts w:cs="Arial"/>
                <w:sz w:val="16"/>
                <w:szCs w:val="16"/>
              </w:rPr>
            </w:pPr>
            <w:r w:rsidRPr="005C43F5">
              <w:rPr>
                <w:rFonts w:cs="Arial"/>
                <w:sz w:val="16"/>
                <w:szCs w:val="16"/>
              </w:rPr>
              <w:t>Reference also the SNRI Clinical Edit</w:t>
            </w:r>
          </w:p>
        </w:tc>
        <w:tc>
          <w:tcPr>
            <w:tcW w:w="1170" w:type="dxa"/>
            <w:vAlign w:val="center"/>
          </w:tcPr>
          <w:p w14:paraId="5F560F64" w14:textId="77777777" w:rsidR="009723F2" w:rsidRPr="005C43F5" w:rsidRDefault="009723F2" w:rsidP="00835402">
            <w:pPr>
              <w:rPr>
                <w:rFonts w:cs="Arial"/>
                <w:sz w:val="16"/>
                <w:szCs w:val="16"/>
              </w:rPr>
            </w:pPr>
            <w:r w:rsidRPr="005C43F5">
              <w:rPr>
                <w:rFonts w:cs="Arial"/>
                <w:sz w:val="16"/>
                <w:szCs w:val="16"/>
              </w:rPr>
              <w:t>October</w:t>
            </w:r>
          </w:p>
        </w:tc>
      </w:tr>
      <w:tr w:rsidR="009723F2" w:rsidRPr="000A3C64" w14:paraId="2C0FFC47" w14:textId="77777777" w:rsidTr="004C0BDD">
        <w:trPr>
          <w:cantSplit/>
          <w:trHeight w:val="20"/>
          <w:jc w:val="center"/>
        </w:trPr>
        <w:tc>
          <w:tcPr>
            <w:tcW w:w="2875" w:type="dxa"/>
            <w:noWrap/>
            <w:vAlign w:val="center"/>
          </w:tcPr>
          <w:p w14:paraId="2E0580DA" w14:textId="77777777" w:rsidR="009723F2" w:rsidRPr="000A3C64" w:rsidRDefault="009723F2" w:rsidP="00835402">
            <w:pPr>
              <w:rPr>
                <w:rFonts w:cs="Arial"/>
                <w:caps/>
                <w:sz w:val="16"/>
                <w:szCs w:val="16"/>
              </w:rPr>
            </w:pPr>
            <w:r w:rsidRPr="000A3C64">
              <w:rPr>
                <w:rFonts w:cs="Arial"/>
                <w:sz w:val="16"/>
                <w:szCs w:val="16"/>
              </w:rPr>
              <w:t>VIGAFYDE 100 MG/ML ORAL SOLN</w:t>
            </w:r>
          </w:p>
        </w:tc>
        <w:tc>
          <w:tcPr>
            <w:tcW w:w="2520" w:type="dxa"/>
            <w:vAlign w:val="center"/>
          </w:tcPr>
          <w:p w14:paraId="242CE74A" w14:textId="77777777" w:rsidR="009723F2" w:rsidRPr="000A3C64" w:rsidRDefault="009723F2" w:rsidP="00835402">
            <w:pPr>
              <w:rPr>
                <w:rFonts w:cs="Arial"/>
                <w:sz w:val="16"/>
                <w:szCs w:val="16"/>
              </w:rPr>
            </w:pPr>
            <w:r w:rsidRPr="000A3C64">
              <w:rPr>
                <w:rFonts w:cs="Arial"/>
                <w:sz w:val="16"/>
                <w:szCs w:val="16"/>
              </w:rPr>
              <w:t>VIGABATRIN</w:t>
            </w:r>
          </w:p>
        </w:tc>
        <w:tc>
          <w:tcPr>
            <w:tcW w:w="3690" w:type="dxa"/>
            <w:vAlign w:val="center"/>
          </w:tcPr>
          <w:p w14:paraId="69B1CF48" w14:textId="77777777" w:rsidR="009723F2" w:rsidRPr="000A3C64" w:rsidRDefault="009723F2" w:rsidP="00835402">
            <w:pPr>
              <w:pStyle w:val="ListParagraph"/>
              <w:numPr>
                <w:ilvl w:val="0"/>
                <w:numId w:val="43"/>
              </w:numPr>
              <w:ind w:left="161" w:hanging="161"/>
              <w:rPr>
                <w:rFonts w:cs="Arial"/>
                <w:sz w:val="16"/>
                <w:szCs w:val="16"/>
              </w:rPr>
            </w:pPr>
            <w:r w:rsidRPr="000A3C64">
              <w:rPr>
                <w:rFonts w:cs="Arial"/>
                <w:sz w:val="16"/>
                <w:szCs w:val="16"/>
              </w:rPr>
              <w:t>Reason of medical necessity why generic vigabatrin packets for oral solution cannot be utilized</w:t>
            </w:r>
          </w:p>
        </w:tc>
        <w:tc>
          <w:tcPr>
            <w:tcW w:w="1170" w:type="dxa"/>
            <w:vAlign w:val="center"/>
          </w:tcPr>
          <w:p w14:paraId="6569EF58" w14:textId="77777777" w:rsidR="009723F2" w:rsidRPr="000A3C64" w:rsidRDefault="009723F2" w:rsidP="00835402">
            <w:pPr>
              <w:rPr>
                <w:rFonts w:cs="Arial"/>
                <w:sz w:val="16"/>
                <w:szCs w:val="16"/>
              </w:rPr>
            </w:pPr>
            <w:r w:rsidRPr="000A3C64">
              <w:rPr>
                <w:rFonts w:cs="Arial"/>
                <w:sz w:val="16"/>
                <w:szCs w:val="16"/>
              </w:rPr>
              <w:t>January</w:t>
            </w:r>
          </w:p>
        </w:tc>
      </w:tr>
      <w:tr w:rsidR="009723F2" w14:paraId="79AA5988" w14:textId="77777777" w:rsidTr="004C0BDD">
        <w:trPr>
          <w:cantSplit/>
          <w:trHeight w:val="20"/>
          <w:jc w:val="center"/>
        </w:trPr>
        <w:tc>
          <w:tcPr>
            <w:tcW w:w="2875" w:type="dxa"/>
            <w:noWrap/>
            <w:vAlign w:val="center"/>
          </w:tcPr>
          <w:p w14:paraId="7C4E0C8D" w14:textId="77777777" w:rsidR="009723F2" w:rsidRPr="0074726C" w:rsidRDefault="009723F2" w:rsidP="00835402">
            <w:pPr>
              <w:rPr>
                <w:rFonts w:cs="Arial"/>
                <w:sz w:val="16"/>
                <w:szCs w:val="16"/>
              </w:rPr>
            </w:pPr>
            <w:r w:rsidRPr="0074726C">
              <w:rPr>
                <w:rFonts w:cs="Arial"/>
                <w:sz w:val="16"/>
                <w:szCs w:val="20"/>
              </w:rPr>
              <w:lastRenderedPageBreak/>
              <w:t>GOHIBIC 200 MG/20 ML VL (EUA)</w:t>
            </w:r>
          </w:p>
        </w:tc>
        <w:tc>
          <w:tcPr>
            <w:tcW w:w="2520" w:type="dxa"/>
            <w:noWrap/>
            <w:vAlign w:val="center"/>
          </w:tcPr>
          <w:p w14:paraId="5944787A" w14:textId="77777777" w:rsidR="009723F2" w:rsidRPr="0074726C" w:rsidRDefault="009723F2" w:rsidP="00835402">
            <w:pPr>
              <w:rPr>
                <w:rFonts w:cs="Arial"/>
                <w:sz w:val="16"/>
                <w:szCs w:val="16"/>
              </w:rPr>
            </w:pPr>
            <w:r w:rsidRPr="0074726C">
              <w:rPr>
                <w:rFonts w:cs="Arial"/>
                <w:sz w:val="16"/>
                <w:szCs w:val="20"/>
              </w:rPr>
              <w:t>VILOBELIMAB</w:t>
            </w:r>
          </w:p>
        </w:tc>
        <w:tc>
          <w:tcPr>
            <w:tcW w:w="3690" w:type="dxa"/>
            <w:vAlign w:val="center"/>
          </w:tcPr>
          <w:p w14:paraId="32CED8E2" w14:textId="77777777" w:rsidR="009723F2" w:rsidRPr="0074726C" w:rsidRDefault="009723F2" w:rsidP="00835402">
            <w:pPr>
              <w:pStyle w:val="ListParagraph"/>
              <w:numPr>
                <w:ilvl w:val="0"/>
                <w:numId w:val="40"/>
              </w:numPr>
              <w:ind w:left="161" w:hanging="161"/>
              <w:rPr>
                <w:rFonts w:cs="Arial"/>
                <w:sz w:val="16"/>
                <w:szCs w:val="16"/>
              </w:rPr>
            </w:pPr>
            <w:r w:rsidRPr="0074726C">
              <w:rPr>
                <w:rFonts w:cs="Arial"/>
                <w:sz w:val="16"/>
                <w:szCs w:val="16"/>
              </w:rPr>
              <w:t>Claim is from an emergency department as a 1-time dose for those waiting for an inpatient bed.</w:t>
            </w:r>
          </w:p>
          <w:p w14:paraId="4463138B" w14:textId="77777777" w:rsidR="009723F2" w:rsidRPr="0074726C" w:rsidRDefault="009723F2" w:rsidP="00835402">
            <w:pPr>
              <w:pStyle w:val="ListParagraph"/>
              <w:numPr>
                <w:ilvl w:val="0"/>
                <w:numId w:val="45"/>
              </w:numPr>
              <w:ind w:left="161" w:hanging="161"/>
              <w:rPr>
                <w:rFonts w:cs="Arial"/>
                <w:sz w:val="16"/>
                <w:szCs w:val="16"/>
              </w:rPr>
            </w:pPr>
            <w:proofErr w:type="spellStart"/>
            <w:r w:rsidRPr="0074726C">
              <w:rPr>
                <w:rFonts w:cs="Arial"/>
                <w:sz w:val="16"/>
                <w:szCs w:val="16"/>
              </w:rPr>
              <w:t>Vilobelimab</w:t>
            </w:r>
            <w:proofErr w:type="spellEnd"/>
            <w:r w:rsidRPr="0074726C">
              <w:rPr>
                <w:rFonts w:cs="Arial"/>
                <w:sz w:val="16"/>
                <w:szCs w:val="16"/>
              </w:rPr>
              <w:t xml:space="preserve"> administered inpatient is not carved out of the inpatient per diem. MO HealthNet does not </w:t>
            </w:r>
            <w:proofErr w:type="gramStart"/>
            <w:r w:rsidRPr="0074726C">
              <w:rPr>
                <w:rFonts w:cs="Arial"/>
                <w:sz w:val="16"/>
                <w:szCs w:val="16"/>
              </w:rPr>
              <w:t>reimburse for</w:t>
            </w:r>
            <w:proofErr w:type="gramEnd"/>
            <w:r w:rsidRPr="0074726C">
              <w:rPr>
                <w:rFonts w:cs="Arial"/>
                <w:sz w:val="16"/>
                <w:szCs w:val="16"/>
              </w:rPr>
              <w:t xml:space="preserve"> </w:t>
            </w:r>
            <w:proofErr w:type="spellStart"/>
            <w:r w:rsidRPr="0074726C">
              <w:rPr>
                <w:rFonts w:cs="Arial"/>
                <w:sz w:val="16"/>
                <w:szCs w:val="16"/>
              </w:rPr>
              <w:t>Vilobelimab</w:t>
            </w:r>
            <w:proofErr w:type="spellEnd"/>
            <w:r w:rsidRPr="0074726C">
              <w:rPr>
                <w:rFonts w:cs="Arial"/>
                <w:sz w:val="16"/>
                <w:szCs w:val="16"/>
              </w:rPr>
              <w:t xml:space="preserve"> separately from the inpatient per diem.</w:t>
            </w:r>
          </w:p>
        </w:tc>
        <w:tc>
          <w:tcPr>
            <w:tcW w:w="1170" w:type="dxa"/>
            <w:vAlign w:val="center"/>
          </w:tcPr>
          <w:p w14:paraId="27F1933D" w14:textId="77777777" w:rsidR="009723F2" w:rsidRPr="0074726C" w:rsidRDefault="009723F2" w:rsidP="00835402">
            <w:pPr>
              <w:rPr>
                <w:rFonts w:cs="Arial"/>
                <w:sz w:val="16"/>
                <w:szCs w:val="16"/>
              </w:rPr>
            </w:pPr>
            <w:r w:rsidRPr="0074726C">
              <w:rPr>
                <w:rFonts w:cs="Arial"/>
                <w:sz w:val="16"/>
                <w:szCs w:val="16"/>
              </w:rPr>
              <w:t>October</w:t>
            </w:r>
          </w:p>
        </w:tc>
      </w:tr>
      <w:tr w:rsidR="009723F2" w:rsidRPr="0074726C" w14:paraId="6FC0E4FB" w14:textId="77777777" w:rsidTr="004C0BDD">
        <w:trPr>
          <w:cantSplit/>
          <w:trHeight w:val="20"/>
          <w:jc w:val="center"/>
        </w:trPr>
        <w:tc>
          <w:tcPr>
            <w:tcW w:w="2875" w:type="dxa"/>
            <w:noWrap/>
            <w:vAlign w:val="center"/>
            <w:hideMark/>
          </w:tcPr>
          <w:p w14:paraId="1739B676" w14:textId="77777777" w:rsidR="009723F2" w:rsidRPr="0074726C" w:rsidRDefault="009723F2" w:rsidP="00835402">
            <w:pPr>
              <w:rPr>
                <w:rFonts w:cs="Arial"/>
                <w:sz w:val="16"/>
                <w:szCs w:val="16"/>
              </w:rPr>
            </w:pPr>
            <w:r w:rsidRPr="0074726C">
              <w:rPr>
                <w:rFonts w:cs="Arial"/>
                <w:sz w:val="16"/>
                <w:szCs w:val="16"/>
              </w:rPr>
              <w:t>LUPKYNIS 7.9 MG CAPSULE</w:t>
            </w:r>
          </w:p>
        </w:tc>
        <w:tc>
          <w:tcPr>
            <w:tcW w:w="2520" w:type="dxa"/>
            <w:vAlign w:val="center"/>
            <w:hideMark/>
          </w:tcPr>
          <w:p w14:paraId="1C1990AE" w14:textId="77777777" w:rsidR="009723F2" w:rsidRPr="0074726C" w:rsidRDefault="009723F2" w:rsidP="00835402">
            <w:pPr>
              <w:rPr>
                <w:rFonts w:cs="Arial"/>
                <w:sz w:val="16"/>
                <w:szCs w:val="16"/>
              </w:rPr>
            </w:pPr>
            <w:r w:rsidRPr="0074726C">
              <w:rPr>
                <w:rFonts w:cs="Arial"/>
                <w:sz w:val="16"/>
                <w:szCs w:val="16"/>
              </w:rPr>
              <w:t>VOCLOSPORIN</w:t>
            </w:r>
          </w:p>
        </w:tc>
        <w:tc>
          <w:tcPr>
            <w:tcW w:w="3690" w:type="dxa"/>
            <w:vAlign w:val="center"/>
          </w:tcPr>
          <w:p w14:paraId="1BD02573"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Documented diagnosis of Lupus Nephritis</w:t>
            </w:r>
          </w:p>
          <w:p w14:paraId="1B397622" w14:textId="77777777" w:rsidR="009723F2" w:rsidRPr="0074726C" w:rsidRDefault="009723F2" w:rsidP="00835402">
            <w:pPr>
              <w:pStyle w:val="ListParagraph"/>
              <w:numPr>
                <w:ilvl w:val="0"/>
                <w:numId w:val="46"/>
              </w:numPr>
              <w:ind w:left="161" w:hanging="161"/>
              <w:rPr>
                <w:rFonts w:cs="Arial"/>
                <w:sz w:val="16"/>
                <w:szCs w:val="16"/>
              </w:rPr>
            </w:pPr>
            <w:r w:rsidRPr="0074726C">
              <w:rPr>
                <w:rFonts w:cs="Arial"/>
                <w:sz w:val="16"/>
                <w:szCs w:val="16"/>
              </w:rPr>
              <w:t>Documentation of baseline eGFR</w:t>
            </w:r>
          </w:p>
        </w:tc>
        <w:tc>
          <w:tcPr>
            <w:tcW w:w="1170" w:type="dxa"/>
            <w:vAlign w:val="center"/>
          </w:tcPr>
          <w:p w14:paraId="0675C987" w14:textId="77777777" w:rsidR="009723F2" w:rsidRPr="0074726C" w:rsidRDefault="009723F2" w:rsidP="00835402">
            <w:pPr>
              <w:rPr>
                <w:rFonts w:cs="Arial"/>
                <w:sz w:val="16"/>
                <w:szCs w:val="16"/>
              </w:rPr>
            </w:pPr>
            <w:r w:rsidRPr="0074726C">
              <w:rPr>
                <w:rFonts w:cs="Arial"/>
                <w:sz w:val="16"/>
                <w:szCs w:val="16"/>
              </w:rPr>
              <w:t>July</w:t>
            </w:r>
          </w:p>
        </w:tc>
      </w:tr>
      <w:tr w:rsidR="009723F2" w:rsidRPr="00E84C3E" w14:paraId="3D89274F" w14:textId="77777777" w:rsidTr="004C0BDD">
        <w:trPr>
          <w:cantSplit/>
          <w:trHeight w:val="20"/>
          <w:jc w:val="center"/>
        </w:trPr>
        <w:tc>
          <w:tcPr>
            <w:tcW w:w="2875" w:type="dxa"/>
            <w:vAlign w:val="center"/>
          </w:tcPr>
          <w:p w14:paraId="561D6014" w14:textId="77777777" w:rsidR="009723F2" w:rsidRPr="0074726C" w:rsidRDefault="009723F2" w:rsidP="00835402">
            <w:pPr>
              <w:rPr>
                <w:rFonts w:cs="Arial"/>
                <w:sz w:val="16"/>
                <w:szCs w:val="16"/>
              </w:rPr>
            </w:pPr>
            <w:r w:rsidRPr="0074726C">
              <w:rPr>
                <w:rFonts w:cs="Arial"/>
                <w:sz w:val="16"/>
                <w:szCs w:val="16"/>
              </w:rPr>
              <w:t>VOQUEZNA 10 MG TABLET</w:t>
            </w:r>
          </w:p>
          <w:p w14:paraId="3FFBB283" w14:textId="77777777" w:rsidR="009723F2" w:rsidRPr="0074726C" w:rsidRDefault="009723F2" w:rsidP="00835402">
            <w:pPr>
              <w:rPr>
                <w:rFonts w:cs="Arial"/>
                <w:sz w:val="16"/>
                <w:szCs w:val="16"/>
              </w:rPr>
            </w:pPr>
            <w:r w:rsidRPr="0074726C">
              <w:rPr>
                <w:rFonts w:cs="Arial"/>
                <w:sz w:val="16"/>
                <w:szCs w:val="16"/>
              </w:rPr>
              <w:t>VOQUEZNA 20 MG TABLET</w:t>
            </w:r>
          </w:p>
        </w:tc>
        <w:tc>
          <w:tcPr>
            <w:tcW w:w="2520" w:type="dxa"/>
            <w:vAlign w:val="center"/>
          </w:tcPr>
          <w:p w14:paraId="35FC1DDD" w14:textId="77777777" w:rsidR="009723F2" w:rsidRPr="0074726C" w:rsidRDefault="009723F2" w:rsidP="00835402">
            <w:pPr>
              <w:rPr>
                <w:rFonts w:cs="Arial"/>
                <w:sz w:val="16"/>
                <w:szCs w:val="16"/>
              </w:rPr>
            </w:pPr>
            <w:r w:rsidRPr="0074726C">
              <w:rPr>
                <w:rFonts w:cs="Arial"/>
                <w:sz w:val="16"/>
                <w:szCs w:val="16"/>
              </w:rPr>
              <w:t>VONOPRAZAN FUMARATE</w:t>
            </w:r>
          </w:p>
        </w:tc>
        <w:tc>
          <w:tcPr>
            <w:tcW w:w="3690" w:type="dxa"/>
            <w:vAlign w:val="center"/>
          </w:tcPr>
          <w:p w14:paraId="24126BB2"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Participant aged ≥ 18 years</w:t>
            </w:r>
          </w:p>
          <w:p w14:paraId="71BA5F48"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Therapeutic trial of 4 or more PPIs with optimized dosing (i.e., twice daily) </w:t>
            </w:r>
          </w:p>
        </w:tc>
        <w:tc>
          <w:tcPr>
            <w:tcW w:w="1170" w:type="dxa"/>
            <w:vAlign w:val="center"/>
          </w:tcPr>
          <w:p w14:paraId="15E64246"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E84C3E" w14:paraId="0F5E8248" w14:textId="77777777" w:rsidTr="004C0BDD">
        <w:trPr>
          <w:cantSplit/>
          <w:trHeight w:val="20"/>
          <w:jc w:val="center"/>
        </w:trPr>
        <w:tc>
          <w:tcPr>
            <w:tcW w:w="2875" w:type="dxa"/>
            <w:vAlign w:val="center"/>
          </w:tcPr>
          <w:p w14:paraId="51B5DE29" w14:textId="77777777" w:rsidR="009723F2" w:rsidRPr="0074726C" w:rsidRDefault="009723F2" w:rsidP="00835402">
            <w:pPr>
              <w:rPr>
                <w:rFonts w:cs="Arial"/>
                <w:sz w:val="16"/>
                <w:szCs w:val="16"/>
              </w:rPr>
            </w:pPr>
            <w:r w:rsidRPr="0074726C">
              <w:rPr>
                <w:rFonts w:cs="Arial"/>
                <w:sz w:val="16"/>
                <w:szCs w:val="16"/>
              </w:rPr>
              <w:t>VOQUEZNA DUAL PAK</w:t>
            </w:r>
          </w:p>
        </w:tc>
        <w:tc>
          <w:tcPr>
            <w:tcW w:w="2520" w:type="dxa"/>
            <w:vAlign w:val="center"/>
          </w:tcPr>
          <w:p w14:paraId="4918AA47" w14:textId="77777777" w:rsidR="009723F2" w:rsidRPr="0074726C" w:rsidRDefault="009723F2" w:rsidP="00835402">
            <w:pPr>
              <w:rPr>
                <w:rFonts w:cs="Arial"/>
                <w:sz w:val="16"/>
                <w:szCs w:val="16"/>
              </w:rPr>
            </w:pPr>
            <w:r w:rsidRPr="0074726C">
              <w:rPr>
                <w:rFonts w:cs="Arial"/>
                <w:sz w:val="16"/>
                <w:szCs w:val="16"/>
              </w:rPr>
              <w:t>VONOPRAZAN/AMOXICILLIN</w:t>
            </w:r>
          </w:p>
        </w:tc>
        <w:tc>
          <w:tcPr>
            <w:tcW w:w="3690" w:type="dxa"/>
            <w:vAlign w:val="center"/>
          </w:tcPr>
          <w:p w14:paraId="52494866" w14:textId="77777777" w:rsidR="009723F2" w:rsidRPr="0074726C" w:rsidRDefault="009723F2" w:rsidP="00835402">
            <w:pPr>
              <w:pStyle w:val="ListParagraph"/>
              <w:numPr>
                <w:ilvl w:val="0"/>
                <w:numId w:val="47"/>
              </w:numPr>
              <w:ind w:left="161" w:hanging="161"/>
              <w:rPr>
                <w:rFonts w:cs="Arial"/>
                <w:sz w:val="16"/>
                <w:szCs w:val="16"/>
              </w:rPr>
            </w:pPr>
            <w:r w:rsidRPr="0074726C">
              <w:rPr>
                <w:rFonts w:cs="Arial"/>
                <w:sz w:val="16"/>
                <w:szCs w:val="16"/>
              </w:rPr>
              <w:t xml:space="preserve">Reason of medical necessity why other </w:t>
            </w:r>
            <w:r w:rsidRPr="0074726C">
              <w:rPr>
                <w:rFonts w:cs="Arial"/>
                <w:i/>
                <w:iCs/>
                <w:sz w:val="16"/>
                <w:szCs w:val="16"/>
              </w:rPr>
              <w:t xml:space="preserve">H. pylori </w:t>
            </w:r>
            <w:r w:rsidRPr="0074726C">
              <w:rPr>
                <w:rFonts w:cs="Arial"/>
                <w:sz w:val="16"/>
                <w:szCs w:val="16"/>
              </w:rPr>
              <w:t xml:space="preserve">treatment packs cannot be utilized </w:t>
            </w:r>
          </w:p>
        </w:tc>
        <w:tc>
          <w:tcPr>
            <w:tcW w:w="1170" w:type="dxa"/>
            <w:vAlign w:val="center"/>
          </w:tcPr>
          <w:p w14:paraId="606B4C64"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E84C3E" w14:paraId="45BF6BB3" w14:textId="77777777" w:rsidTr="004C0BDD">
        <w:trPr>
          <w:cantSplit/>
          <w:trHeight w:val="20"/>
          <w:jc w:val="center"/>
        </w:trPr>
        <w:tc>
          <w:tcPr>
            <w:tcW w:w="2875" w:type="dxa"/>
            <w:vAlign w:val="center"/>
          </w:tcPr>
          <w:p w14:paraId="37B8B17D" w14:textId="77777777" w:rsidR="009723F2" w:rsidRPr="0074726C" w:rsidRDefault="009723F2" w:rsidP="00835402">
            <w:pPr>
              <w:rPr>
                <w:rFonts w:cs="Arial"/>
                <w:sz w:val="16"/>
                <w:szCs w:val="16"/>
              </w:rPr>
            </w:pPr>
            <w:r w:rsidRPr="0074726C">
              <w:rPr>
                <w:rFonts w:cs="Arial"/>
                <w:sz w:val="16"/>
                <w:szCs w:val="16"/>
              </w:rPr>
              <w:t>VOQUEZNA TRIPLE PAK</w:t>
            </w:r>
          </w:p>
        </w:tc>
        <w:tc>
          <w:tcPr>
            <w:tcW w:w="2520" w:type="dxa"/>
            <w:vAlign w:val="center"/>
          </w:tcPr>
          <w:p w14:paraId="437DDE21" w14:textId="77777777" w:rsidR="009723F2" w:rsidRPr="0074726C" w:rsidRDefault="009723F2" w:rsidP="00835402">
            <w:pPr>
              <w:rPr>
                <w:rFonts w:cs="Arial"/>
                <w:sz w:val="16"/>
                <w:szCs w:val="16"/>
              </w:rPr>
            </w:pPr>
            <w:r w:rsidRPr="0074726C">
              <w:rPr>
                <w:rFonts w:cs="Arial"/>
                <w:sz w:val="16"/>
                <w:szCs w:val="16"/>
              </w:rPr>
              <w:t>VONOPRAZAN/AMOXICILLIN/CLARITH</w:t>
            </w:r>
          </w:p>
        </w:tc>
        <w:tc>
          <w:tcPr>
            <w:tcW w:w="3690" w:type="dxa"/>
            <w:vAlign w:val="center"/>
          </w:tcPr>
          <w:p w14:paraId="4EBF6A09" w14:textId="77777777" w:rsidR="009723F2" w:rsidRPr="0074726C" w:rsidRDefault="009723F2" w:rsidP="00835402">
            <w:pPr>
              <w:pStyle w:val="ListParagraph"/>
              <w:numPr>
                <w:ilvl w:val="0"/>
                <w:numId w:val="47"/>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w:t>
            </w:r>
            <w:r w:rsidRPr="0074726C">
              <w:rPr>
                <w:rFonts w:cs="Arial"/>
                <w:i/>
                <w:iCs/>
                <w:sz w:val="16"/>
                <w:szCs w:val="16"/>
              </w:rPr>
              <w:t xml:space="preserve">H. pylori </w:t>
            </w:r>
            <w:r w:rsidRPr="0074726C">
              <w:rPr>
                <w:rFonts w:cs="Arial"/>
                <w:sz w:val="16"/>
                <w:szCs w:val="16"/>
              </w:rPr>
              <w:t>treatment packs cannot be utilized</w:t>
            </w:r>
          </w:p>
        </w:tc>
        <w:tc>
          <w:tcPr>
            <w:tcW w:w="1170" w:type="dxa"/>
            <w:vAlign w:val="center"/>
          </w:tcPr>
          <w:p w14:paraId="2053B124" w14:textId="77777777" w:rsidR="009723F2" w:rsidRPr="0074726C" w:rsidRDefault="009723F2" w:rsidP="00835402">
            <w:pPr>
              <w:rPr>
                <w:rFonts w:cs="Arial"/>
                <w:sz w:val="16"/>
                <w:szCs w:val="16"/>
              </w:rPr>
            </w:pPr>
            <w:r w:rsidRPr="0074726C">
              <w:rPr>
                <w:rFonts w:cs="Arial"/>
                <w:sz w:val="16"/>
                <w:szCs w:val="16"/>
              </w:rPr>
              <w:t xml:space="preserve">October </w:t>
            </w:r>
          </w:p>
        </w:tc>
      </w:tr>
      <w:tr w:rsidR="009723F2" w:rsidRPr="00050226" w14:paraId="5572DFC7" w14:textId="77777777" w:rsidTr="004C0BDD">
        <w:trPr>
          <w:cantSplit/>
          <w:trHeight w:val="20"/>
          <w:jc w:val="center"/>
        </w:trPr>
        <w:tc>
          <w:tcPr>
            <w:tcW w:w="2875" w:type="dxa"/>
            <w:vAlign w:val="center"/>
            <w:hideMark/>
          </w:tcPr>
          <w:p w14:paraId="5B937FA7" w14:textId="77777777" w:rsidR="009723F2" w:rsidRPr="0074726C" w:rsidRDefault="009723F2" w:rsidP="00835402">
            <w:pPr>
              <w:rPr>
                <w:rFonts w:cs="Arial"/>
                <w:sz w:val="16"/>
                <w:szCs w:val="16"/>
              </w:rPr>
            </w:pPr>
            <w:r w:rsidRPr="0074726C">
              <w:rPr>
                <w:rFonts w:cs="Arial"/>
                <w:sz w:val="16"/>
                <w:szCs w:val="16"/>
              </w:rPr>
              <w:t>PRIALT 100 MCG/ML VIAL</w:t>
            </w:r>
          </w:p>
          <w:p w14:paraId="44950A67" w14:textId="77777777" w:rsidR="009723F2" w:rsidRPr="0074726C" w:rsidRDefault="009723F2" w:rsidP="00835402">
            <w:pPr>
              <w:rPr>
                <w:rFonts w:cs="Arial"/>
                <w:sz w:val="16"/>
                <w:szCs w:val="16"/>
              </w:rPr>
            </w:pPr>
            <w:r w:rsidRPr="0074726C">
              <w:rPr>
                <w:rFonts w:cs="Arial"/>
                <w:sz w:val="16"/>
                <w:szCs w:val="16"/>
              </w:rPr>
              <w:t>PRIALT 25 MCG/ML VIAL</w:t>
            </w:r>
          </w:p>
        </w:tc>
        <w:tc>
          <w:tcPr>
            <w:tcW w:w="2520" w:type="dxa"/>
            <w:vAlign w:val="center"/>
            <w:hideMark/>
          </w:tcPr>
          <w:p w14:paraId="24BCD801" w14:textId="77777777" w:rsidR="009723F2" w:rsidRPr="0074726C" w:rsidRDefault="009723F2" w:rsidP="00835402">
            <w:pPr>
              <w:rPr>
                <w:rFonts w:cs="Arial"/>
                <w:sz w:val="16"/>
                <w:szCs w:val="16"/>
              </w:rPr>
            </w:pPr>
            <w:r w:rsidRPr="0074726C">
              <w:rPr>
                <w:rFonts w:cs="Arial"/>
                <w:sz w:val="16"/>
                <w:szCs w:val="16"/>
              </w:rPr>
              <w:t>ZICONOTIDE ACETATE</w:t>
            </w:r>
          </w:p>
        </w:tc>
        <w:tc>
          <w:tcPr>
            <w:tcW w:w="3690" w:type="dxa"/>
            <w:vAlign w:val="center"/>
          </w:tcPr>
          <w:p w14:paraId="7BB755E2" w14:textId="77777777" w:rsidR="009723F2" w:rsidRPr="0074726C" w:rsidRDefault="009723F2" w:rsidP="00835402">
            <w:pPr>
              <w:pStyle w:val="ListParagraph"/>
              <w:numPr>
                <w:ilvl w:val="0"/>
                <w:numId w:val="47"/>
              </w:numPr>
              <w:ind w:left="161" w:hanging="161"/>
              <w:rPr>
                <w:rFonts w:cs="Arial"/>
                <w:sz w:val="16"/>
                <w:szCs w:val="16"/>
              </w:rPr>
            </w:pPr>
            <w:r w:rsidRPr="0074726C">
              <w:rPr>
                <w:rFonts w:cs="Arial"/>
                <w:sz w:val="16"/>
                <w:szCs w:val="16"/>
              </w:rPr>
              <w:t>Documented therapeutic trial of intrathecal morphine (</w:t>
            </w:r>
            <w:proofErr w:type="spellStart"/>
            <w:r w:rsidRPr="0074726C">
              <w:rPr>
                <w:rFonts w:cs="Arial"/>
                <w:sz w:val="16"/>
                <w:szCs w:val="16"/>
              </w:rPr>
              <w:t>Infumorph</w:t>
            </w:r>
            <w:proofErr w:type="spellEnd"/>
            <w:r w:rsidRPr="0074726C">
              <w:rPr>
                <w:rFonts w:cs="Arial"/>
                <w:sz w:val="16"/>
                <w:szCs w:val="16"/>
              </w:rPr>
              <w:t>)</w:t>
            </w:r>
          </w:p>
        </w:tc>
        <w:tc>
          <w:tcPr>
            <w:tcW w:w="1170" w:type="dxa"/>
            <w:vAlign w:val="center"/>
          </w:tcPr>
          <w:p w14:paraId="4366AFCB" w14:textId="77777777" w:rsidR="009723F2" w:rsidRPr="0074726C" w:rsidRDefault="009723F2" w:rsidP="00835402">
            <w:pPr>
              <w:rPr>
                <w:rFonts w:cs="Arial"/>
                <w:sz w:val="16"/>
                <w:szCs w:val="16"/>
              </w:rPr>
            </w:pPr>
            <w:r w:rsidRPr="0074726C">
              <w:rPr>
                <w:rFonts w:cs="Arial"/>
                <w:sz w:val="16"/>
                <w:szCs w:val="16"/>
              </w:rPr>
              <w:t>April</w:t>
            </w:r>
          </w:p>
        </w:tc>
      </w:tr>
      <w:tr w:rsidR="009723F2" w:rsidRPr="0074726C" w14:paraId="47855E9F" w14:textId="77777777" w:rsidTr="004C0BDD">
        <w:trPr>
          <w:cantSplit/>
          <w:trHeight w:val="20"/>
          <w:jc w:val="center"/>
        </w:trPr>
        <w:tc>
          <w:tcPr>
            <w:tcW w:w="2875" w:type="dxa"/>
            <w:noWrap/>
            <w:vAlign w:val="center"/>
          </w:tcPr>
          <w:p w14:paraId="32FFB7C0" w14:textId="77777777" w:rsidR="009723F2" w:rsidRPr="004121C0" w:rsidRDefault="009723F2" w:rsidP="00835402">
            <w:pPr>
              <w:rPr>
                <w:rFonts w:cs="Arial"/>
                <w:sz w:val="16"/>
                <w:szCs w:val="16"/>
              </w:rPr>
            </w:pPr>
            <w:r w:rsidRPr="004121C0">
              <w:rPr>
                <w:rFonts w:cs="Arial"/>
                <w:sz w:val="16"/>
                <w:szCs w:val="16"/>
              </w:rPr>
              <w:t>GALZIN 25 MG CAPSULE</w:t>
            </w:r>
          </w:p>
          <w:p w14:paraId="17390E27" w14:textId="77777777" w:rsidR="009723F2" w:rsidRPr="004121C0" w:rsidRDefault="009723F2" w:rsidP="00835402">
            <w:pPr>
              <w:rPr>
                <w:rFonts w:cs="Arial"/>
                <w:sz w:val="16"/>
                <w:szCs w:val="16"/>
              </w:rPr>
            </w:pPr>
            <w:r w:rsidRPr="004121C0">
              <w:rPr>
                <w:rFonts w:cs="Arial"/>
                <w:sz w:val="16"/>
                <w:szCs w:val="16"/>
              </w:rPr>
              <w:t>GALZIN 50 MG CAPSULE</w:t>
            </w:r>
          </w:p>
        </w:tc>
        <w:tc>
          <w:tcPr>
            <w:tcW w:w="2520" w:type="dxa"/>
            <w:noWrap/>
            <w:vAlign w:val="center"/>
          </w:tcPr>
          <w:p w14:paraId="02E0BA00" w14:textId="77777777" w:rsidR="009723F2" w:rsidRPr="004121C0" w:rsidRDefault="009723F2" w:rsidP="00835402">
            <w:pPr>
              <w:rPr>
                <w:rFonts w:cs="Arial"/>
                <w:sz w:val="16"/>
                <w:szCs w:val="16"/>
              </w:rPr>
            </w:pPr>
            <w:r w:rsidRPr="004121C0">
              <w:rPr>
                <w:rFonts w:cs="Arial"/>
                <w:sz w:val="16"/>
                <w:szCs w:val="16"/>
              </w:rPr>
              <w:t>ZINC ACETATE</w:t>
            </w:r>
          </w:p>
        </w:tc>
        <w:tc>
          <w:tcPr>
            <w:tcW w:w="3690" w:type="dxa"/>
            <w:vAlign w:val="center"/>
          </w:tcPr>
          <w:p w14:paraId="024C3E96" w14:textId="77777777" w:rsidR="009723F2" w:rsidRPr="004121C0" w:rsidRDefault="009723F2" w:rsidP="00E82CCC">
            <w:pPr>
              <w:pStyle w:val="ListParagraph"/>
              <w:numPr>
                <w:ilvl w:val="0"/>
                <w:numId w:val="47"/>
              </w:numPr>
              <w:ind w:left="161" w:hanging="161"/>
              <w:rPr>
                <w:rFonts w:cs="Arial"/>
                <w:sz w:val="16"/>
                <w:szCs w:val="16"/>
              </w:rPr>
            </w:pPr>
            <w:r w:rsidRPr="004121C0">
              <w:rPr>
                <w:rFonts w:cs="Arial"/>
                <w:sz w:val="16"/>
                <w:szCs w:val="16"/>
              </w:rPr>
              <w:t>Participant has a documented diagnosis of Wilson’s disease; AND</w:t>
            </w:r>
          </w:p>
          <w:p w14:paraId="4209B6E5" w14:textId="77777777" w:rsidR="009723F2" w:rsidRPr="004121C0" w:rsidRDefault="009723F2" w:rsidP="00E82CCC">
            <w:pPr>
              <w:pStyle w:val="ListParagraph"/>
              <w:numPr>
                <w:ilvl w:val="0"/>
                <w:numId w:val="47"/>
              </w:numPr>
              <w:ind w:left="161" w:hanging="161"/>
              <w:rPr>
                <w:rFonts w:cs="Arial"/>
                <w:sz w:val="16"/>
                <w:szCs w:val="16"/>
              </w:rPr>
            </w:pPr>
            <w:r w:rsidRPr="004121C0">
              <w:rPr>
                <w:rFonts w:cs="Arial"/>
                <w:sz w:val="16"/>
                <w:szCs w:val="16"/>
              </w:rPr>
              <w:t xml:space="preserve">Documented therapeutic trial of a chelating agent (D-penicillamine or </w:t>
            </w:r>
            <w:proofErr w:type="spellStart"/>
            <w:r w:rsidRPr="004121C0">
              <w:rPr>
                <w:rFonts w:cs="Arial"/>
                <w:sz w:val="16"/>
                <w:szCs w:val="16"/>
              </w:rPr>
              <w:t>Trientine</w:t>
            </w:r>
            <w:proofErr w:type="spellEnd"/>
            <w:r w:rsidRPr="004121C0">
              <w:rPr>
                <w:rFonts w:cs="Arial"/>
                <w:sz w:val="16"/>
                <w:szCs w:val="16"/>
              </w:rPr>
              <w:t xml:space="preserve"> 250 mg capsules)</w:t>
            </w:r>
          </w:p>
        </w:tc>
        <w:tc>
          <w:tcPr>
            <w:tcW w:w="1170" w:type="dxa"/>
            <w:vAlign w:val="center"/>
          </w:tcPr>
          <w:p w14:paraId="09BA34B9" w14:textId="77777777" w:rsidR="009723F2" w:rsidRPr="004121C0" w:rsidRDefault="009723F2" w:rsidP="00835402">
            <w:pPr>
              <w:rPr>
                <w:rFonts w:cs="Arial"/>
                <w:sz w:val="16"/>
                <w:szCs w:val="16"/>
              </w:rPr>
            </w:pPr>
            <w:r w:rsidRPr="004121C0">
              <w:rPr>
                <w:rFonts w:cs="Arial"/>
                <w:sz w:val="16"/>
                <w:szCs w:val="16"/>
              </w:rPr>
              <w:t>July</w:t>
            </w:r>
          </w:p>
        </w:tc>
      </w:tr>
      <w:tr w:rsidR="009723F2" w:rsidRPr="0074726C" w14:paraId="456795EF" w14:textId="77777777" w:rsidTr="004C0BDD">
        <w:trPr>
          <w:cantSplit/>
          <w:trHeight w:val="20"/>
          <w:jc w:val="center"/>
        </w:trPr>
        <w:tc>
          <w:tcPr>
            <w:tcW w:w="2875" w:type="dxa"/>
            <w:noWrap/>
            <w:vAlign w:val="center"/>
          </w:tcPr>
          <w:p w14:paraId="628BC331" w14:textId="77777777" w:rsidR="009723F2" w:rsidRPr="0074726C" w:rsidRDefault="009723F2" w:rsidP="00835402">
            <w:pPr>
              <w:rPr>
                <w:rFonts w:cs="Arial"/>
                <w:caps/>
                <w:sz w:val="16"/>
                <w:szCs w:val="16"/>
              </w:rPr>
            </w:pPr>
            <w:r w:rsidRPr="0074726C">
              <w:rPr>
                <w:rFonts w:cs="Arial"/>
                <w:caps/>
                <w:sz w:val="16"/>
                <w:szCs w:val="16"/>
              </w:rPr>
              <w:t>ZOLPIDEM TARTRATE 7.5 MG CAP</w:t>
            </w:r>
          </w:p>
        </w:tc>
        <w:tc>
          <w:tcPr>
            <w:tcW w:w="2520" w:type="dxa"/>
            <w:noWrap/>
            <w:vAlign w:val="center"/>
          </w:tcPr>
          <w:p w14:paraId="26CC08F1" w14:textId="77777777" w:rsidR="009723F2" w:rsidRPr="0074726C" w:rsidRDefault="009723F2" w:rsidP="00835402">
            <w:pPr>
              <w:rPr>
                <w:rFonts w:cs="Arial"/>
                <w:caps/>
                <w:sz w:val="16"/>
                <w:szCs w:val="16"/>
              </w:rPr>
            </w:pPr>
            <w:r w:rsidRPr="0074726C">
              <w:rPr>
                <w:rFonts w:cs="Arial"/>
                <w:caps/>
                <w:sz w:val="16"/>
                <w:szCs w:val="16"/>
              </w:rPr>
              <w:t>ZOLPIDEM TARTRATE</w:t>
            </w:r>
          </w:p>
        </w:tc>
        <w:tc>
          <w:tcPr>
            <w:tcW w:w="3690" w:type="dxa"/>
            <w:vAlign w:val="center"/>
          </w:tcPr>
          <w:p w14:paraId="7C7FCCBB"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Reason of medical necessity why 7.5 mg per day is needed. If deemed necessary, participant must utilize one and one-half zolpidem 5 mg tablets</w:t>
            </w:r>
          </w:p>
          <w:p w14:paraId="4DDE1134"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Reference also the Sedative Hypnotics PDL Edit</w:t>
            </w:r>
          </w:p>
        </w:tc>
        <w:tc>
          <w:tcPr>
            <w:tcW w:w="1170" w:type="dxa"/>
            <w:vAlign w:val="center"/>
          </w:tcPr>
          <w:p w14:paraId="5B46C7B0" w14:textId="77777777" w:rsidR="009723F2" w:rsidRPr="0074726C" w:rsidRDefault="009723F2" w:rsidP="00835402">
            <w:pPr>
              <w:rPr>
                <w:rFonts w:cs="Arial"/>
                <w:sz w:val="16"/>
                <w:szCs w:val="16"/>
              </w:rPr>
            </w:pPr>
            <w:r w:rsidRPr="0074726C">
              <w:rPr>
                <w:rFonts w:cs="Arial"/>
                <w:sz w:val="16"/>
                <w:szCs w:val="16"/>
              </w:rPr>
              <w:t xml:space="preserve">January </w:t>
            </w:r>
          </w:p>
        </w:tc>
      </w:tr>
      <w:tr w:rsidR="009723F2" w:rsidRPr="0074726C" w14:paraId="37C3930E" w14:textId="77777777" w:rsidTr="004C0BDD">
        <w:trPr>
          <w:cantSplit/>
          <w:trHeight w:val="20"/>
          <w:jc w:val="center"/>
        </w:trPr>
        <w:tc>
          <w:tcPr>
            <w:tcW w:w="2875" w:type="dxa"/>
            <w:noWrap/>
            <w:vAlign w:val="center"/>
          </w:tcPr>
          <w:p w14:paraId="31EFDA5A" w14:textId="77777777" w:rsidR="009723F2" w:rsidRPr="0074726C" w:rsidRDefault="009723F2" w:rsidP="00835402">
            <w:pPr>
              <w:rPr>
                <w:rFonts w:cs="Arial"/>
                <w:caps/>
                <w:sz w:val="16"/>
                <w:szCs w:val="16"/>
              </w:rPr>
            </w:pPr>
            <w:r w:rsidRPr="0074726C">
              <w:rPr>
                <w:rFonts w:cs="Arial"/>
                <w:caps/>
                <w:sz w:val="16"/>
                <w:szCs w:val="16"/>
              </w:rPr>
              <w:t>ZONISADE 100 MG/5 ML SUSP</w:t>
            </w:r>
          </w:p>
        </w:tc>
        <w:tc>
          <w:tcPr>
            <w:tcW w:w="2520" w:type="dxa"/>
            <w:noWrap/>
            <w:vAlign w:val="center"/>
          </w:tcPr>
          <w:p w14:paraId="59987115" w14:textId="77777777" w:rsidR="009723F2" w:rsidRPr="0074726C" w:rsidRDefault="009723F2" w:rsidP="00835402">
            <w:pPr>
              <w:rPr>
                <w:rFonts w:cs="Arial"/>
                <w:caps/>
                <w:sz w:val="16"/>
                <w:szCs w:val="16"/>
              </w:rPr>
            </w:pPr>
            <w:r w:rsidRPr="0074726C">
              <w:rPr>
                <w:rFonts w:cs="Arial"/>
                <w:caps/>
                <w:sz w:val="16"/>
                <w:szCs w:val="16"/>
              </w:rPr>
              <w:t>ZONISAMIDE</w:t>
            </w:r>
          </w:p>
        </w:tc>
        <w:tc>
          <w:tcPr>
            <w:tcW w:w="3690" w:type="dxa"/>
            <w:vAlign w:val="center"/>
          </w:tcPr>
          <w:p w14:paraId="483709EC"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Participant aged &lt; 10 years; </w:t>
            </w:r>
            <w:r w:rsidRPr="00497CBF">
              <w:rPr>
                <w:rFonts w:cs="Arial"/>
                <w:b/>
                <w:bCs/>
                <w:sz w:val="16"/>
                <w:szCs w:val="16"/>
              </w:rPr>
              <w:t>OR</w:t>
            </w:r>
          </w:p>
          <w:p w14:paraId="02846DAB" w14:textId="77777777" w:rsidR="009723F2" w:rsidRPr="0074726C" w:rsidRDefault="009723F2" w:rsidP="00835402">
            <w:pPr>
              <w:pStyle w:val="ListParagraph"/>
              <w:numPr>
                <w:ilvl w:val="0"/>
                <w:numId w:val="39"/>
              </w:numPr>
              <w:ind w:left="161" w:hanging="161"/>
              <w:rPr>
                <w:rFonts w:cs="Arial"/>
                <w:sz w:val="16"/>
                <w:szCs w:val="16"/>
              </w:rPr>
            </w:pPr>
            <w:r w:rsidRPr="0074726C">
              <w:rPr>
                <w:rFonts w:cs="Arial"/>
                <w:sz w:val="16"/>
                <w:szCs w:val="16"/>
              </w:rPr>
              <w:t xml:space="preserve">Reason </w:t>
            </w:r>
            <w:proofErr w:type="gramStart"/>
            <w:r w:rsidRPr="0074726C">
              <w:rPr>
                <w:rFonts w:cs="Arial"/>
                <w:sz w:val="16"/>
                <w:szCs w:val="16"/>
              </w:rPr>
              <w:t>of</w:t>
            </w:r>
            <w:proofErr w:type="gramEnd"/>
            <w:r w:rsidRPr="0074726C">
              <w:rPr>
                <w:rFonts w:cs="Arial"/>
                <w:sz w:val="16"/>
                <w:szCs w:val="16"/>
              </w:rPr>
              <w:t xml:space="preserve"> medical necessity why other forms of zonisamide cannot be utilized</w:t>
            </w:r>
          </w:p>
        </w:tc>
        <w:tc>
          <w:tcPr>
            <w:tcW w:w="1170" w:type="dxa"/>
            <w:vAlign w:val="center"/>
          </w:tcPr>
          <w:p w14:paraId="2D6FDED0" w14:textId="77777777" w:rsidR="009723F2" w:rsidRPr="0074726C" w:rsidRDefault="009723F2" w:rsidP="00835402">
            <w:pPr>
              <w:rPr>
                <w:rFonts w:cs="Arial"/>
                <w:sz w:val="16"/>
                <w:szCs w:val="16"/>
              </w:rPr>
            </w:pPr>
            <w:r w:rsidRPr="0074726C">
              <w:rPr>
                <w:rFonts w:cs="Arial"/>
                <w:sz w:val="16"/>
                <w:szCs w:val="16"/>
              </w:rPr>
              <w:t>January</w:t>
            </w:r>
          </w:p>
        </w:tc>
      </w:tr>
    </w:tbl>
    <w:p w14:paraId="3FA1E7DB" w14:textId="449599E9" w:rsidR="00777CA4" w:rsidRPr="001E3A57" w:rsidRDefault="00777CA4" w:rsidP="004C0BDD"/>
    <w:sectPr w:rsidR="00777CA4" w:rsidRPr="001E3A57" w:rsidSect="00AB0B9F">
      <w:headerReference w:type="even" r:id="rId11"/>
      <w:footerReference w:type="even" r:id="rId12"/>
      <w:footerReference w:type="default" r:id="rId13"/>
      <w:headerReference w:type="first" r:id="rId14"/>
      <w:footerReference w:type="first" r:id="rId15"/>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1703" w14:textId="77777777" w:rsidR="00D24F28" w:rsidRPr="00C02553" w:rsidRDefault="00D24F28" w:rsidP="00AE77DB">
      <w:r w:rsidRPr="00C02553">
        <w:separator/>
      </w:r>
    </w:p>
  </w:endnote>
  <w:endnote w:type="continuationSeparator" w:id="0">
    <w:p w14:paraId="686D932A" w14:textId="77777777" w:rsidR="00D24F28" w:rsidRPr="00C02553" w:rsidRDefault="00D24F28" w:rsidP="00AE77DB">
      <w:r w:rsidRPr="00C02553">
        <w:continuationSeparator/>
      </w:r>
    </w:p>
  </w:endnote>
  <w:endnote w:type="continuationNotice" w:id="1">
    <w:p w14:paraId="596B88BE" w14:textId="77777777" w:rsidR="00D24F28" w:rsidRPr="00C02553" w:rsidRDefault="00D24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6E2C4E2E" w:rsidR="00811A70" w:rsidRPr="00C02553" w:rsidRDefault="00811A70" w:rsidP="00811A70">
    <w:pPr>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18DF442D" w:rsidR="005058CB" w:rsidRPr="00C02553" w:rsidRDefault="005058CB" w:rsidP="005058CB">
    <w:pPr>
      <w:jc w:val="both"/>
      <w:rPr>
        <w:rFonts w:cs="Arial"/>
        <w:sz w:val="16"/>
        <w:szCs w:val="16"/>
      </w:rPr>
    </w:pPr>
    <w:r w:rsidRPr="00C02553">
      <w:rPr>
        <w:rFonts w:cs="Arial"/>
        <w:sz w:val="16"/>
        <w:szCs w:val="16"/>
      </w:rPr>
      <w:t>© 202</w:t>
    </w:r>
    <w:r w:rsidR="00BD2096">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3C147" w14:textId="77777777" w:rsidR="00D24F28" w:rsidRPr="00C02553" w:rsidRDefault="00D24F28" w:rsidP="00AE77DB">
      <w:r w:rsidRPr="00C02553">
        <w:separator/>
      </w:r>
    </w:p>
  </w:footnote>
  <w:footnote w:type="continuationSeparator" w:id="0">
    <w:p w14:paraId="25F1768F" w14:textId="77777777" w:rsidR="00D24F28" w:rsidRPr="00C02553" w:rsidRDefault="00D24F28" w:rsidP="00AE77DB">
      <w:r w:rsidRPr="00C02553">
        <w:continuationSeparator/>
      </w:r>
    </w:p>
  </w:footnote>
  <w:footnote w:type="continuationNotice" w:id="1">
    <w:p w14:paraId="2075E643" w14:textId="77777777" w:rsidR="00D24F28" w:rsidRPr="00C02553" w:rsidRDefault="00D24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55BCDD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A8E04D2"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90D0B"/>
    <w:multiLevelType w:val="hybridMultilevel"/>
    <w:tmpl w:val="1952C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5D5B4C"/>
    <w:multiLevelType w:val="hybridMultilevel"/>
    <w:tmpl w:val="61F2E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8E4B0D"/>
    <w:multiLevelType w:val="hybridMultilevel"/>
    <w:tmpl w:val="B70E0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0D25BD"/>
    <w:multiLevelType w:val="hybridMultilevel"/>
    <w:tmpl w:val="0492B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9717D2"/>
    <w:multiLevelType w:val="hybridMultilevel"/>
    <w:tmpl w:val="0CB84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526735"/>
    <w:multiLevelType w:val="hybridMultilevel"/>
    <w:tmpl w:val="659C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9569DA"/>
    <w:multiLevelType w:val="hybridMultilevel"/>
    <w:tmpl w:val="8DB4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E6BA6"/>
    <w:multiLevelType w:val="hybridMultilevel"/>
    <w:tmpl w:val="27461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0F756D"/>
    <w:multiLevelType w:val="hybridMultilevel"/>
    <w:tmpl w:val="46A80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D24524"/>
    <w:multiLevelType w:val="hybridMultilevel"/>
    <w:tmpl w:val="83DAD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FF71E9"/>
    <w:multiLevelType w:val="hybridMultilevel"/>
    <w:tmpl w:val="7946F0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BD59D9"/>
    <w:multiLevelType w:val="hybridMultilevel"/>
    <w:tmpl w:val="631A3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077C9D"/>
    <w:multiLevelType w:val="hybridMultilevel"/>
    <w:tmpl w:val="72CC8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02285A"/>
    <w:multiLevelType w:val="hybridMultilevel"/>
    <w:tmpl w:val="C09CB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9C05C99"/>
    <w:multiLevelType w:val="hybridMultilevel"/>
    <w:tmpl w:val="2B0A7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BF64145"/>
    <w:multiLevelType w:val="hybridMultilevel"/>
    <w:tmpl w:val="292C02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6E5DB0"/>
    <w:multiLevelType w:val="hybridMultilevel"/>
    <w:tmpl w:val="91AAC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4B3BA0"/>
    <w:multiLevelType w:val="hybridMultilevel"/>
    <w:tmpl w:val="A5EC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4BE2AAF"/>
    <w:multiLevelType w:val="hybridMultilevel"/>
    <w:tmpl w:val="6F4883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7475338"/>
    <w:multiLevelType w:val="hybridMultilevel"/>
    <w:tmpl w:val="5A04C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BD64652"/>
    <w:multiLevelType w:val="hybridMultilevel"/>
    <w:tmpl w:val="EDAED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57317E4"/>
    <w:multiLevelType w:val="hybridMultilevel"/>
    <w:tmpl w:val="69A2F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8FB7C03"/>
    <w:multiLevelType w:val="hybridMultilevel"/>
    <w:tmpl w:val="C5909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CF34D0"/>
    <w:multiLevelType w:val="hybridMultilevel"/>
    <w:tmpl w:val="88CC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A121F9"/>
    <w:multiLevelType w:val="hybridMultilevel"/>
    <w:tmpl w:val="1834E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D20E10"/>
    <w:multiLevelType w:val="hybridMultilevel"/>
    <w:tmpl w:val="C1A2E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722CBC"/>
    <w:multiLevelType w:val="hybridMultilevel"/>
    <w:tmpl w:val="BDEC8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30145A"/>
    <w:multiLevelType w:val="hybridMultilevel"/>
    <w:tmpl w:val="EAEC0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CE15F6"/>
    <w:multiLevelType w:val="hybridMultilevel"/>
    <w:tmpl w:val="DEB09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6C52615D"/>
    <w:multiLevelType w:val="hybridMultilevel"/>
    <w:tmpl w:val="E65E6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1B2F70"/>
    <w:multiLevelType w:val="hybridMultilevel"/>
    <w:tmpl w:val="F8DCA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1F8142C"/>
    <w:multiLevelType w:val="hybridMultilevel"/>
    <w:tmpl w:val="279A9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064CF6"/>
    <w:multiLevelType w:val="hybridMultilevel"/>
    <w:tmpl w:val="9D2AF4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E5FA6F8E">
      <w:start w:val="1"/>
      <w:numFmt w:val="bullet"/>
      <w:lvlText w:val=""/>
      <w:lvlJc w:val="left"/>
      <w:pPr>
        <w:ind w:left="450" w:hanging="9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4BB7C4C"/>
    <w:multiLevelType w:val="hybridMultilevel"/>
    <w:tmpl w:val="A72CE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8DD0F78"/>
    <w:multiLevelType w:val="hybridMultilevel"/>
    <w:tmpl w:val="36C8E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502124"/>
    <w:multiLevelType w:val="hybridMultilevel"/>
    <w:tmpl w:val="1018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42D4B0">
      <w:numFmt w:val="bullet"/>
      <w:lvlText w:val="•"/>
      <w:lvlJc w:val="left"/>
      <w:pPr>
        <w:ind w:left="2520" w:hanging="360"/>
      </w:pPr>
      <w:rPr>
        <w:rFonts w:ascii="Arial" w:eastAsia="Times New Roman" w:hAnsi="Arial" w:cs="Arial" w:hint="default"/>
      </w:rPr>
    </w:lvl>
    <w:lvl w:ilvl="4" w:tplc="04090001">
      <w:start w:val="1"/>
      <w:numFmt w:val="bullet"/>
      <w:lvlText w:val=""/>
      <w:lvlJc w:val="left"/>
      <w:pPr>
        <w:ind w:left="3240" w:hanging="360"/>
      </w:pPr>
      <w:rPr>
        <w:rFonts w:ascii="Symbol" w:hAnsi="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E5D18F3"/>
    <w:multiLevelType w:val="hybridMultilevel"/>
    <w:tmpl w:val="9D8A3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E8A52CB"/>
    <w:multiLevelType w:val="hybridMultilevel"/>
    <w:tmpl w:val="1744D4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E12B67"/>
    <w:multiLevelType w:val="hybridMultilevel"/>
    <w:tmpl w:val="0E4CE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41"/>
  </w:num>
  <w:num w:numId="3" w16cid:durableId="320159068">
    <w:abstractNumId w:val="20"/>
  </w:num>
  <w:num w:numId="4" w16cid:durableId="1769498754">
    <w:abstractNumId w:val="3"/>
  </w:num>
  <w:num w:numId="5" w16cid:durableId="1094596320">
    <w:abstractNumId w:val="35"/>
  </w:num>
  <w:num w:numId="6" w16cid:durableId="2110008555">
    <w:abstractNumId w:val="2"/>
  </w:num>
  <w:num w:numId="7" w16cid:durableId="489712751">
    <w:abstractNumId w:val="12"/>
  </w:num>
  <w:num w:numId="8" w16cid:durableId="1894998475">
    <w:abstractNumId w:val="1"/>
  </w:num>
  <w:num w:numId="9" w16cid:durableId="1266187904">
    <w:abstractNumId w:val="39"/>
  </w:num>
  <w:num w:numId="10" w16cid:durableId="2092390639">
    <w:abstractNumId w:val="40"/>
  </w:num>
  <w:num w:numId="11" w16cid:durableId="757554963">
    <w:abstractNumId w:val="23"/>
  </w:num>
  <w:num w:numId="12" w16cid:durableId="480974285">
    <w:abstractNumId w:val="9"/>
  </w:num>
  <w:num w:numId="13" w16cid:durableId="1219781919">
    <w:abstractNumId w:val="29"/>
  </w:num>
  <w:num w:numId="14" w16cid:durableId="1768455962">
    <w:abstractNumId w:val="15"/>
  </w:num>
  <w:num w:numId="15" w16cid:durableId="1560094232">
    <w:abstractNumId w:val="26"/>
  </w:num>
  <w:num w:numId="16" w16cid:durableId="915238146">
    <w:abstractNumId w:val="25"/>
  </w:num>
  <w:num w:numId="17" w16cid:durableId="1785803775">
    <w:abstractNumId w:val="22"/>
  </w:num>
  <w:num w:numId="18" w16cid:durableId="1038240859">
    <w:abstractNumId w:val="6"/>
  </w:num>
  <w:num w:numId="19" w16cid:durableId="995182033">
    <w:abstractNumId w:val="36"/>
  </w:num>
  <w:num w:numId="20" w16cid:durableId="138814446">
    <w:abstractNumId w:val="11"/>
  </w:num>
  <w:num w:numId="21" w16cid:durableId="329213757">
    <w:abstractNumId w:val="34"/>
  </w:num>
  <w:num w:numId="22" w16cid:durableId="205994553">
    <w:abstractNumId w:val="4"/>
  </w:num>
  <w:num w:numId="23" w16cid:durableId="1951163154">
    <w:abstractNumId w:val="33"/>
  </w:num>
  <w:num w:numId="24" w16cid:durableId="11418652">
    <w:abstractNumId w:val="5"/>
  </w:num>
  <w:num w:numId="25" w16cid:durableId="2108653434">
    <w:abstractNumId w:val="17"/>
  </w:num>
  <w:num w:numId="26" w16cid:durableId="840120064">
    <w:abstractNumId w:val="14"/>
  </w:num>
  <w:num w:numId="27" w16cid:durableId="486242890">
    <w:abstractNumId w:val="42"/>
  </w:num>
  <w:num w:numId="28" w16cid:durableId="406927810">
    <w:abstractNumId w:val="24"/>
  </w:num>
  <w:num w:numId="29" w16cid:durableId="1923683603">
    <w:abstractNumId w:val="45"/>
  </w:num>
  <w:num w:numId="30" w16cid:durableId="1558665865">
    <w:abstractNumId w:val="18"/>
  </w:num>
  <w:num w:numId="31" w16cid:durableId="297418986">
    <w:abstractNumId w:val="30"/>
  </w:num>
  <w:num w:numId="32" w16cid:durableId="1000888629">
    <w:abstractNumId w:val="10"/>
  </w:num>
  <w:num w:numId="33" w16cid:durableId="1707490328">
    <w:abstractNumId w:val="37"/>
  </w:num>
  <w:num w:numId="34" w16cid:durableId="2098864526">
    <w:abstractNumId w:val="43"/>
  </w:num>
  <w:num w:numId="35" w16cid:durableId="975524789">
    <w:abstractNumId w:val="21"/>
  </w:num>
  <w:num w:numId="36" w16cid:durableId="452408234">
    <w:abstractNumId w:val="28"/>
  </w:num>
  <w:num w:numId="37" w16cid:durableId="944578384">
    <w:abstractNumId w:val="13"/>
  </w:num>
  <w:num w:numId="38" w16cid:durableId="1451165174">
    <w:abstractNumId w:val="19"/>
  </w:num>
  <w:num w:numId="39" w16cid:durableId="45029939">
    <w:abstractNumId w:val="31"/>
  </w:num>
  <w:num w:numId="40" w16cid:durableId="1681467206">
    <w:abstractNumId w:val="7"/>
  </w:num>
  <w:num w:numId="41" w16cid:durableId="1201209815">
    <w:abstractNumId w:val="27"/>
  </w:num>
  <w:num w:numId="42" w16cid:durableId="1438216881">
    <w:abstractNumId w:val="44"/>
  </w:num>
  <w:num w:numId="43" w16cid:durableId="1251767538">
    <w:abstractNumId w:val="8"/>
  </w:num>
  <w:num w:numId="44" w16cid:durableId="856579166">
    <w:abstractNumId w:val="46"/>
  </w:num>
  <w:num w:numId="45" w16cid:durableId="1734307210">
    <w:abstractNumId w:val="16"/>
  </w:num>
  <w:num w:numId="46" w16cid:durableId="787504678">
    <w:abstractNumId w:val="38"/>
  </w:num>
  <w:num w:numId="47" w16cid:durableId="1233353129">
    <w:abstractNumId w:val="32"/>
  </w:num>
  <w:num w:numId="48" w16cid:durableId="1229221264">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pPmzYncUlOjJ70V1PjGY6YW093AQyzqDYC/+oK+WgbZI+RpgAtH8YU3Rqr5d+M+XzLiE/bcjJ6vT+QeXUq2tyQ==" w:salt="3EwqX4w1Wq7WnFC9GL/Ly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CD9"/>
    <w:rsid w:val="0000457E"/>
    <w:rsid w:val="00006A61"/>
    <w:rsid w:val="00011376"/>
    <w:rsid w:val="000235C9"/>
    <w:rsid w:val="000244A2"/>
    <w:rsid w:val="000276D9"/>
    <w:rsid w:val="0003213D"/>
    <w:rsid w:val="00036A28"/>
    <w:rsid w:val="00037269"/>
    <w:rsid w:val="00040AD3"/>
    <w:rsid w:val="00044BA9"/>
    <w:rsid w:val="00053807"/>
    <w:rsid w:val="000572E5"/>
    <w:rsid w:val="00061541"/>
    <w:rsid w:val="00064162"/>
    <w:rsid w:val="00065C22"/>
    <w:rsid w:val="000711F1"/>
    <w:rsid w:val="00071E95"/>
    <w:rsid w:val="00073756"/>
    <w:rsid w:val="00074464"/>
    <w:rsid w:val="00076030"/>
    <w:rsid w:val="0007735A"/>
    <w:rsid w:val="00082590"/>
    <w:rsid w:val="0008319B"/>
    <w:rsid w:val="000913C3"/>
    <w:rsid w:val="0009427D"/>
    <w:rsid w:val="00094A46"/>
    <w:rsid w:val="000953B9"/>
    <w:rsid w:val="000A000E"/>
    <w:rsid w:val="000A0BFF"/>
    <w:rsid w:val="000A2ACC"/>
    <w:rsid w:val="000A413B"/>
    <w:rsid w:val="000A44B3"/>
    <w:rsid w:val="000A6279"/>
    <w:rsid w:val="000B1A82"/>
    <w:rsid w:val="000B496B"/>
    <w:rsid w:val="000B5EC5"/>
    <w:rsid w:val="000B7C7E"/>
    <w:rsid w:val="000C12B8"/>
    <w:rsid w:val="000C3940"/>
    <w:rsid w:val="000C5992"/>
    <w:rsid w:val="000D0EE2"/>
    <w:rsid w:val="000D2459"/>
    <w:rsid w:val="000D5175"/>
    <w:rsid w:val="000E1479"/>
    <w:rsid w:val="000E231E"/>
    <w:rsid w:val="000E247D"/>
    <w:rsid w:val="000E6B14"/>
    <w:rsid w:val="000E70D8"/>
    <w:rsid w:val="000F54B3"/>
    <w:rsid w:val="00101C10"/>
    <w:rsid w:val="00103EEE"/>
    <w:rsid w:val="001062F6"/>
    <w:rsid w:val="00111224"/>
    <w:rsid w:val="00112FC7"/>
    <w:rsid w:val="00123E88"/>
    <w:rsid w:val="00124A9A"/>
    <w:rsid w:val="00125F5F"/>
    <w:rsid w:val="00126951"/>
    <w:rsid w:val="00126B60"/>
    <w:rsid w:val="00127EF6"/>
    <w:rsid w:val="001310AD"/>
    <w:rsid w:val="001314A5"/>
    <w:rsid w:val="00132C7F"/>
    <w:rsid w:val="00141F43"/>
    <w:rsid w:val="00144DBE"/>
    <w:rsid w:val="00152C8B"/>
    <w:rsid w:val="0015593D"/>
    <w:rsid w:val="0015636A"/>
    <w:rsid w:val="00157C63"/>
    <w:rsid w:val="0016628B"/>
    <w:rsid w:val="00166294"/>
    <w:rsid w:val="0017065E"/>
    <w:rsid w:val="001713BF"/>
    <w:rsid w:val="00172053"/>
    <w:rsid w:val="001726FA"/>
    <w:rsid w:val="00177A80"/>
    <w:rsid w:val="001A275F"/>
    <w:rsid w:val="001A4089"/>
    <w:rsid w:val="001A50CB"/>
    <w:rsid w:val="001A74B7"/>
    <w:rsid w:val="001B2D47"/>
    <w:rsid w:val="001B32E2"/>
    <w:rsid w:val="001B3510"/>
    <w:rsid w:val="001B5764"/>
    <w:rsid w:val="001C0250"/>
    <w:rsid w:val="001C6DA4"/>
    <w:rsid w:val="001C73B1"/>
    <w:rsid w:val="001C7C6B"/>
    <w:rsid w:val="001D1E7D"/>
    <w:rsid w:val="001D24CC"/>
    <w:rsid w:val="001D6567"/>
    <w:rsid w:val="001D6ADC"/>
    <w:rsid w:val="001E2CCB"/>
    <w:rsid w:val="001E3A57"/>
    <w:rsid w:val="001E3C7A"/>
    <w:rsid w:val="001E4CBA"/>
    <w:rsid w:val="001E523C"/>
    <w:rsid w:val="001E61DF"/>
    <w:rsid w:val="001E6B0C"/>
    <w:rsid w:val="001F2B9F"/>
    <w:rsid w:val="001F5954"/>
    <w:rsid w:val="00202DD3"/>
    <w:rsid w:val="00206E7D"/>
    <w:rsid w:val="00210D32"/>
    <w:rsid w:val="00217E14"/>
    <w:rsid w:val="00217EFD"/>
    <w:rsid w:val="00222134"/>
    <w:rsid w:val="0022233F"/>
    <w:rsid w:val="00224E5A"/>
    <w:rsid w:val="00226275"/>
    <w:rsid w:val="00226910"/>
    <w:rsid w:val="002324BD"/>
    <w:rsid w:val="00246564"/>
    <w:rsid w:val="00246A3B"/>
    <w:rsid w:val="00250B65"/>
    <w:rsid w:val="00255404"/>
    <w:rsid w:val="0025594F"/>
    <w:rsid w:val="00264920"/>
    <w:rsid w:val="00270C5E"/>
    <w:rsid w:val="002870DC"/>
    <w:rsid w:val="00290A03"/>
    <w:rsid w:val="0029159A"/>
    <w:rsid w:val="00291600"/>
    <w:rsid w:val="002A02F4"/>
    <w:rsid w:val="002A1867"/>
    <w:rsid w:val="002A5E44"/>
    <w:rsid w:val="002B5065"/>
    <w:rsid w:val="002B7467"/>
    <w:rsid w:val="002C2C41"/>
    <w:rsid w:val="002C62E7"/>
    <w:rsid w:val="002E05E2"/>
    <w:rsid w:val="002E2DD6"/>
    <w:rsid w:val="002E3F28"/>
    <w:rsid w:val="002E3F8B"/>
    <w:rsid w:val="002F0DEF"/>
    <w:rsid w:val="002F0E52"/>
    <w:rsid w:val="002F2274"/>
    <w:rsid w:val="002F2405"/>
    <w:rsid w:val="002F5161"/>
    <w:rsid w:val="002F57FF"/>
    <w:rsid w:val="002F690F"/>
    <w:rsid w:val="002F6F65"/>
    <w:rsid w:val="0030301F"/>
    <w:rsid w:val="00303B21"/>
    <w:rsid w:val="0030486A"/>
    <w:rsid w:val="0030515F"/>
    <w:rsid w:val="00305A07"/>
    <w:rsid w:val="003074EE"/>
    <w:rsid w:val="0031111D"/>
    <w:rsid w:val="00313701"/>
    <w:rsid w:val="00314430"/>
    <w:rsid w:val="00316188"/>
    <w:rsid w:val="00316D38"/>
    <w:rsid w:val="003171AF"/>
    <w:rsid w:val="00317369"/>
    <w:rsid w:val="00317469"/>
    <w:rsid w:val="00321D8B"/>
    <w:rsid w:val="0032215C"/>
    <w:rsid w:val="0032616B"/>
    <w:rsid w:val="00326687"/>
    <w:rsid w:val="003275F9"/>
    <w:rsid w:val="00332C1A"/>
    <w:rsid w:val="003355AC"/>
    <w:rsid w:val="00335CCD"/>
    <w:rsid w:val="00343D6B"/>
    <w:rsid w:val="00347FB5"/>
    <w:rsid w:val="0035138E"/>
    <w:rsid w:val="003544F3"/>
    <w:rsid w:val="00354AC1"/>
    <w:rsid w:val="00355515"/>
    <w:rsid w:val="003608B5"/>
    <w:rsid w:val="003613AF"/>
    <w:rsid w:val="00365980"/>
    <w:rsid w:val="00383164"/>
    <w:rsid w:val="003878C1"/>
    <w:rsid w:val="00395995"/>
    <w:rsid w:val="00396C0B"/>
    <w:rsid w:val="003A630F"/>
    <w:rsid w:val="003B1267"/>
    <w:rsid w:val="003B3958"/>
    <w:rsid w:val="003B4820"/>
    <w:rsid w:val="003B5F4B"/>
    <w:rsid w:val="003B682F"/>
    <w:rsid w:val="003C24C6"/>
    <w:rsid w:val="003C53FC"/>
    <w:rsid w:val="003C5D9F"/>
    <w:rsid w:val="003C7013"/>
    <w:rsid w:val="003D100C"/>
    <w:rsid w:val="003D641B"/>
    <w:rsid w:val="003E6404"/>
    <w:rsid w:val="003F05E0"/>
    <w:rsid w:val="003F1BB8"/>
    <w:rsid w:val="003F227C"/>
    <w:rsid w:val="003F65B7"/>
    <w:rsid w:val="004023CC"/>
    <w:rsid w:val="00407564"/>
    <w:rsid w:val="00411152"/>
    <w:rsid w:val="004121C0"/>
    <w:rsid w:val="004156AA"/>
    <w:rsid w:val="00420AFD"/>
    <w:rsid w:val="004253A1"/>
    <w:rsid w:val="00431045"/>
    <w:rsid w:val="004313B6"/>
    <w:rsid w:val="0043263F"/>
    <w:rsid w:val="00433339"/>
    <w:rsid w:val="00434E02"/>
    <w:rsid w:val="00443031"/>
    <w:rsid w:val="00446BBC"/>
    <w:rsid w:val="004472C0"/>
    <w:rsid w:val="00450705"/>
    <w:rsid w:val="00451928"/>
    <w:rsid w:val="0045237C"/>
    <w:rsid w:val="0045244C"/>
    <w:rsid w:val="00461BA3"/>
    <w:rsid w:val="0046618B"/>
    <w:rsid w:val="00471ADA"/>
    <w:rsid w:val="0047724E"/>
    <w:rsid w:val="00485D50"/>
    <w:rsid w:val="0048608C"/>
    <w:rsid w:val="0049228F"/>
    <w:rsid w:val="00496E57"/>
    <w:rsid w:val="00497CBF"/>
    <w:rsid w:val="004B319E"/>
    <w:rsid w:val="004B3E10"/>
    <w:rsid w:val="004C0BDD"/>
    <w:rsid w:val="004C0F5D"/>
    <w:rsid w:val="004C1CB4"/>
    <w:rsid w:val="004C375A"/>
    <w:rsid w:val="004C4954"/>
    <w:rsid w:val="004C5767"/>
    <w:rsid w:val="004D5322"/>
    <w:rsid w:val="004D78B0"/>
    <w:rsid w:val="004D7F4F"/>
    <w:rsid w:val="004E4FF8"/>
    <w:rsid w:val="004E611F"/>
    <w:rsid w:val="004F26B8"/>
    <w:rsid w:val="004F2A79"/>
    <w:rsid w:val="004F4D37"/>
    <w:rsid w:val="00501A14"/>
    <w:rsid w:val="00501DE3"/>
    <w:rsid w:val="00503126"/>
    <w:rsid w:val="00505488"/>
    <w:rsid w:val="00505583"/>
    <w:rsid w:val="005058CB"/>
    <w:rsid w:val="0051044D"/>
    <w:rsid w:val="005134E9"/>
    <w:rsid w:val="0051360C"/>
    <w:rsid w:val="005139E4"/>
    <w:rsid w:val="005143DC"/>
    <w:rsid w:val="00514959"/>
    <w:rsid w:val="00515075"/>
    <w:rsid w:val="00520FE9"/>
    <w:rsid w:val="005233E7"/>
    <w:rsid w:val="005328B2"/>
    <w:rsid w:val="00532B32"/>
    <w:rsid w:val="00535BD5"/>
    <w:rsid w:val="00537C59"/>
    <w:rsid w:val="00540977"/>
    <w:rsid w:val="00542FD9"/>
    <w:rsid w:val="00551668"/>
    <w:rsid w:val="00555DFB"/>
    <w:rsid w:val="005572D5"/>
    <w:rsid w:val="00561BDC"/>
    <w:rsid w:val="00566BE4"/>
    <w:rsid w:val="0057011C"/>
    <w:rsid w:val="00570D21"/>
    <w:rsid w:val="00576113"/>
    <w:rsid w:val="0058781E"/>
    <w:rsid w:val="00590652"/>
    <w:rsid w:val="00590B57"/>
    <w:rsid w:val="0059235F"/>
    <w:rsid w:val="0059575C"/>
    <w:rsid w:val="00596936"/>
    <w:rsid w:val="0059772F"/>
    <w:rsid w:val="005A00FB"/>
    <w:rsid w:val="005A2F1E"/>
    <w:rsid w:val="005A393E"/>
    <w:rsid w:val="005A3DE1"/>
    <w:rsid w:val="005A4232"/>
    <w:rsid w:val="005A7DE1"/>
    <w:rsid w:val="005B29AE"/>
    <w:rsid w:val="005B79FA"/>
    <w:rsid w:val="005B7B83"/>
    <w:rsid w:val="005B7BB9"/>
    <w:rsid w:val="005C3616"/>
    <w:rsid w:val="005C43F5"/>
    <w:rsid w:val="005D36B2"/>
    <w:rsid w:val="005D52E7"/>
    <w:rsid w:val="005D7526"/>
    <w:rsid w:val="005D78B5"/>
    <w:rsid w:val="005E2C51"/>
    <w:rsid w:val="005E3572"/>
    <w:rsid w:val="005E45E4"/>
    <w:rsid w:val="005F0A81"/>
    <w:rsid w:val="005F0FCF"/>
    <w:rsid w:val="005F799D"/>
    <w:rsid w:val="0060042F"/>
    <w:rsid w:val="006008BC"/>
    <w:rsid w:val="00602CFD"/>
    <w:rsid w:val="00602F62"/>
    <w:rsid w:val="00606B55"/>
    <w:rsid w:val="006113BF"/>
    <w:rsid w:val="00612A7B"/>
    <w:rsid w:val="00616E5E"/>
    <w:rsid w:val="006173A4"/>
    <w:rsid w:val="006205AD"/>
    <w:rsid w:val="00625C3A"/>
    <w:rsid w:val="00635DDB"/>
    <w:rsid w:val="0064149A"/>
    <w:rsid w:val="006444F5"/>
    <w:rsid w:val="00646DFE"/>
    <w:rsid w:val="00650530"/>
    <w:rsid w:val="00650C96"/>
    <w:rsid w:val="00653788"/>
    <w:rsid w:val="0065477F"/>
    <w:rsid w:val="00656896"/>
    <w:rsid w:val="00661656"/>
    <w:rsid w:val="00665084"/>
    <w:rsid w:val="00666C1C"/>
    <w:rsid w:val="00670A2B"/>
    <w:rsid w:val="0067509F"/>
    <w:rsid w:val="0067612C"/>
    <w:rsid w:val="006770CD"/>
    <w:rsid w:val="00677C65"/>
    <w:rsid w:val="00685A9C"/>
    <w:rsid w:val="00693152"/>
    <w:rsid w:val="00694FAE"/>
    <w:rsid w:val="00696E3A"/>
    <w:rsid w:val="006A0834"/>
    <w:rsid w:val="006A4BBD"/>
    <w:rsid w:val="006A52F1"/>
    <w:rsid w:val="006B1F28"/>
    <w:rsid w:val="006B561D"/>
    <w:rsid w:val="006B6D5D"/>
    <w:rsid w:val="006C1134"/>
    <w:rsid w:val="006C7974"/>
    <w:rsid w:val="006D058A"/>
    <w:rsid w:val="006D2330"/>
    <w:rsid w:val="006D38CC"/>
    <w:rsid w:val="006D5266"/>
    <w:rsid w:val="006E0F8B"/>
    <w:rsid w:val="006E12F7"/>
    <w:rsid w:val="006E3CF0"/>
    <w:rsid w:val="006F682A"/>
    <w:rsid w:val="006F6D62"/>
    <w:rsid w:val="007068A4"/>
    <w:rsid w:val="00706D67"/>
    <w:rsid w:val="00707E37"/>
    <w:rsid w:val="00713052"/>
    <w:rsid w:val="00713C51"/>
    <w:rsid w:val="00716B1F"/>
    <w:rsid w:val="00721367"/>
    <w:rsid w:val="007222E8"/>
    <w:rsid w:val="007231FA"/>
    <w:rsid w:val="00727F9F"/>
    <w:rsid w:val="00732C67"/>
    <w:rsid w:val="00732E2D"/>
    <w:rsid w:val="00734418"/>
    <w:rsid w:val="0074409C"/>
    <w:rsid w:val="00755360"/>
    <w:rsid w:val="007566D2"/>
    <w:rsid w:val="00757826"/>
    <w:rsid w:val="007632B7"/>
    <w:rsid w:val="0076382F"/>
    <w:rsid w:val="00765768"/>
    <w:rsid w:val="00765D10"/>
    <w:rsid w:val="00766AC8"/>
    <w:rsid w:val="00766D0F"/>
    <w:rsid w:val="00767486"/>
    <w:rsid w:val="0077070E"/>
    <w:rsid w:val="0077296A"/>
    <w:rsid w:val="00777CA4"/>
    <w:rsid w:val="00782477"/>
    <w:rsid w:val="00786D72"/>
    <w:rsid w:val="00792DF0"/>
    <w:rsid w:val="0079438F"/>
    <w:rsid w:val="007A3034"/>
    <w:rsid w:val="007A527E"/>
    <w:rsid w:val="007A53E7"/>
    <w:rsid w:val="007A78F7"/>
    <w:rsid w:val="007B1F03"/>
    <w:rsid w:val="007B3333"/>
    <w:rsid w:val="007B379F"/>
    <w:rsid w:val="007B37D6"/>
    <w:rsid w:val="007B5D30"/>
    <w:rsid w:val="007B72DE"/>
    <w:rsid w:val="007C5498"/>
    <w:rsid w:val="007D2920"/>
    <w:rsid w:val="007D41BE"/>
    <w:rsid w:val="007D42DD"/>
    <w:rsid w:val="007E2348"/>
    <w:rsid w:val="007E3125"/>
    <w:rsid w:val="007E6A37"/>
    <w:rsid w:val="007F1774"/>
    <w:rsid w:val="007F3C94"/>
    <w:rsid w:val="007F53E2"/>
    <w:rsid w:val="008007BD"/>
    <w:rsid w:val="008040C6"/>
    <w:rsid w:val="00811A70"/>
    <w:rsid w:val="0081284E"/>
    <w:rsid w:val="0081406E"/>
    <w:rsid w:val="008151A9"/>
    <w:rsid w:val="00817786"/>
    <w:rsid w:val="00832211"/>
    <w:rsid w:val="008325F4"/>
    <w:rsid w:val="00832AC8"/>
    <w:rsid w:val="00832CAA"/>
    <w:rsid w:val="00835402"/>
    <w:rsid w:val="00835E30"/>
    <w:rsid w:val="008402C4"/>
    <w:rsid w:val="0084069F"/>
    <w:rsid w:val="008411C1"/>
    <w:rsid w:val="00841BD5"/>
    <w:rsid w:val="00842AAB"/>
    <w:rsid w:val="00845B3E"/>
    <w:rsid w:val="00846FA4"/>
    <w:rsid w:val="008478D4"/>
    <w:rsid w:val="008524BA"/>
    <w:rsid w:val="00852B74"/>
    <w:rsid w:val="00856928"/>
    <w:rsid w:val="008637E7"/>
    <w:rsid w:val="00865538"/>
    <w:rsid w:val="00870875"/>
    <w:rsid w:val="008711A3"/>
    <w:rsid w:val="0087239F"/>
    <w:rsid w:val="00880A95"/>
    <w:rsid w:val="0088225C"/>
    <w:rsid w:val="00882A0E"/>
    <w:rsid w:val="00884026"/>
    <w:rsid w:val="00884C78"/>
    <w:rsid w:val="008859E1"/>
    <w:rsid w:val="00892C95"/>
    <w:rsid w:val="00896264"/>
    <w:rsid w:val="00897A5E"/>
    <w:rsid w:val="008A5D88"/>
    <w:rsid w:val="008A7D7F"/>
    <w:rsid w:val="008B2851"/>
    <w:rsid w:val="008B531F"/>
    <w:rsid w:val="008C000E"/>
    <w:rsid w:val="008D0F2F"/>
    <w:rsid w:val="008D237F"/>
    <w:rsid w:val="008D563B"/>
    <w:rsid w:val="008D6B05"/>
    <w:rsid w:val="008D79B8"/>
    <w:rsid w:val="008E4C8B"/>
    <w:rsid w:val="008E7C2C"/>
    <w:rsid w:val="008E7D2D"/>
    <w:rsid w:val="008F0AAB"/>
    <w:rsid w:val="008F32B9"/>
    <w:rsid w:val="008F3E8D"/>
    <w:rsid w:val="008F44C0"/>
    <w:rsid w:val="008F5999"/>
    <w:rsid w:val="00903AD6"/>
    <w:rsid w:val="00904D7A"/>
    <w:rsid w:val="00913B2A"/>
    <w:rsid w:val="00914770"/>
    <w:rsid w:val="00915332"/>
    <w:rsid w:val="009204BB"/>
    <w:rsid w:val="00922C39"/>
    <w:rsid w:val="00935918"/>
    <w:rsid w:val="00935EC3"/>
    <w:rsid w:val="00941C35"/>
    <w:rsid w:val="00943FBA"/>
    <w:rsid w:val="00950AEA"/>
    <w:rsid w:val="00951097"/>
    <w:rsid w:val="00952172"/>
    <w:rsid w:val="00953C1E"/>
    <w:rsid w:val="009575DF"/>
    <w:rsid w:val="0096210F"/>
    <w:rsid w:val="00962550"/>
    <w:rsid w:val="00962633"/>
    <w:rsid w:val="00963187"/>
    <w:rsid w:val="00963ACF"/>
    <w:rsid w:val="00963D1C"/>
    <w:rsid w:val="00964284"/>
    <w:rsid w:val="00964646"/>
    <w:rsid w:val="00967658"/>
    <w:rsid w:val="0097028A"/>
    <w:rsid w:val="009723F2"/>
    <w:rsid w:val="0097399E"/>
    <w:rsid w:val="00973BD6"/>
    <w:rsid w:val="009740A4"/>
    <w:rsid w:val="00980CD9"/>
    <w:rsid w:val="00984549"/>
    <w:rsid w:val="00985D28"/>
    <w:rsid w:val="0098644D"/>
    <w:rsid w:val="009910CE"/>
    <w:rsid w:val="00991BF0"/>
    <w:rsid w:val="009A07E5"/>
    <w:rsid w:val="009A0FB1"/>
    <w:rsid w:val="009A1FAC"/>
    <w:rsid w:val="009B001A"/>
    <w:rsid w:val="009B1A62"/>
    <w:rsid w:val="009C1106"/>
    <w:rsid w:val="009C1ADD"/>
    <w:rsid w:val="009C3CC7"/>
    <w:rsid w:val="009C5A7E"/>
    <w:rsid w:val="009C6A89"/>
    <w:rsid w:val="009D2057"/>
    <w:rsid w:val="009D3D6C"/>
    <w:rsid w:val="009D5551"/>
    <w:rsid w:val="009D62DB"/>
    <w:rsid w:val="009E1F81"/>
    <w:rsid w:val="009E3B42"/>
    <w:rsid w:val="009F4F1C"/>
    <w:rsid w:val="00A03D3A"/>
    <w:rsid w:val="00A05B60"/>
    <w:rsid w:val="00A13266"/>
    <w:rsid w:val="00A14FA6"/>
    <w:rsid w:val="00A15D64"/>
    <w:rsid w:val="00A1658C"/>
    <w:rsid w:val="00A20575"/>
    <w:rsid w:val="00A22728"/>
    <w:rsid w:val="00A231F2"/>
    <w:rsid w:val="00A24C78"/>
    <w:rsid w:val="00A25DCE"/>
    <w:rsid w:val="00A32452"/>
    <w:rsid w:val="00A32BBF"/>
    <w:rsid w:val="00A34944"/>
    <w:rsid w:val="00A34CE0"/>
    <w:rsid w:val="00A37444"/>
    <w:rsid w:val="00A4281A"/>
    <w:rsid w:val="00A459CF"/>
    <w:rsid w:val="00A46124"/>
    <w:rsid w:val="00A5014D"/>
    <w:rsid w:val="00A501A4"/>
    <w:rsid w:val="00A53B2A"/>
    <w:rsid w:val="00A53E96"/>
    <w:rsid w:val="00A551FA"/>
    <w:rsid w:val="00A566E2"/>
    <w:rsid w:val="00A56F18"/>
    <w:rsid w:val="00A57642"/>
    <w:rsid w:val="00A628F8"/>
    <w:rsid w:val="00A62BAA"/>
    <w:rsid w:val="00A66172"/>
    <w:rsid w:val="00A7360A"/>
    <w:rsid w:val="00A73758"/>
    <w:rsid w:val="00A73AEF"/>
    <w:rsid w:val="00A744C3"/>
    <w:rsid w:val="00A75BCD"/>
    <w:rsid w:val="00A84C62"/>
    <w:rsid w:val="00A8512A"/>
    <w:rsid w:val="00A87A46"/>
    <w:rsid w:val="00A9067D"/>
    <w:rsid w:val="00A916DD"/>
    <w:rsid w:val="00AA14CF"/>
    <w:rsid w:val="00AA70AB"/>
    <w:rsid w:val="00AB0B9F"/>
    <w:rsid w:val="00AB1713"/>
    <w:rsid w:val="00AB60B2"/>
    <w:rsid w:val="00AB63BE"/>
    <w:rsid w:val="00AC0339"/>
    <w:rsid w:val="00AC1EBC"/>
    <w:rsid w:val="00AC2599"/>
    <w:rsid w:val="00AC2DE9"/>
    <w:rsid w:val="00AD2C5F"/>
    <w:rsid w:val="00AD7673"/>
    <w:rsid w:val="00AD7FEA"/>
    <w:rsid w:val="00AE1481"/>
    <w:rsid w:val="00AE27F9"/>
    <w:rsid w:val="00AE77DB"/>
    <w:rsid w:val="00AE7E28"/>
    <w:rsid w:val="00AF7453"/>
    <w:rsid w:val="00AF7985"/>
    <w:rsid w:val="00B00FFF"/>
    <w:rsid w:val="00B06084"/>
    <w:rsid w:val="00B07D01"/>
    <w:rsid w:val="00B15928"/>
    <w:rsid w:val="00B15C38"/>
    <w:rsid w:val="00B16735"/>
    <w:rsid w:val="00B17EDE"/>
    <w:rsid w:val="00B22585"/>
    <w:rsid w:val="00B33693"/>
    <w:rsid w:val="00B34C53"/>
    <w:rsid w:val="00B35AFB"/>
    <w:rsid w:val="00B37A5A"/>
    <w:rsid w:val="00B41829"/>
    <w:rsid w:val="00B4189C"/>
    <w:rsid w:val="00B456F9"/>
    <w:rsid w:val="00B507A5"/>
    <w:rsid w:val="00B52222"/>
    <w:rsid w:val="00B52475"/>
    <w:rsid w:val="00B524A7"/>
    <w:rsid w:val="00B535DA"/>
    <w:rsid w:val="00B53C3F"/>
    <w:rsid w:val="00B56DCC"/>
    <w:rsid w:val="00B56F54"/>
    <w:rsid w:val="00B638C2"/>
    <w:rsid w:val="00B7167A"/>
    <w:rsid w:val="00B72420"/>
    <w:rsid w:val="00B758AB"/>
    <w:rsid w:val="00B76277"/>
    <w:rsid w:val="00B772AB"/>
    <w:rsid w:val="00B776DA"/>
    <w:rsid w:val="00B80395"/>
    <w:rsid w:val="00B80B56"/>
    <w:rsid w:val="00B86372"/>
    <w:rsid w:val="00BA1C17"/>
    <w:rsid w:val="00BA1D65"/>
    <w:rsid w:val="00BA690F"/>
    <w:rsid w:val="00BB3B4D"/>
    <w:rsid w:val="00BB7B2F"/>
    <w:rsid w:val="00BC351E"/>
    <w:rsid w:val="00BC3F77"/>
    <w:rsid w:val="00BC5635"/>
    <w:rsid w:val="00BC5675"/>
    <w:rsid w:val="00BD081C"/>
    <w:rsid w:val="00BD0B65"/>
    <w:rsid w:val="00BD0B88"/>
    <w:rsid w:val="00BD2096"/>
    <w:rsid w:val="00BD277B"/>
    <w:rsid w:val="00BD47CA"/>
    <w:rsid w:val="00BD5CA6"/>
    <w:rsid w:val="00BD5DB0"/>
    <w:rsid w:val="00BD62C7"/>
    <w:rsid w:val="00BE020D"/>
    <w:rsid w:val="00BE354A"/>
    <w:rsid w:val="00BE3E2F"/>
    <w:rsid w:val="00BF46FA"/>
    <w:rsid w:val="00BF5EEF"/>
    <w:rsid w:val="00BF60D9"/>
    <w:rsid w:val="00C02553"/>
    <w:rsid w:val="00C04021"/>
    <w:rsid w:val="00C04EB6"/>
    <w:rsid w:val="00C056F9"/>
    <w:rsid w:val="00C10043"/>
    <w:rsid w:val="00C1018C"/>
    <w:rsid w:val="00C10238"/>
    <w:rsid w:val="00C1150E"/>
    <w:rsid w:val="00C121EB"/>
    <w:rsid w:val="00C123F6"/>
    <w:rsid w:val="00C1272E"/>
    <w:rsid w:val="00C14D52"/>
    <w:rsid w:val="00C17C36"/>
    <w:rsid w:val="00C21F3F"/>
    <w:rsid w:val="00C2586C"/>
    <w:rsid w:val="00C26001"/>
    <w:rsid w:val="00C30B4B"/>
    <w:rsid w:val="00C319B3"/>
    <w:rsid w:val="00C34E72"/>
    <w:rsid w:val="00C426C6"/>
    <w:rsid w:val="00C450FC"/>
    <w:rsid w:val="00C56B1F"/>
    <w:rsid w:val="00C56C52"/>
    <w:rsid w:val="00C61B52"/>
    <w:rsid w:val="00C62745"/>
    <w:rsid w:val="00C63037"/>
    <w:rsid w:val="00C654CA"/>
    <w:rsid w:val="00C7554A"/>
    <w:rsid w:val="00C763BD"/>
    <w:rsid w:val="00C76DBA"/>
    <w:rsid w:val="00C779A8"/>
    <w:rsid w:val="00C81CB1"/>
    <w:rsid w:val="00C82E19"/>
    <w:rsid w:val="00C84683"/>
    <w:rsid w:val="00C873B4"/>
    <w:rsid w:val="00C87486"/>
    <w:rsid w:val="00C87896"/>
    <w:rsid w:val="00C96873"/>
    <w:rsid w:val="00CA1735"/>
    <w:rsid w:val="00CA1A79"/>
    <w:rsid w:val="00CA3C4B"/>
    <w:rsid w:val="00CA7252"/>
    <w:rsid w:val="00CB2C5A"/>
    <w:rsid w:val="00CC4E58"/>
    <w:rsid w:val="00CC5915"/>
    <w:rsid w:val="00CC72C3"/>
    <w:rsid w:val="00CD07D4"/>
    <w:rsid w:val="00CE0C1C"/>
    <w:rsid w:val="00CE34AF"/>
    <w:rsid w:val="00CE3E7D"/>
    <w:rsid w:val="00CE4A1B"/>
    <w:rsid w:val="00CF00A4"/>
    <w:rsid w:val="00CF25FB"/>
    <w:rsid w:val="00CF3F93"/>
    <w:rsid w:val="00CF611D"/>
    <w:rsid w:val="00CF614C"/>
    <w:rsid w:val="00CF7333"/>
    <w:rsid w:val="00D01A55"/>
    <w:rsid w:val="00D02F34"/>
    <w:rsid w:val="00D102EC"/>
    <w:rsid w:val="00D12A1D"/>
    <w:rsid w:val="00D13D87"/>
    <w:rsid w:val="00D16590"/>
    <w:rsid w:val="00D17BA5"/>
    <w:rsid w:val="00D20720"/>
    <w:rsid w:val="00D24F28"/>
    <w:rsid w:val="00D250D9"/>
    <w:rsid w:val="00D27533"/>
    <w:rsid w:val="00D31147"/>
    <w:rsid w:val="00D42DA3"/>
    <w:rsid w:val="00D4467D"/>
    <w:rsid w:val="00D4546D"/>
    <w:rsid w:val="00D47996"/>
    <w:rsid w:val="00D504A4"/>
    <w:rsid w:val="00D61118"/>
    <w:rsid w:val="00D614F1"/>
    <w:rsid w:val="00D63335"/>
    <w:rsid w:val="00D70D50"/>
    <w:rsid w:val="00D71917"/>
    <w:rsid w:val="00D72973"/>
    <w:rsid w:val="00D73945"/>
    <w:rsid w:val="00D75B6F"/>
    <w:rsid w:val="00D80DD3"/>
    <w:rsid w:val="00D84B62"/>
    <w:rsid w:val="00D96325"/>
    <w:rsid w:val="00D978C7"/>
    <w:rsid w:val="00DA1BD8"/>
    <w:rsid w:val="00DA3A0F"/>
    <w:rsid w:val="00DA4E62"/>
    <w:rsid w:val="00DA6990"/>
    <w:rsid w:val="00DB27BA"/>
    <w:rsid w:val="00DB337A"/>
    <w:rsid w:val="00DC0A5B"/>
    <w:rsid w:val="00DC51CB"/>
    <w:rsid w:val="00DD2ED7"/>
    <w:rsid w:val="00DD4819"/>
    <w:rsid w:val="00DD4B8A"/>
    <w:rsid w:val="00DD5403"/>
    <w:rsid w:val="00DE1388"/>
    <w:rsid w:val="00DE1CE8"/>
    <w:rsid w:val="00DE2182"/>
    <w:rsid w:val="00DE2C11"/>
    <w:rsid w:val="00DE501F"/>
    <w:rsid w:val="00DE7501"/>
    <w:rsid w:val="00DF0FAB"/>
    <w:rsid w:val="00DF3146"/>
    <w:rsid w:val="00DF57C3"/>
    <w:rsid w:val="00DF6B41"/>
    <w:rsid w:val="00DF6DE9"/>
    <w:rsid w:val="00E008D9"/>
    <w:rsid w:val="00E02FE0"/>
    <w:rsid w:val="00E03DF9"/>
    <w:rsid w:val="00E06264"/>
    <w:rsid w:val="00E07ABE"/>
    <w:rsid w:val="00E11A3F"/>
    <w:rsid w:val="00E1386E"/>
    <w:rsid w:val="00E16EC6"/>
    <w:rsid w:val="00E2369B"/>
    <w:rsid w:val="00E23EC0"/>
    <w:rsid w:val="00E2641E"/>
    <w:rsid w:val="00E354AA"/>
    <w:rsid w:val="00E43D54"/>
    <w:rsid w:val="00E442FB"/>
    <w:rsid w:val="00E46C2C"/>
    <w:rsid w:val="00E46EEF"/>
    <w:rsid w:val="00E529DB"/>
    <w:rsid w:val="00E53A5E"/>
    <w:rsid w:val="00E5617D"/>
    <w:rsid w:val="00E56449"/>
    <w:rsid w:val="00E636EF"/>
    <w:rsid w:val="00E6466A"/>
    <w:rsid w:val="00E72221"/>
    <w:rsid w:val="00E82CCC"/>
    <w:rsid w:val="00E83428"/>
    <w:rsid w:val="00E84A8E"/>
    <w:rsid w:val="00E84C58"/>
    <w:rsid w:val="00E873A5"/>
    <w:rsid w:val="00E90D11"/>
    <w:rsid w:val="00E915E5"/>
    <w:rsid w:val="00EA0F88"/>
    <w:rsid w:val="00EA32FA"/>
    <w:rsid w:val="00EB0367"/>
    <w:rsid w:val="00EB213B"/>
    <w:rsid w:val="00EB3F8B"/>
    <w:rsid w:val="00EB4FB9"/>
    <w:rsid w:val="00EB5BC8"/>
    <w:rsid w:val="00EC21EF"/>
    <w:rsid w:val="00EC2738"/>
    <w:rsid w:val="00EC2B95"/>
    <w:rsid w:val="00EC6F24"/>
    <w:rsid w:val="00ED7B42"/>
    <w:rsid w:val="00EE10D9"/>
    <w:rsid w:val="00EE3EA5"/>
    <w:rsid w:val="00EE4C06"/>
    <w:rsid w:val="00EE613F"/>
    <w:rsid w:val="00EE6BD1"/>
    <w:rsid w:val="00EF0262"/>
    <w:rsid w:val="00EF0828"/>
    <w:rsid w:val="00EF401F"/>
    <w:rsid w:val="00EF5B42"/>
    <w:rsid w:val="00EF6F8B"/>
    <w:rsid w:val="00F03898"/>
    <w:rsid w:val="00F13477"/>
    <w:rsid w:val="00F14219"/>
    <w:rsid w:val="00F1527A"/>
    <w:rsid w:val="00F25435"/>
    <w:rsid w:val="00F26921"/>
    <w:rsid w:val="00F2696B"/>
    <w:rsid w:val="00F27453"/>
    <w:rsid w:val="00F27821"/>
    <w:rsid w:val="00F30110"/>
    <w:rsid w:val="00F3517A"/>
    <w:rsid w:val="00F36789"/>
    <w:rsid w:val="00F4092A"/>
    <w:rsid w:val="00F41F69"/>
    <w:rsid w:val="00F43E41"/>
    <w:rsid w:val="00F4790C"/>
    <w:rsid w:val="00F50C4B"/>
    <w:rsid w:val="00F5402D"/>
    <w:rsid w:val="00F54C08"/>
    <w:rsid w:val="00F553A2"/>
    <w:rsid w:val="00F6068C"/>
    <w:rsid w:val="00F62F33"/>
    <w:rsid w:val="00F63A52"/>
    <w:rsid w:val="00F730BA"/>
    <w:rsid w:val="00F73216"/>
    <w:rsid w:val="00F74908"/>
    <w:rsid w:val="00F85FE1"/>
    <w:rsid w:val="00F866ED"/>
    <w:rsid w:val="00F903BE"/>
    <w:rsid w:val="00F92505"/>
    <w:rsid w:val="00F9345E"/>
    <w:rsid w:val="00F95D04"/>
    <w:rsid w:val="00FA16EC"/>
    <w:rsid w:val="00FA2811"/>
    <w:rsid w:val="00FA3778"/>
    <w:rsid w:val="00FA4837"/>
    <w:rsid w:val="00FB1D33"/>
    <w:rsid w:val="00FB58C2"/>
    <w:rsid w:val="00FB5E96"/>
    <w:rsid w:val="00FC05A0"/>
    <w:rsid w:val="00FC4068"/>
    <w:rsid w:val="00FC4984"/>
    <w:rsid w:val="00FC6758"/>
    <w:rsid w:val="00FD34EA"/>
    <w:rsid w:val="00FE0865"/>
    <w:rsid w:val="00FE3ADB"/>
    <w:rsid w:val="00FE3F3E"/>
    <w:rsid w:val="00FE4D52"/>
    <w:rsid w:val="00FE5AEE"/>
    <w:rsid w:val="00FF106B"/>
    <w:rsid w:val="00FF5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E4EC5DB-9CFB-4053-B5E6-A9982B04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paragraph" w:styleId="Revision">
    <w:name w:val="Revision"/>
    <w:hidden/>
    <w:uiPriority w:val="99"/>
    <w:semiHidden/>
    <w:rsid w:val="00A501A4"/>
    <w:rPr>
      <w:rFonts w:ascii="Arial" w:hAnsi="Arial"/>
      <w:szCs w:val="24"/>
    </w:rPr>
  </w:style>
  <w:style w:type="character" w:styleId="CommentReference">
    <w:name w:val="annotation reference"/>
    <w:basedOn w:val="DefaultParagraphFont"/>
    <w:uiPriority w:val="99"/>
    <w:semiHidden/>
    <w:unhideWhenUsed/>
    <w:rsid w:val="00A501A4"/>
    <w:rPr>
      <w:sz w:val="16"/>
      <w:szCs w:val="16"/>
    </w:rPr>
  </w:style>
  <w:style w:type="paragraph" w:styleId="CommentSubject">
    <w:name w:val="annotation subject"/>
    <w:basedOn w:val="CommentText"/>
    <w:next w:val="CommentText"/>
    <w:link w:val="CommentSubjectChar"/>
    <w:uiPriority w:val="99"/>
    <w:semiHidden/>
    <w:unhideWhenUsed/>
    <w:rsid w:val="00A501A4"/>
    <w:rPr>
      <w:b/>
      <w:bCs/>
    </w:rPr>
  </w:style>
  <w:style w:type="character" w:customStyle="1" w:styleId="CommentTextChar">
    <w:name w:val="Comment Text Char"/>
    <w:basedOn w:val="DefaultParagraphFont"/>
    <w:link w:val="CommentText"/>
    <w:semiHidden/>
    <w:rsid w:val="00A501A4"/>
    <w:rPr>
      <w:rFonts w:ascii="Arial" w:hAnsi="Arial"/>
    </w:rPr>
  </w:style>
  <w:style w:type="character" w:customStyle="1" w:styleId="CommentSubjectChar">
    <w:name w:val="Comment Subject Char"/>
    <w:basedOn w:val="CommentTextChar"/>
    <w:link w:val="CommentSubject"/>
    <w:uiPriority w:val="99"/>
    <w:semiHidden/>
    <w:rsid w:val="00A501A4"/>
    <w:rPr>
      <w:rFonts w:ascii="Arial" w:hAnsi="Arial"/>
      <w:b/>
      <w:bCs/>
    </w:rPr>
  </w:style>
  <w:style w:type="character" w:customStyle="1" w:styleId="doi">
    <w:name w:val="doi"/>
    <w:basedOn w:val="DefaultParagraphFont"/>
    <w:rsid w:val="00F36789"/>
  </w:style>
  <w:style w:type="character" w:customStyle="1" w:styleId="italics">
    <w:name w:val="italics"/>
    <w:basedOn w:val="DefaultParagraphFont"/>
    <w:rsid w:val="00F3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6BED6435-C982-48D5-A6C5-E135DF64F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TotalTime>
  <Pages>24</Pages>
  <Words>8885</Words>
  <Characters>50650</Characters>
  <Application>Microsoft Office Word</Application>
  <DocSecurity>10</DocSecurity>
  <Lines>422</Lines>
  <Paragraphs>118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Herzing, Jamie</cp:lastModifiedBy>
  <cp:revision>2</cp:revision>
  <cp:lastPrinted>2018-10-31T22:17:00Z</cp:lastPrinted>
  <dcterms:created xsi:type="dcterms:W3CDTF">2026-08-12T15:03:00Z</dcterms:created>
  <dcterms:modified xsi:type="dcterms:W3CDTF">2026-08-12T15:03:00Z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1a3bd4a3-b2a8-4d7f-939c-97035c4444f4</vt:lpwstr>
  </property>
</Properties>
</file>