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968B9" w14:textId="174E268B" w:rsidR="00F30F91" w:rsidRPr="00560D4B" w:rsidRDefault="00F30F91" w:rsidP="00560D4B">
      <w:pPr>
        <w:pStyle w:val="Heading1"/>
        <w:widowControl/>
        <w:suppressAutoHyphens/>
        <w:spacing w:before="160" w:after="0" w:line="320" w:lineRule="atLeast"/>
        <w:ind w:left="0"/>
        <w:rPr>
          <w:color w:val="262626" w:themeColor="text1" w:themeTint="D9"/>
          <w:szCs w:val="40"/>
        </w:rPr>
      </w:pPr>
      <w:bookmarkStart w:id="0" w:name="MO_HealthNet_PA_Criteria"/>
      <w:bookmarkStart w:id="1" w:name="_Hlk792159"/>
      <w:bookmarkEnd w:id="0"/>
      <w:r w:rsidRPr="00A50D49">
        <w:rPr>
          <w:color w:val="262626" w:themeColor="text1" w:themeTint="D9"/>
          <w:szCs w:val="40"/>
        </w:rPr>
        <w:t xml:space="preserve">MO HealthNet Pre-Certification </w:t>
      </w:r>
      <w:bookmarkEnd w:id="1"/>
      <w:r w:rsidRPr="00A50D49">
        <w:rPr>
          <w:color w:val="262626" w:themeColor="text1" w:themeTint="D9"/>
          <w:szCs w:val="40"/>
        </w:rPr>
        <w:t>Criteria</w:t>
      </w:r>
    </w:p>
    <w:p w14:paraId="65EBC0B2" w14:textId="65B82123" w:rsidR="00F30F91" w:rsidRDefault="00F30F91" w:rsidP="009F2B2A">
      <w:pPr>
        <w:spacing w:before="160" w:line="320" w:lineRule="atLeast"/>
        <w:rPr>
          <w:b/>
          <w:bCs/>
          <w:sz w:val="24"/>
          <w:szCs w:val="24"/>
        </w:rPr>
      </w:pPr>
      <w:r w:rsidRPr="00F30F91">
        <w:rPr>
          <w:b/>
          <w:bCs/>
          <w:sz w:val="24"/>
          <w:szCs w:val="24"/>
        </w:rPr>
        <w:t>Medical Procedure Class</w:t>
      </w:r>
      <w:r w:rsidR="00014CC2" w:rsidRPr="00F30F91">
        <w:rPr>
          <w:b/>
          <w:bCs/>
          <w:sz w:val="24"/>
          <w:szCs w:val="24"/>
        </w:rPr>
        <w:t xml:space="preserve">: </w:t>
      </w:r>
      <w:r w:rsidR="00807A0C">
        <w:rPr>
          <w:b/>
          <w:bCs/>
          <w:sz w:val="24"/>
          <w:szCs w:val="24"/>
        </w:rPr>
        <w:t>Manual Hospital Beds</w:t>
      </w:r>
    </w:p>
    <w:p w14:paraId="29959066" w14:textId="30F7923D" w:rsidR="00F30F91" w:rsidRPr="006B4E7E" w:rsidRDefault="00F30F91" w:rsidP="000E077E">
      <w:pPr>
        <w:spacing w:before="160" w:line="320" w:lineRule="atLeast"/>
        <w:rPr>
          <w:sz w:val="24"/>
          <w:szCs w:val="24"/>
        </w:rPr>
      </w:pPr>
      <w:r w:rsidRPr="00FC6F38">
        <w:rPr>
          <w:b/>
          <w:bCs/>
          <w:sz w:val="24"/>
          <w:szCs w:val="24"/>
        </w:rPr>
        <w:t>Procedure Codes</w:t>
      </w:r>
      <w:r w:rsidRPr="006B4E7E">
        <w:rPr>
          <w:b/>
          <w:bCs/>
          <w:sz w:val="24"/>
          <w:szCs w:val="24"/>
        </w:rPr>
        <w:t xml:space="preserve">: </w:t>
      </w:r>
      <w:r w:rsidR="00A32AA1" w:rsidRPr="006B4E7E">
        <w:rPr>
          <w:spacing w:val="-2"/>
          <w:sz w:val="24"/>
          <w:szCs w:val="24"/>
        </w:rPr>
        <w:t>E0</w:t>
      </w:r>
      <w:r w:rsidR="00807A0C">
        <w:rPr>
          <w:spacing w:val="-2"/>
          <w:sz w:val="24"/>
          <w:szCs w:val="24"/>
        </w:rPr>
        <w:t>250</w:t>
      </w:r>
      <w:r w:rsidR="00014CC2">
        <w:rPr>
          <w:spacing w:val="-2"/>
          <w:sz w:val="24"/>
          <w:szCs w:val="24"/>
        </w:rPr>
        <w:t>RR</w:t>
      </w:r>
      <w:r w:rsidR="00807A0C">
        <w:rPr>
          <w:spacing w:val="-2"/>
          <w:sz w:val="24"/>
          <w:szCs w:val="24"/>
        </w:rPr>
        <w:t xml:space="preserve">, E0251RR, E0255RR, E0256RR, E0290RR, E0291RR, </w:t>
      </w:r>
      <w:r w:rsidR="00EB60B1">
        <w:rPr>
          <w:spacing w:val="-2"/>
          <w:sz w:val="24"/>
          <w:szCs w:val="24"/>
        </w:rPr>
        <w:t xml:space="preserve">E0292RR, </w:t>
      </w:r>
      <w:r w:rsidR="00807A0C">
        <w:rPr>
          <w:spacing w:val="-2"/>
          <w:sz w:val="24"/>
          <w:szCs w:val="24"/>
        </w:rPr>
        <w:t>E0293RR</w:t>
      </w:r>
    </w:p>
    <w:p w14:paraId="2CBD278C" w14:textId="77777777" w:rsidR="00F30F91" w:rsidRDefault="00F30F91" w:rsidP="00F30F91">
      <w:pPr>
        <w:rPr>
          <w:b/>
          <w:bCs/>
          <w:sz w:val="24"/>
          <w:szCs w:val="24"/>
        </w:rPr>
      </w:pPr>
    </w:p>
    <w:p w14:paraId="7BB98792" w14:textId="2114B845" w:rsidR="00F30F91" w:rsidRDefault="00F30F91" w:rsidP="00807A0C">
      <w:pPr>
        <w:spacing w:line="320" w:lineRule="atLeast"/>
        <w:rPr>
          <w:b/>
          <w:bCs/>
          <w:sz w:val="24"/>
          <w:szCs w:val="24"/>
        </w:rPr>
      </w:pPr>
      <w:r w:rsidRPr="00F30F91">
        <w:rPr>
          <w:b/>
          <w:bCs/>
          <w:sz w:val="24"/>
          <w:szCs w:val="24"/>
        </w:rPr>
        <w:t>Implementation Date:</w:t>
      </w:r>
      <w:r w:rsidR="00A32AA1">
        <w:rPr>
          <w:b/>
          <w:bCs/>
          <w:sz w:val="24"/>
          <w:szCs w:val="24"/>
        </w:rPr>
        <w:t xml:space="preserve"> </w:t>
      </w:r>
      <w:r w:rsidR="00807A0C">
        <w:rPr>
          <w:sz w:val="24"/>
          <w:szCs w:val="24"/>
        </w:rPr>
        <w:t>December</w:t>
      </w:r>
      <w:r w:rsidR="00014CC2">
        <w:rPr>
          <w:sz w:val="24"/>
          <w:szCs w:val="24"/>
        </w:rPr>
        <w:t xml:space="preserve"> 2</w:t>
      </w:r>
      <w:r w:rsidR="00807A0C">
        <w:rPr>
          <w:sz w:val="24"/>
          <w:szCs w:val="24"/>
        </w:rPr>
        <w:t>7</w:t>
      </w:r>
      <w:r w:rsidR="00014CC2">
        <w:rPr>
          <w:sz w:val="24"/>
          <w:szCs w:val="24"/>
        </w:rPr>
        <w:t>, 200</w:t>
      </w:r>
      <w:r w:rsidR="00807A0C">
        <w:rPr>
          <w:sz w:val="24"/>
          <w:szCs w:val="24"/>
        </w:rPr>
        <w:t>7</w:t>
      </w:r>
      <w:r w:rsidR="00A32AA1" w:rsidRPr="0011658F">
        <w:rPr>
          <w:sz w:val="24"/>
          <w:szCs w:val="24"/>
        </w:rPr>
        <w:t xml:space="preserve"> </w:t>
      </w:r>
    </w:p>
    <w:p w14:paraId="0D2D541E" w14:textId="55268766" w:rsidR="00F30F91" w:rsidRPr="009F2B2A" w:rsidRDefault="00F30F91" w:rsidP="009F2B2A">
      <w:pPr>
        <w:spacing w:before="160" w:line="320" w:lineRule="atLeast"/>
        <w:rPr>
          <w:b/>
          <w:bCs/>
          <w:sz w:val="24"/>
          <w:szCs w:val="24"/>
        </w:rPr>
      </w:pPr>
      <w:r w:rsidRPr="00F30F91">
        <w:rPr>
          <w:b/>
          <w:bCs/>
          <w:sz w:val="24"/>
          <w:szCs w:val="24"/>
        </w:rPr>
        <w:t xml:space="preserve">Revision Date: </w:t>
      </w:r>
      <w:r w:rsidR="00A32AA1" w:rsidRPr="0011658F">
        <w:rPr>
          <w:sz w:val="24"/>
          <w:szCs w:val="24"/>
        </w:rPr>
        <w:t>N/A</w:t>
      </w:r>
    </w:p>
    <w:p w14:paraId="489C4A00" w14:textId="765C9B3A" w:rsidR="00F30F91" w:rsidRDefault="00F30F91" w:rsidP="000E077E">
      <w:pPr>
        <w:spacing w:before="160" w:line="320" w:lineRule="atLeast"/>
        <w:rPr>
          <w:b/>
          <w:bCs/>
          <w:sz w:val="24"/>
          <w:szCs w:val="24"/>
        </w:rPr>
      </w:pPr>
      <w:r w:rsidRPr="00F30F91">
        <w:rPr>
          <w:b/>
          <w:bCs/>
          <w:sz w:val="24"/>
          <w:szCs w:val="24"/>
        </w:rPr>
        <w:t>Criteria Status:</w:t>
      </w:r>
      <w:r w:rsidR="00A32AA1">
        <w:rPr>
          <w:b/>
          <w:bCs/>
          <w:sz w:val="24"/>
          <w:szCs w:val="24"/>
        </w:rPr>
        <w:t xml:space="preserve"> </w:t>
      </w:r>
      <w:r w:rsidR="00A32AA1" w:rsidRPr="0011658F">
        <w:rPr>
          <w:sz w:val="24"/>
          <w:szCs w:val="24"/>
        </w:rPr>
        <w:t>New Criteria</w:t>
      </w:r>
    </w:p>
    <w:p w14:paraId="63F98206" w14:textId="77777777" w:rsidR="00A32AA1" w:rsidRPr="001027E3" w:rsidRDefault="00A32AA1" w:rsidP="00A32AA1">
      <w:pPr>
        <w:pStyle w:val="Heading1"/>
        <w:spacing w:before="160" w:after="0" w:line="320" w:lineRule="atLeast"/>
        <w:rPr>
          <w:color w:val="262626" w:themeColor="text1" w:themeTint="D9"/>
        </w:rPr>
      </w:pPr>
      <w:r w:rsidRPr="001027E3">
        <w:rPr>
          <w:color w:val="262626" w:themeColor="text1" w:themeTint="D9"/>
        </w:rPr>
        <w:t xml:space="preserve">Executive Summary </w:t>
      </w:r>
    </w:p>
    <w:p w14:paraId="0B9B998C" w14:textId="7448DFA6" w:rsidR="0011658F" w:rsidRPr="00A32AA1" w:rsidRDefault="00A32AA1" w:rsidP="009F2B2A">
      <w:pPr>
        <w:spacing w:before="160" w:line="320" w:lineRule="atLeast"/>
        <w:rPr>
          <w:sz w:val="24"/>
        </w:rPr>
      </w:pPr>
      <w:r w:rsidRPr="0021779D">
        <w:rPr>
          <w:b/>
          <w:bCs/>
          <w:sz w:val="24"/>
        </w:rPr>
        <w:t>Purpose:</w:t>
      </w:r>
      <w:r>
        <w:rPr>
          <w:b/>
          <w:bCs/>
          <w:sz w:val="24"/>
        </w:rPr>
        <w:t xml:space="preserve"> </w:t>
      </w:r>
      <w:r w:rsidRPr="00A32AA1">
        <w:rPr>
          <w:sz w:val="24"/>
        </w:rPr>
        <w:t xml:space="preserve">To allow a more consistent and streamlined process for authorization of </w:t>
      </w:r>
      <w:r w:rsidR="00807A0C">
        <w:rPr>
          <w:sz w:val="24"/>
        </w:rPr>
        <w:t>Hospital Beds</w:t>
      </w:r>
      <w:r w:rsidRPr="00A32AA1">
        <w:rPr>
          <w:sz w:val="24"/>
        </w:rPr>
        <w:t>.</w:t>
      </w:r>
    </w:p>
    <w:p w14:paraId="269BD21F" w14:textId="2497A0FD" w:rsidR="00A32AA1" w:rsidRPr="009F2B2A" w:rsidRDefault="00A32AA1" w:rsidP="009F2B2A">
      <w:pPr>
        <w:spacing w:before="160" w:line="320" w:lineRule="atLeast"/>
        <w:rPr>
          <w:sz w:val="24"/>
          <w:szCs w:val="24"/>
        </w:rPr>
      </w:pPr>
      <w:r w:rsidRPr="0021779D">
        <w:rPr>
          <w:b/>
          <w:bCs/>
          <w:sz w:val="24"/>
          <w:szCs w:val="24"/>
        </w:rPr>
        <w:t>Why Issue Selected</w:t>
      </w:r>
      <w:r>
        <w:rPr>
          <w:b/>
          <w:bCs/>
          <w:sz w:val="24"/>
          <w:szCs w:val="24"/>
        </w:rPr>
        <w:t xml:space="preserve">: </w:t>
      </w:r>
      <w:r w:rsidRPr="0011658F">
        <w:rPr>
          <w:sz w:val="24"/>
          <w:szCs w:val="24"/>
        </w:rPr>
        <w:t>Senate Bill 577 passed by the 94</w:t>
      </w:r>
      <w:r w:rsidRPr="0011658F">
        <w:rPr>
          <w:sz w:val="24"/>
          <w:szCs w:val="24"/>
          <w:vertAlign w:val="superscript"/>
        </w:rPr>
        <w:t>th</w:t>
      </w:r>
      <w:r w:rsidRPr="0011658F">
        <w:rPr>
          <w:sz w:val="24"/>
          <w:szCs w:val="24"/>
        </w:rPr>
        <w:t xml:space="preserve"> General Assembly directs MO HealthNet to utilize an electronic web-based system to authorize Durable Medical Equipment using best medical evidence and care and treatment guidelines, consistent with national standards to verify medical need.</w:t>
      </w:r>
    </w:p>
    <w:p w14:paraId="69DD79A6" w14:textId="1F772EAD" w:rsidR="0011658F" w:rsidRDefault="00A32AA1" w:rsidP="00380EDB">
      <w:pPr>
        <w:spacing w:before="160" w:line="320" w:lineRule="atLeast"/>
        <w:rPr>
          <w:b/>
          <w:bCs/>
          <w:sz w:val="24"/>
        </w:rPr>
      </w:pPr>
      <w:r w:rsidRPr="0021779D">
        <w:rPr>
          <w:b/>
          <w:bCs/>
          <w:sz w:val="24"/>
        </w:rPr>
        <w:t>Procedures Subject to Pre-Certification</w:t>
      </w:r>
      <w:r>
        <w:rPr>
          <w:b/>
          <w:bCs/>
          <w:sz w:val="24"/>
        </w:rPr>
        <w:t>:</w:t>
      </w:r>
    </w:p>
    <w:p w14:paraId="63A8B842" w14:textId="4EB61B79" w:rsidR="00A32AA1" w:rsidRDefault="00A32AA1" w:rsidP="009A228E">
      <w:pPr>
        <w:pStyle w:val="TableParagraph"/>
        <w:tabs>
          <w:tab w:val="left" w:pos="900"/>
        </w:tabs>
        <w:spacing w:before="160" w:line="320" w:lineRule="atLeast"/>
        <w:ind w:left="0"/>
      </w:pPr>
      <w:r>
        <w:t>E0</w:t>
      </w:r>
      <w:r w:rsidR="00807A0C">
        <w:t>250</w:t>
      </w:r>
      <w:r w:rsidR="00014CC2">
        <w:t>RR</w:t>
      </w:r>
      <w:r>
        <w:tab/>
      </w:r>
      <w:r w:rsidR="00807A0C">
        <w:t>Hospital bed, fixed height, with any type side rails, with mattress</w:t>
      </w:r>
    </w:p>
    <w:p w14:paraId="479F98EB" w14:textId="09A6764D" w:rsidR="0011658F" w:rsidRDefault="0011658F" w:rsidP="009A228E">
      <w:pPr>
        <w:pStyle w:val="TableParagraph"/>
        <w:tabs>
          <w:tab w:val="left" w:pos="900"/>
        </w:tabs>
        <w:spacing w:before="160" w:line="320" w:lineRule="atLeast"/>
        <w:ind w:left="0"/>
      </w:pPr>
      <w:r>
        <w:t>E0</w:t>
      </w:r>
      <w:r w:rsidR="00807A0C">
        <w:t>251RR</w:t>
      </w:r>
      <w:r>
        <w:tab/>
      </w:r>
      <w:r w:rsidR="00807A0C">
        <w:t>Hospital bed, fixed height, with any type side rails, without mattress</w:t>
      </w:r>
    </w:p>
    <w:p w14:paraId="1B72339F" w14:textId="77A6C931" w:rsidR="0011658F" w:rsidRDefault="0011658F" w:rsidP="009A228E">
      <w:pPr>
        <w:pStyle w:val="TableParagraph"/>
        <w:tabs>
          <w:tab w:val="left" w:pos="900"/>
        </w:tabs>
        <w:spacing w:before="160" w:line="320" w:lineRule="atLeast"/>
        <w:ind w:left="0"/>
      </w:pPr>
      <w:r>
        <w:t>E0</w:t>
      </w:r>
      <w:r w:rsidR="00807A0C">
        <w:t>255RR</w:t>
      </w:r>
      <w:r>
        <w:tab/>
      </w:r>
      <w:r w:rsidR="00807A0C">
        <w:t>Hospital bed, variable height, hi-lo, with any type of side rails, with mattress</w:t>
      </w:r>
    </w:p>
    <w:p w14:paraId="707DEEB3" w14:textId="0B8E9D3F" w:rsidR="00014CC2" w:rsidRDefault="00014CC2" w:rsidP="00014CC2">
      <w:pPr>
        <w:pStyle w:val="TableParagraph"/>
        <w:tabs>
          <w:tab w:val="left" w:pos="900"/>
        </w:tabs>
        <w:spacing w:before="160" w:line="320" w:lineRule="atLeast"/>
        <w:ind w:left="0"/>
      </w:pPr>
      <w:r>
        <w:t>E0</w:t>
      </w:r>
      <w:r w:rsidR="00807A0C">
        <w:t>256</w:t>
      </w:r>
      <w:r>
        <w:t>RR</w:t>
      </w:r>
      <w:r>
        <w:tab/>
      </w:r>
      <w:r w:rsidR="00807A0C">
        <w:t>Hospital bed, variable height, hi-lo, with any type of side rails, without mattress</w:t>
      </w:r>
    </w:p>
    <w:p w14:paraId="0A9E4FCB" w14:textId="0E539FF7" w:rsidR="00014CC2" w:rsidRDefault="00014CC2" w:rsidP="00014CC2">
      <w:pPr>
        <w:pStyle w:val="TableParagraph"/>
        <w:tabs>
          <w:tab w:val="left" w:pos="900"/>
        </w:tabs>
        <w:spacing w:before="160" w:line="320" w:lineRule="atLeast"/>
        <w:ind w:left="0"/>
      </w:pPr>
      <w:r>
        <w:t>E0</w:t>
      </w:r>
      <w:r w:rsidR="00807A0C">
        <w:t>290</w:t>
      </w:r>
      <w:r w:rsidR="00160724">
        <w:t>RR</w:t>
      </w:r>
      <w:r>
        <w:tab/>
      </w:r>
      <w:r w:rsidR="00807A0C">
        <w:t>Hospital bed, fixed height, without side rails, with mattress</w:t>
      </w:r>
    </w:p>
    <w:p w14:paraId="1A75EE71" w14:textId="38CBDC31" w:rsidR="00160724" w:rsidRDefault="00160724" w:rsidP="00160724">
      <w:pPr>
        <w:pStyle w:val="TableParagraph"/>
        <w:tabs>
          <w:tab w:val="left" w:pos="900"/>
        </w:tabs>
        <w:spacing w:before="160" w:line="320" w:lineRule="atLeast"/>
        <w:ind w:left="0"/>
      </w:pPr>
      <w:r>
        <w:t>E0</w:t>
      </w:r>
      <w:r w:rsidR="00807A0C">
        <w:t>291</w:t>
      </w:r>
      <w:r>
        <w:t>RR</w:t>
      </w:r>
      <w:r>
        <w:tab/>
      </w:r>
      <w:r w:rsidR="00807A0C">
        <w:t>Hospital bed, fixed height, without side rails, without mattress</w:t>
      </w:r>
    </w:p>
    <w:p w14:paraId="75068EEA" w14:textId="7ABF4F0B" w:rsidR="00DA6B94" w:rsidRDefault="00DA6B94" w:rsidP="00DA6B94">
      <w:pPr>
        <w:pStyle w:val="TableParagraph"/>
        <w:tabs>
          <w:tab w:val="left" w:pos="900"/>
        </w:tabs>
        <w:spacing w:before="160" w:line="320" w:lineRule="atLeast"/>
        <w:ind w:left="0"/>
      </w:pPr>
      <w:r>
        <w:t>E0</w:t>
      </w:r>
      <w:r w:rsidR="00807A0C">
        <w:t>292</w:t>
      </w:r>
      <w:r>
        <w:t>RR</w:t>
      </w:r>
      <w:r>
        <w:tab/>
      </w:r>
      <w:r w:rsidR="00807A0C">
        <w:t>Hospital bed, hi-lo, without side rails, with mattress</w:t>
      </w:r>
    </w:p>
    <w:p w14:paraId="1E66C4F9" w14:textId="62CFDD6B" w:rsidR="00DA6B94" w:rsidRDefault="00DA6B94" w:rsidP="00DA6B94">
      <w:pPr>
        <w:pStyle w:val="TableParagraph"/>
        <w:tabs>
          <w:tab w:val="left" w:pos="900"/>
        </w:tabs>
        <w:spacing w:before="160" w:line="320" w:lineRule="atLeast"/>
        <w:ind w:left="0"/>
      </w:pPr>
      <w:r>
        <w:t>E0</w:t>
      </w:r>
      <w:r w:rsidR="00807A0C">
        <w:t>293</w:t>
      </w:r>
      <w:r>
        <w:t>RR</w:t>
      </w:r>
      <w:r>
        <w:tab/>
      </w:r>
      <w:r w:rsidR="00807A0C">
        <w:t>Hospital bed, hi-lo, without side rails, without mattress</w:t>
      </w:r>
    </w:p>
    <w:p w14:paraId="0A9A7515" w14:textId="77777777" w:rsidR="0011658F" w:rsidRPr="001027E3" w:rsidRDefault="0011658F" w:rsidP="00380EDB">
      <w:pPr>
        <w:pStyle w:val="Heading1"/>
        <w:spacing w:before="160" w:after="0" w:line="320" w:lineRule="atLeast"/>
        <w:ind w:left="173"/>
        <w:rPr>
          <w:color w:val="262626" w:themeColor="text1" w:themeTint="D9"/>
        </w:rPr>
      </w:pPr>
      <w:r w:rsidRPr="001027E3">
        <w:rPr>
          <w:color w:val="262626" w:themeColor="text1" w:themeTint="D9"/>
        </w:rPr>
        <w:t xml:space="preserve">Setting &amp; Population </w:t>
      </w:r>
    </w:p>
    <w:p w14:paraId="3AB97130" w14:textId="03FB00E2" w:rsidR="0011658F" w:rsidRDefault="0011658F" w:rsidP="006D35DA">
      <w:pPr>
        <w:pStyle w:val="TableParagraph"/>
        <w:spacing w:before="160" w:line="320" w:lineRule="atLeast"/>
        <w:ind w:left="0"/>
        <w:jc w:val="both"/>
        <w:rPr>
          <w:spacing w:val="-2"/>
        </w:rPr>
      </w:pPr>
      <w:r>
        <w:t>All</w:t>
      </w:r>
      <w:r>
        <w:rPr>
          <w:spacing w:val="-5"/>
        </w:rPr>
        <w:t xml:space="preserve"> </w:t>
      </w:r>
      <w:r>
        <w:t>MO</w:t>
      </w:r>
      <w:r>
        <w:rPr>
          <w:spacing w:val="-4"/>
        </w:rPr>
        <w:t xml:space="preserve"> </w:t>
      </w:r>
      <w:r>
        <w:t>HealthNet</w:t>
      </w:r>
      <w:r>
        <w:rPr>
          <w:spacing w:val="-6"/>
        </w:rPr>
        <w:t xml:space="preserve"> </w:t>
      </w:r>
      <w:r>
        <w:t>fee-for-service</w:t>
      </w:r>
      <w:r>
        <w:rPr>
          <w:spacing w:val="-3"/>
        </w:rPr>
        <w:t xml:space="preserve"> </w:t>
      </w:r>
      <w:r>
        <w:rPr>
          <w:spacing w:val="-2"/>
        </w:rPr>
        <w:t>participants</w:t>
      </w:r>
      <w:r w:rsidR="00147B5C">
        <w:rPr>
          <w:spacing w:val="-2"/>
        </w:rPr>
        <w:t>.</w:t>
      </w:r>
    </w:p>
    <w:p w14:paraId="56E2FB72" w14:textId="77777777" w:rsidR="0011658F" w:rsidRPr="001027E3" w:rsidRDefault="0011658F" w:rsidP="0011658F">
      <w:pPr>
        <w:pStyle w:val="Heading1"/>
        <w:spacing w:before="160" w:after="0" w:line="320" w:lineRule="atLeast"/>
        <w:rPr>
          <w:color w:val="262626" w:themeColor="text1" w:themeTint="D9"/>
        </w:rPr>
      </w:pPr>
      <w:r w:rsidRPr="001027E3">
        <w:rPr>
          <w:color w:val="262626" w:themeColor="text1" w:themeTint="D9"/>
        </w:rPr>
        <w:lastRenderedPageBreak/>
        <w:t>Approval Criteria</w:t>
      </w:r>
    </w:p>
    <w:p w14:paraId="619E9429" w14:textId="4ECE7FBC" w:rsidR="00603276" w:rsidRDefault="00807A0C" w:rsidP="00807A0C">
      <w:pPr>
        <w:pStyle w:val="TableParagraph"/>
        <w:spacing w:before="160" w:after="160" w:line="320" w:lineRule="atLeast"/>
        <w:ind w:left="0"/>
        <w:jc w:val="both"/>
      </w:pPr>
      <w:r w:rsidRPr="00807A0C">
        <w:t>Approval Diagnoses (See Appendix A for Codes)</w:t>
      </w:r>
    </w:p>
    <w:tbl>
      <w:tblPr>
        <w:tblW w:w="9350" w:type="dxa"/>
        <w:tblLook w:val="04A0" w:firstRow="1" w:lastRow="0" w:firstColumn="1" w:lastColumn="0" w:noHBand="0" w:noVBand="1"/>
      </w:tblPr>
      <w:tblGrid>
        <w:gridCol w:w="8011"/>
        <w:gridCol w:w="1339"/>
      </w:tblGrid>
      <w:tr w:rsidR="00807A0C" w:rsidRPr="00807A0C" w14:paraId="0959DE62" w14:textId="77777777" w:rsidTr="00807A0C">
        <w:trPr>
          <w:trHeight w:val="288"/>
        </w:trPr>
        <w:tc>
          <w:tcPr>
            <w:tcW w:w="8011" w:type="dxa"/>
            <w:tcBorders>
              <w:top w:val="single" w:sz="4" w:space="0" w:color="000000"/>
              <w:left w:val="single" w:sz="4" w:space="0" w:color="000000"/>
              <w:bottom w:val="nil"/>
              <w:right w:val="nil"/>
            </w:tcBorders>
            <w:shd w:val="clear" w:color="000000" w:fill="000000"/>
            <w:noWrap/>
            <w:vAlign w:val="center"/>
            <w:hideMark/>
          </w:tcPr>
          <w:p w14:paraId="63EA3887" w14:textId="77777777" w:rsidR="00807A0C" w:rsidRPr="00807A0C" w:rsidRDefault="00807A0C" w:rsidP="00807A0C">
            <w:pPr>
              <w:widowControl/>
              <w:autoSpaceDE/>
              <w:autoSpaceDN/>
              <w:adjustRightInd/>
              <w:jc w:val="center"/>
              <w:rPr>
                <w:rFonts w:eastAsia="Times New Roman"/>
                <w:b/>
                <w:bCs/>
                <w:color w:val="FFFFFF"/>
                <w14:ligatures w14:val="none"/>
              </w:rPr>
            </w:pPr>
            <w:r w:rsidRPr="00807A0C">
              <w:rPr>
                <w:rFonts w:eastAsia="Times New Roman"/>
                <w:b/>
                <w:bCs/>
                <w:color w:val="FFFFFF"/>
                <w14:ligatures w14:val="none"/>
              </w:rPr>
              <w:t>Condition</w:t>
            </w:r>
          </w:p>
        </w:tc>
        <w:tc>
          <w:tcPr>
            <w:tcW w:w="1339" w:type="dxa"/>
            <w:tcBorders>
              <w:top w:val="single" w:sz="4" w:space="0" w:color="000000"/>
              <w:left w:val="nil"/>
              <w:bottom w:val="nil"/>
              <w:right w:val="single" w:sz="4" w:space="0" w:color="000000"/>
            </w:tcBorders>
            <w:shd w:val="clear" w:color="000000" w:fill="000000"/>
            <w:noWrap/>
            <w:vAlign w:val="center"/>
            <w:hideMark/>
          </w:tcPr>
          <w:p w14:paraId="2B87872F" w14:textId="77777777" w:rsidR="00807A0C" w:rsidRPr="00807A0C" w:rsidRDefault="00807A0C" w:rsidP="00807A0C">
            <w:pPr>
              <w:widowControl/>
              <w:autoSpaceDE/>
              <w:autoSpaceDN/>
              <w:adjustRightInd/>
              <w:jc w:val="center"/>
              <w:rPr>
                <w:rFonts w:eastAsia="Times New Roman"/>
                <w:b/>
                <w:bCs/>
                <w:color w:val="FFFFFF"/>
                <w14:ligatures w14:val="none"/>
              </w:rPr>
            </w:pPr>
            <w:r w:rsidRPr="00807A0C">
              <w:rPr>
                <w:rFonts w:eastAsia="Times New Roman"/>
                <w:b/>
                <w:bCs/>
                <w:color w:val="FFFFFF"/>
                <w14:ligatures w14:val="none"/>
              </w:rPr>
              <w:t>Date Range</w:t>
            </w:r>
          </w:p>
        </w:tc>
      </w:tr>
      <w:tr w:rsidR="00807A0C" w:rsidRPr="00807A0C" w14:paraId="7A7A6BB8" w14:textId="77777777" w:rsidTr="00807A0C">
        <w:trPr>
          <w:trHeight w:val="288"/>
        </w:trPr>
        <w:tc>
          <w:tcPr>
            <w:tcW w:w="8011" w:type="dxa"/>
            <w:tcBorders>
              <w:top w:val="single" w:sz="4" w:space="0" w:color="auto"/>
              <w:left w:val="single" w:sz="4" w:space="0" w:color="auto"/>
              <w:bottom w:val="single" w:sz="4" w:space="0" w:color="auto"/>
              <w:right w:val="single" w:sz="4" w:space="0" w:color="auto"/>
            </w:tcBorders>
            <w:noWrap/>
            <w:vAlign w:val="center"/>
            <w:hideMark/>
          </w:tcPr>
          <w:p w14:paraId="57B513F1" w14:textId="77777777" w:rsidR="00807A0C" w:rsidRPr="00807A0C" w:rsidRDefault="00807A0C" w:rsidP="00807A0C">
            <w:pPr>
              <w:widowControl/>
              <w:autoSpaceDE/>
              <w:autoSpaceDN/>
              <w:adjustRightInd/>
              <w:rPr>
                <w:rFonts w:eastAsia="Times New Roman"/>
                <w:color w:val="000000"/>
                <w14:ligatures w14:val="none"/>
              </w:rPr>
            </w:pPr>
            <w:r w:rsidRPr="00807A0C">
              <w:rPr>
                <w:rFonts w:eastAsia="Times New Roman"/>
                <w:color w:val="000000"/>
                <w14:ligatures w14:val="none"/>
              </w:rPr>
              <w:t>Congestive heart failure, chronic pulmonary disease, problems with aspiration or cerebral palsy</w:t>
            </w:r>
          </w:p>
        </w:tc>
        <w:tc>
          <w:tcPr>
            <w:tcW w:w="1339" w:type="dxa"/>
            <w:tcBorders>
              <w:top w:val="single" w:sz="4" w:space="0" w:color="auto"/>
              <w:left w:val="single" w:sz="4" w:space="0" w:color="auto"/>
              <w:bottom w:val="single" w:sz="4" w:space="0" w:color="auto"/>
              <w:right w:val="single" w:sz="4" w:space="0" w:color="auto"/>
            </w:tcBorders>
            <w:noWrap/>
            <w:vAlign w:val="center"/>
            <w:hideMark/>
          </w:tcPr>
          <w:p w14:paraId="58CAE32F" w14:textId="77777777" w:rsidR="00807A0C" w:rsidRPr="00807A0C" w:rsidRDefault="00807A0C" w:rsidP="00807A0C">
            <w:pPr>
              <w:widowControl/>
              <w:autoSpaceDE/>
              <w:autoSpaceDN/>
              <w:adjustRightInd/>
              <w:jc w:val="center"/>
              <w:rPr>
                <w:rFonts w:eastAsia="Times New Roman"/>
                <w:color w:val="000000"/>
                <w14:ligatures w14:val="none"/>
              </w:rPr>
            </w:pPr>
            <w:r w:rsidRPr="00807A0C">
              <w:rPr>
                <w:rFonts w:eastAsia="Times New Roman"/>
                <w:color w:val="000000"/>
                <w14:ligatures w14:val="none"/>
              </w:rPr>
              <w:t>Past 24 months</w:t>
            </w:r>
          </w:p>
        </w:tc>
      </w:tr>
    </w:tbl>
    <w:p w14:paraId="553EDA12" w14:textId="7017EB1F" w:rsidR="00147B5C" w:rsidRPr="00AC6546" w:rsidRDefault="00807A0C" w:rsidP="006D35DA">
      <w:pPr>
        <w:pStyle w:val="TableParagraph"/>
        <w:spacing w:before="160" w:line="320" w:lineRule="atLeast"/>
        <w:ind w:left="0"/>
        <w:jc w:val="both"/>
        <w:rPr>
          <w:b/>
          <w:bCs/>
        </w:rPr>
      </w:pPr>
      <w:r w:rsidRPr="00AC6546">
        <w:rPr>
          <w:b/>
          <w:bCs/>
        </w:rPr>
        <w:t>Fixed Height Hospital Bed (E0250, E0251, E0290, E0291)</w:t>
      </w:r>
    </w:p>
    <w:p w14:paraId="0D778FFC" w14:textId="4E03026D" w:rsidR="00807A0C" w:rsidRDefault="00807A0C" w:rsidP="00807A0C">
      <w:pPr>
        <w:pStyle w:val="TableParagraph"/>
        <w:numPr>
          <w:ilvl w:val="0"/>
          <w:numId w:val="17"/>
        </w:numPr>
        <w:spacing w:before="160" w:line="320" w:lineRule="atLeast"/>
        <w:jc w:val="both"/>
        <w:rPr>
          <w:spacing w:val="-2"/>
        </w:rPr>
      </w:pPr>
      <w:r>
        <w:rPr>
          <w:spacing w:val="-2"/>
        </w:rPr>
        <w:t>Patient has a medical condition which requires positioning of the body in ways not feasible with an ordinary bed and requires head/upper body elevation of 30 degrees or more; or</w:t>
      </w:r>
    </w:p>
    <w:p w14:paraId="3EAB14D4" w14:textId="06BDE2A4" w:rsidR="00807A0C" w:rsidRDefault="00807A0C" w:rsidP="00807A0C">
      <w:pPr>
        <w:pStyle w:val="TableParagraph"/>
        <w:numPr>
          <w:ilvl w:val="0"/>
          <w:numId w:val="17"/>
        </w:numPr>
        <w:spacing w:before="160" w:line="320" w:lineRule="atLeast"/>
        <w:jc w:val="both"/>
        <w:rPr>
          <w:spacing w:val="-2"/>
        </w:rPr>
      </w:pPr>
      <w:r>
        <w:rPr>
          <w:spacing w:val="-2"/>
        </w:rPr>
        <w:t xml:space="preserve">Patient requires the head/upper body to be elevated more than 30 degrees most of the time due to congestive heart failure, chronic pulmonary disease, problems with aspiration or cerebral palsy (See </w:t>
      </w:r>
      <w:r w:rsidRPr="00AC6546">
        <w:rPr>
          <w:b/>
          <w:bCs/>
          <w:spacing w:val="-2"/>
        </w:rPr>
        <w:t>Appendix A</w:t>
      </w:r>
      <w:r>
        <w:rPr>
          <w:spacing w:val="-2"/>
        </w:rPr>
        <w:t xml:space="preserve"> for approval diagnosis codes), or</w:t>
      </w:r>
    </w:p>
    <w:p w14:paraId="18A9CC8C" w14:textId="4686DBA9" w:rsidR="00807A0C" w:rsidRDefault="00807A0C" w:rsidP="00807A0C">
      <w:pPr>
        <w:pStyle w:val="TableParagraph"/>
        <w:numPr>
          <w:ilvl w:val="0"/>
          <w:numId w:val="17"/>
        </w:numPr>
        <w:spacing w:before="160" w:line="320" w:lineRule="atLeast"/>
        <w:jc w:val="both"/>
        <w:rPr>
          <w:spacing w:val="-2"/>
        </w:rPr>
      </w:pPr>
      <w:r>
        <w:rPr>
          <w:spacing w:val="-2"/>
        </w:rPr>
        <w:t xml:space="preserve">Patient requires positioning of body in ways not feasible with an ordinary bed in order to alleviate pain, and </w:t>
      </w:r>
    </w:p>
    <w:p w14:paraId="74F9F513" w14:textId="00096B15" w:rsidR="00807A0C" w:rsidRDefault="00807A0C" w:rsidP="00807A0C">
      <w:pPr>
        <w:pStyle w:val="TableParagraph"/>
        <w:numPr>
          <w:ilvl w:val="0"/>
          <w:numId w:val="17"/>
        </w:numPr>
        <w:spacing w:before="160" w:line="320" w:lineRule="atLeast"/>
        <w:jc w:val="both"/>
        <w:rPr>
          <w:spacing w:val="-2"/>
        </w:rPr>
      </w:pPr>
      <w:r>
        <w:rPr>
          <w:spacing w:val="-2"/>
        </w:rPr>
        <w:t>Pillows and/or wedges for positioning of head have been tried and/or ruled out.</w:t>
      </w:r>
    </w:p>
    <w:p w14:paraId="1BF3A3E5" w14:textId="7BA588A8" w:rsidR="00807A0C" w:rsidRPr="00AC6546" w:rsidRDefault="00807A0C" w:rsidP="00807A0C">
      <w:pPr>
        <w:pStyle w:val="TableParagraph"/>
        <w:spacing w:before="160" w:line="320" w:lineRule="atLeast"/>
        <w:jc w:val="both"/>
        <w:rPr>
          <w:b/>
          <w:bCs/>
          <w:spacing w:val="-2"/>
        </w:rPr>
      </w:pPr>
      <w:r w:rsidRPr="00AC6546">
        <w:rPr>
          <w:b/>
          <w:bCs/>
          <w:spacing w:val="-2"/>
        </w:rPr>
        <w:t>Variable Height Hospital Bed (E0255, E0256, E0292, E0293)</w:t>
      </w:r>
    </w:p>
    <w:p w14:paraId="5408C059" w14:textId="100D2AFA" w:rsidR="00807A0C" w:rsidRPr="00807A0C" w:rsidRDefault="00807A0C" w:rsidP="00807A0C">
      <w:pPr>
        <w:pStyle w:val="TableParagraph"/>
        <w:numPr>
          <w:ilvl w:val="0"/>
          <w:numId w:val="18"/>
        </w:numPr>
        <w:spacing w:before="160" w:line="320" w:lineRule="atLeast"/>
        <w:jc w:val="both"/>
        <w:rPr>
          <w:spacing w:val="-2"/>
        </w:rPr>
      </w:pPr>
      <w:r>
        <w:rPr>
          <w:spacing w:val="-2"/>
        </w:rPr>
        <w:t xml:space="preserve">Patient meets one of the criteria for a fixed </w:t>
      </w:r>
      <w:r w:rsidR="00AC6546">
        <w:rPr>
          <w:spacing w:val="-2"/>
        </w:rPr>
        <w:t>height</w:t>
      </w:r>
      <w:r>
        <w:rPr>
          <w:spacing w:val="-2"/>
        </w:rPr>
        <w:t xml:space="preserve"> hospital bed and requires a </w:t>
      </w:r>
      <w:r w:rsidRPr="00AC6546">
        <w:rPr>
          <w:b/>
          <w:bCs/>
          <w:spacing w:val="-2"/>
        </w:rPr>
        <w:t>variable</w:t>
      </w:r>
      <w:r>
        <w:rPr>
          <w:spacing w:val="-2"/>
        </w:rPr>
        <w:t xml:space="preserve"> bed height other than fixed height to permit transfers to chair, wheelchair or standing position</w:t>
      </w:r>
    </w:p>
    <w:p w14:paraId="3D301FEE" w14:textId="77777777" w:rsidR="00603276" w:rsidRPr="001027E3" w:rsidRDefault="00603276" w:rsidP="003B162C">
      <w:pPr>
        <w:pStyle w:val="Heading1"/>
        <w:spacing w:before="160" w:after="0" w:line="320" w:lineRule="atLeast"/>
        <w:ind w:left="173"/>
        <w:rPr>
          <w:color w:val="262626" w:themeColor="text1" w:themeTint="D9"/>
        </w:rPr>
      </w:pPr>
      <w:r w:rsidRPr="001027E3">
        <w:rPr>
          <w:color w:val="262626" w:themeColor="text1" w:themeTint="D9"/>
        </w:rPr>
        <w:t>Denial Criteria</w:t>
      </w:r>
    </w:p>
    <w:p w14:paraId="1DBB65CD" w14:textId="42564255" w:rsidR="00603276" w:rsidRPr="00AC6546" w:rsidRDefault="00AC6546" w:rsidP="00EF5A80">
      <w:pPr>
        <w:pStyle w:val="BodyText"/>
        <w:numPr>
          <w:ilvl w:val="0"/>
          <w:numId w:val="11"/>
        </w:numPr>
        <w:kinsoku w:val="0"/>
        <w:overflowPunct w:val="0"/>
        <w:spacing w:before="160" w:line="320" w:lineRule="atLeast"/>
        <w:rPr>
          <w:spacing w:val="-4"/>
        </w:rPr>
      </w:pPr>
      <w:r>
        <w:t>Patient fails to meet fixed height hospital bed approval criteria for diagnosis or condition</w:t>
      </w:r>
    </w:p>
    <w:p w14:paraId="422BB484" w14:textId="0F945EEF" w:rsidR="00AC6546" w:rsidRPr="00AC6546" w:rsidRDefault="00AC6546" w:rsidP="00EF5A80">
      <w:pPr>
        <w:pStyle w:val="BodyText"/>
        <w:numPr>
          <w:ilvl w:val="0"/>
          <w:numId w:val="11"/>
        </w:numPr>
        <w:kinsoku w:val="0"/>
        <w:overflowPunct w:val="0"/>
        <w:spacing w:before="160" w:line="320" w:lineRule="atLeast"/>
        <w:rPr>
          <w:spacing w:val="-4"/>
        </w:rPr>
      </w:pPr>
      <w:proofErr w:type="gramStart"/>
      <w:r>
        <w:t>Patient has</w:t>
      </w:r>
      <w:proofErr w:type="gramEnd"/>
      <w:r>
        <w:t xml:space="preserve"> diagnosis of congestive heart failure, chronic pulmonary disease, problems with aspiration or cerebral palsy, but </w:t>
      </w:r>
      <w:proofErr w:type="gramStart"/>
      <w:r>
        <w:t>does</w:t>
      </w:r>
      <w:proofErr w:type="gramEnd"/>
      <w:r>
        <w:t xml:space="preserve"> not require special positioning or bed elevation of 30 degrees or more</w:t>
      </w:r>
    </w:p>
    <w:p w14:paraId="156526F5" w14:textId="724CFB72" w:rsidR="00AC6546" w:rsidRPr="00AC6546" w:rsidRDefault="00AC6546" w:rsidP="00EF5A80">
      <w:pPr>
        <w:pStyle w:val="BodyText"/>
        <w:numPr>
          <w:ilvl w:val="0"/>
          <w:numId w:val="11"/>
        </w:numPr>
        <w:kinsoku w:val="0"/>
        <w:overflowPunct w:val="0"/>
        <w:spacing w:before="160" w:line="320" w:lineRule="atLeast"/>
        <w:rPr>
          <w:spacing w:val="-4"/>
        </w:rPr>
      </w:pPr>
      <w:r>
        <w:t>Pillows and/or wedges have not been tried or ruled out.</w:t>
      </w:r>
    </w:p>
    <w:p w14:paraId="44AE160B" w14:textId="724FB095" w:rsidR="00AC6546" w:rsidRPr="00EF5A80" w:rsidRDefault="00AC6546" w:rsidP="00EF5A80">
      <w:pPr>
        <w:pStyle w:val="BodyText"/>
        <w:numPr>
          <w:ilvl w:val="0"/>
          <w:numId w:val="11"/>
        </w:numPr>
        <w:kinsoku w:val="0"/>
        <w:overflowPunct w:val="0"/>
        <w:spacing w:before="160" w:line="320" w:lineRule="atLeast"/>
        <w:rPr>
          <w:spacing w:val="-4"/>
        </w:rPr>
      </w:pPr>
      <w:r>
        <w:t>Claim history includes dispensing of a Hospital Bed in the past 5 years.</w:t>
      </w:r>
    </w:p>
    <w:p w14:paraId="42F8410A" w14:textId="10113573" w:rsidR="0011658F" w:rsidRPr="001027E3" w:rsidRDefault="00603276" w:rsidP="00603276">
      <w:pPr>
        <w:pStyle w:val="Heading1"/>
        <w:spacing w:before="160" w:after="0" w:line="320" w:lineRule="atLeast"/>
        <w:rPr>
          <w:color w:val="262626" w:themeColor="text1" w:themeTint="D9"/>
        </w:rPr>
      </w:pPr>
      <w:r w:rsidRPr="001027E3">
        <w:rPr>
          <w:color w:val="262626" w:themeColor="text1" w:themeTint="D9"/>
        </w:rPr>
        <w:t>Approval Period</w:t>
      </w:r>
    </w:p>
    <w:p w14:paraId="2A3149D7" w14:textId="01CFE306" w:rsidR="00EF5A80" w:rsidRDefault="00AC6546" w:rsidP="00EF5A80">
      <w:pPr>
        <w:pStyle w:val="BodyText"/>
        <w:numPr>
          <w:ilvl w:val="0"/>
          <w:numId w:val="11"/>
        </w:numPr>
        <w:kinsoku w:val="0"/>
        <w:overflowPunct w:val="0"/>
        <w:spacing w:before="160" w:line="320" w:lineRule="atLeast"/>
      </w:pPr>
      <w:r>
        <w:t>Physician specified length of need up to purchase price (12 months of rental payments)</w:t>
      </w:r>
    </w:p>
    <w:p w14:paraId="1C5F33C3" w14:textId="77777777" w:rsidR="007045DF" w:rsidRDefault="007045DF" w:rsidP="007045DF">
      <w:pPr>
        <w:pStyle w:val="Heading1"/>
        <w:spacing w:before="160" w:after="0" w:line="320" w:lineRule="atLeast"/>
        <w:rPr>
          <w:color w:val="262626" w:themeColor="text1" w:themeTint="D9"/>
        </w:rPr>
      </w:pPr>
      <w:r w:rsidRPr="001027E3">
        <w:rPr>
          <w:color w:val="262626" w:themeColor="text1" w:themeTint="D9"/>
        </w:rPr>
        <w:lastRenderedPageBreak/>
        <w:t>Appendix A</w:t>
      </w:r>
    </w:p>
    <w:p w14:paraId="2A1A11AF" w14:textId="42F8F891" w:rsidR="00AC6546" w:rsidRPr="00AC6546" w:rsidRDefault="00AC6546" w:rsidP="00AC6546">
      <w:pPr>
        <w:spacing w:before="160" w:line="320" w:lineRule="atLeast"/>
        <w:jc w:val="both"/>
      </w:pPr>
      <w:hyperlink r:id="rId8" w:history="1">
        <w:r w:rsidRPr="00AC6546">
          <w:rPr>
            <w:rStyle w:val="Hyperlink"/>
          </w:rPr>
          <w:t>appendix-a-manual-hospital-bed.docx</w:t>
        </w:r>
      </w:hyperlink>
    </w:p>
    <w:p w14:paraId="32D0F46B" w14:textId="74AAC2AF" w:rsidR="006B6FCD" w:rsidRDefault="006B6FCD" w:rsidP="006B6FCD">
      <w:pPr>
        <w:pStyle w:val="Heading1"/>
        <w:spacing w:before="160" w:after="0" w:line="320" w:lineRule="atLeast"/>
        <w:rPr>
          <w:color w:val="262626" w:themeColor="text1" w:themeTint="D9"/>
        </w:rPr>
      </w:pPr>
      <w:r w:rsidRPr="001027E3">
        <w:rPr>
          <w:color w:val="262626" w:themeColor="text1" w:themeTint="D9"/>
        </w:rPr>
        <w:t xml:space="preserve">Appendix </w:t>
      </w:r>
      <w:r>
        <w:rPr>
          <w:color w:val="262626" w:themeColor="text1" w:themeTint="D9"/>
        </w:rPr>
        <w:t>B</w:t>
      </w:r>
    </w:p>
    <w:p w14:paraId="30C89219" w14:textId="28D2F685" w:rsidR="006B6FCD" w:rsidRPr="00AC6546" w:rsidRDefault="006B6FCD" w:rsidP="00AC6546">
      <w:pPr>
        <w:spacing w:before="160" w:line="320" w:lineRule="atLeast"/>
        <w:jc w:val="both"/>
        <w:rPr>
          <w:b/>
          <w:bCs/>
        </w:rPr>
      </w:pPr>
      <w:r w:rsidRPr="00AC6546">
        <w:rPr>
          <w:b/>
          <w:bCs/>
        </w:rPr>
        <w:t>**The following questions may be encountered as part of the approval and denial criteria. Depending upon the patient’s history and the way previous questions may be answered, not every question may be asked for every patient</w:t>
      </w:r>
      <w:r w:rsidR="00AC6546" w:rsidRPr="00AC6546">
        <w:rPr>
          <w:b/>
          <w:bCs/>
        </w:rPr>
        <w:t>.</w:t>
      </w:r>
    </w:p>
    <w:p w14:paraId="7B773E79" w14:textId="533052DD" w:rsidR="006B6FCD" w:rsidRDefault="00AC6546" w:rsidP="00AC6546">
      <w:pPr>
        <w:pStyle w:val="ListParagraph"/>
        <w:numPr>
          <w:ilvl w:val="0"/>
          <w:numId w:val="16"/>
        </w:numPr>
        <w:spacing w:before="160" w:line="320" w:lineRule="atLeast"/>
        <w:ind w:left="432" w:hanging="360"/>
        <w:jc w:val="both"/>
      </w:pPr>
      <w:r>
        <w:t>Does the patient’s medical record document one of these diagnoses?</w:t>
      </w:r>
    </w:p>
    <w:p w14:paraId="7965536A" w14:textId="6DC33961" w:rsidR="00AC6546" w:rsidRDefault="00AC6546" w:rsidP="00AC6546">
      <w:pPr>
        <w:pStyle w:val="ListParagraph"/>
        <w:numPr>
          <w:ilvl w:val="0"/>
          <w:numId w:val="16"/>
        </w:numPr>
        <w:spacing w:before="160" w:line="320" w:lineRule="atLeast"/>
        <w:ind w:left="432" w:hanging="360"/>
        <w:jc w:val="both"/>
      </w:pPr>
      <w:r>
        <w:t>Does the patient have a medical condition which requires positioning in ways not feasible with an ordinary bed?</w:t>
      </w:r>
    </w:p>
    <w:p w14:paraId="5DE5E86C" w14:textId="36F9E4A3" w:rsidR="00AC6546" w:rsidRDefault="00AC6546" w:rsidP="00AC6546">
      <w:pPr>
        <w:pStyle w:val="ListParagraph"/>
        <w:numPr>
          <w:ilvl w:val="0"/>
          <w:numId w:val="16"/>
        </w:numPr>
        <w:spacing w:before="160" w:line="320" w:lineRule="atLeast"/>
        <w:ind w:left="432" w:hanging="360"/>
        <w:jc w:val="both"/>
      </w:pPr>
      <w:r>
        <w:t xml:space="preserve">Does the patient head/upper body elevation of </w:t>
      </w:r>
      <w:r w:rsidRPr="00AC6546">
        <w:t>&gt;</w:t>
      </w:r>
      <w:r>
        <w:t xml:space="preserve"> 30 degrees?</w:t>
      </w:r>
    </w:p>
    <w:p w14:paraId="44948F48" w14:textId="23D3A764" w:rsidR="00AC6546" w:rsidRDefault="00AC6546" w:rsidP="00AC6546">
      <w:pPr>
        <w:pStyle w:val="ListParagraph"/>
        <w:numPr>
          <w:ilvl w:val="0"/>
          <w:numId w:val="16"/>
        </w:numPr>
        <w:spacing w:before="160" w:line="320" w:lineRule="atLeast"/>
        <w:ind w:left="432" w:hanging="360"/>
        <w:jc w:val="both"/>
      </w:pPr>
      <w:r>
        <w:t>Does the patient require positioning of the body in ways not feasible with an ordinary bed, in order to alleviate pain?</w:t>
      </w:r>
    </w:p>
    <w:p w14:paraId="0D84F8D0" w14:textId="3B8A7790" w:rsidR="00AC6546" w:rsidRDefault="00AC6546" w:rsidP="00AC6546">
      <w:pPr>
        <w:pStyle w:val="ListParagraph"/>
        <w:numPr>
          <w:ilvl w:val="0"/>
          <w:numId w:val="16"/>
        </w:numPr>
        <w:spacing w:before="160" w:line="320" w:lineRule="atLeast"/>
        <w:ind w:left="432" w:hanging="360"/>
        <w:jc w:val="both"/>
      </w:pPr>
      <w:r>
        <w:t>Does the patient’s medical record contain documentation that pillows and/or wedges have been tried for positioning and/or ruled out?</w:t>
      </w:r>
    </w:p>
    <w:p w14:paraId="554FF0C7" w14:textId="11500302" w:rsidR="00AC6546" w:rsidRDefault="00AC6546" w:rsidP="00AC6546">
      <w:pPr>
        <w:pStyle w:val="ListParagraph"/>
        <w:numPr>
          <w:ilvl w:val="0"/>
          <w:numId w:val="16"/>
        </w:numPr>
        <w:spacing w:before="160" w:line="320" w:lineRule="atLeast"/>
        <w:ind w:left="432" w:hanging="360"/>
        <w:jc w:val="both"/>
      </w:pPr>
      <w:r>
        <w:t>Does the patient require an adjustable bed height to permit transfers to chair, wheelchair or standing position?</w:t>
      </w:r>
    </w:p>
    <w:p w14:paraId="4685F8A7" w14:textId="75D68A67" w:rsidR="00AC6546" w:rsidRDefault="00AC6546" w:rsidP="00AC6546">
      <w:pPr>
        <w:pStyle w:val="ListParagraph"/>
        <w:numPr>
          <w:ilvl w:val="0"/>
          <w:numId w:val="16"/>
        </w:numPr>
        <w:spacing w:before="160" w:line="320" w:lineRule="atLeast"/>
        <w:ind w:left="432" w:hanging="360"/>
        <w:jc w:val="both"/>
      </w:pPr>
      <w:r>
        <w:t>What is the duration of need? (Fill in) __________</w:t>
      </w:r>
    </w:p>
    <w:sectPr w:rsidR="00AC6546" w:rsidSect="00CC0D02">
      <w:footerReference w:type="default" r:id="rId9"/>
      <w:headerReference w:type="first" r:id="rId10"/>
      <w:pgSz w:w="12240" w:h="15840"/>
      <w:pgMar w:top="1440" w:right="1440" w:bottom="1440" w:left="1440" w:header="432" w:footer="432"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ED82F9" w14:textId="77777777" w:rsidR="00F61CF8" w:rsidRDefault="00F61CF8">
      <w:r>
        <w:separator/>
      </w:r>
    </w:p>
  </w:endnote>
  <w:endnote w:type="continuationSeparator" w:id="0">
    <w:p w14:paraId="3D944936" w14:textId="77777777" w:rsidR="00F61CF8" w:rsidRDefault="00F61C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D2D7A" w14:textId="49A48A46" w:rsidR="00560D4B" w:rsidRDefault="00560D4B">
    <w:pPr>
      <w:pStyle w:val="BodyText"/>
      <w:kinsoku w:val="0"/>
      <w:overflowPunct w:val="0"/>
      <w:spacing w:line="14" w:lineRule="auto"/>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078F3C" w14:textId="77777777" w:rsidR="00F61CF8" w:rsidRDefault="00F61CF8">
      <w:r>
        <w:separator/>
      </w:r>
    </w:p>
  </w:footnote>
  <w:footnote w:type="continuationSeparator" w:id="0">
    <w:p w14:paraId="73FA8C06" w14:textId="77777777" w:rsidR="00F61CF8" w:rsidRDefault="00F61C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CE3A9" w14:textId="77777777" w:rsidR="00CC0D02" w:rsidRPr="00C02553" w:rsidRDefault="00CC0D02" w:rsidP="00CC0D02">
    <w:pPr>
      <w:pStyle w:val="Header"/>
      <w:rPr>
        <w:rFonts w:ascii="Times New Roman" w:hAnsi="Times New Roman"/>
      </w:rPr>
    </w:pPr>
    <w:r w:rsidRPr="00C02553">
      <w:rPr>
        <w:noProof/>
      </w:rPr>
      <w:drawing>
        <wp:anchor distT="0" distB="0" distL="114300" distR="114300" simplePos="0" relativeHeight="251659264" behindDoc="0" locked="0" layoutInCell="1" allowOverlap="1" wp14:anchorId="34C6A1D6" wp14:editId="433B679B">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Pr>
        <w:noProof/>
      </w:rPr>
      <w:drawing>
        <wp:inline distT="0" distB="0" distL="0" distR="0" wp14:anchorId="59028F7B" wp14:editId="52474A48">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30A699C2"/>
    <w:lvl w:ilvl="0">
      <w:start w:val="1"/>
      <w:numFmt w:val="decimal"/>
      <w:lvlText w:val="%1."/>
      <w:lvlJc w:val="left"/>
      <w:pPr>
        <w:ind w:left="360" w:hanging="281"/>
      </w:pPr>
      <w:rPr>
        <w:b w:val="0"/>
        <w:bCs w:val="0"/>
        <w:i w:val="0"/>
        <w:iCs w:val="0"/>
        <w:spacing w:val="0"/>
        <w:w w:val="100"/>
        <w:sz w:val="24"/>
        <w:szCs w:val="24"/>
      </w:rPr>
    </w:lvl>
    <w:lvl w:ilvl="1">
      <w:start w:val="1"/>
      <w:numFmt w:val="lowerLetter"/>
      <w:lvlText w:val="%2."/>
      <w:lvlJc w:val="left"/>
      <w:pPr>
        <w:ind w:left="719" w:hanging="360"/>
      </w:pPr>
    </w:lvl>
    <w:lvl w:ilvl="2">
      <w:start w:val="1"/>
      <w:numFmt w:val="lowerLetter"/>
      <w:lvlText w:val="%3."/>
      <w:lvlJc w:val="left"/>
      <w:pPr>
        <w:ind w:left="1807" w:hanging="360"/>
      </w:pPr>
    </w:lvl>
    <w:lvl w:ilvl="3">
      <w:numFmt w:val="bullet"/>
      <w:lvlText w:val="•"/>
      <w:lvlJc w:val="left"/>
      <w:pPr>
        <w:ind w:left="2817" w:hanging="281"/>
      </w:pPr>
    </w:lvl>
    <w:lvl w:ilvl="4">
      <w:numFmt w:val="bullet"/>
      <w:lvlText w:val="•"/>
      <w:lvlJc w:val="left"/>
      <w:pPr>
        <w:ind w:left="3906" w:hanging="281"/>
      </w:pPr>
    </w:lvl>
    <w:lvl w:ilvl="5">
      <w:numFmt w:val="bullet"/>
      <w:lvlText w:val="•"/>
      <w:lvlJc w:val="left"/>
      <w:pPr>
        <w:ind w:left="4995" w:hanging="281"/>
      </w:pPr>
    </w:lvl>
    <w:lvl w:ilvl="6">
      <w:numFmt w:val="bullet"/>
      <w:lvlText w:val="•"/>
      <w:lvlJc w:val="left"/>
      <w:pPr>
        <w:ind w:left="6084" w:hanging="281"/>
      </w:pPr>
    </w:lvl>
    <w:lvl w:ilvl="7">
      <w:numFmt w:val="bullet"/>
      <w:lvlText w:val="•"/>
      <w:lvlJc w:val="left"/>
      <w:pPr>
        <w:ind w:left="7173" w:hanging="281"/>
      </w:pPr>
    </w:lvl>
    <w:lvl w:ilvl="8">
      <w:numFmt w:val="bullet"/>
      <w:lvlText w:val="•"/>
      <w:lvlJc w:val="left"/>
      <w:pPr>
        <w:ind w:left="8262" w:hanging="281"/>
      </w:pPr>
    </w:lvl>
  </w:abstractNum>
  <w:abstractNum w:abstractNumId="1" w15:restartNumberingAfterBreak="0">
    <w:nsid w:val="00000403"/>
    <w:multiLevelType w:val="multilevel"/>
    <w:tmpl w:val="FFFFFFFF"/>
    <w:lvl w:ilvl="0">
      <w:start w:val="1"/>
      <w:numFmt w:val="decimal"/>
      <w:lvlText w:val="%1."/>
      <w:lvlJc w:val="left"/>
      <w:pPr>
        <w:ind w:left="1080" w:hanging="361"/>
      </w:pPr>
      <w:rPr>
        <w:rFonts w:ascii="Arial" w:hAnsi="Arial" w:cs="Arial"/>
        <w:b w:val="0"/>
        <w:bCs w:val="0"/>
        <w:i w:val="0"/>
        <w:iCs w:val="0"/>
        <w:spacing w:val="-1"/>
        <w:w w:val="100"/>
        <w:sz w:val="16"/>
        <w:szCs w:val="16"/>
      </w:rPr>
    </w:lvl>
    <w:lvl w:ilvl="1">
      <w:numFmt w:val="bullet"/>
      <w:lvlText w:val="•"/>
      <w:lvlJc w:val="left"/>
      <w:pPr>
        <w:ind w:left="2016" w:hanging="361"/>
      </w:pPr>
    </w:lvl>
    <w:lvl w:ilvl="2">
      <w:numFmt w:val="bullet"/>
      <w:lvlText w:val="•"/>
      <w:lvlJc w:val="left"/>
      <w:pPr>
        <w:ind w:left="2952" w:hanging="361"/>
      </w:pPr>
    </w:lvl>
    <w:lvl w:ilvl="3">
      <w:numFmt w:val="bullet"/>
      <w:lvlText w:val="•"/>
      <w:lvlJc w:val="left"/>
      <w:pPr>
        <w:ind w:left="3888" w:hanging="361"/>
      </w:pPr>
    </w:lvl>
    <w:lvl w:ilvl="4">
      <w:numFmt w:val="bullet"/>
      <w:lvlText w:val="•"/>
      <w:lvlJc w:val="left"/>
      <w:pPr>
        <w:ind w:left="4824" w:hanging="361"/>
      </w:pPr>
    </w:lvl>
    <w:lvl w:ilvl="5">
      <w:numFmt w:val="bullet"/>
      <w:lvlText w:val="•"/>
      <w:lvlJc w:val="left"/>
      <w:pPr>
        <w:ind w:left="5760" w:hanging="361"/>
      </w:pPr>
    </w:lvl>
    <w:lvl w:ilvl="6">
      <w:numFmt w:val="bullet"/>
      <w:lvlText w:val="•"/>
      <w:lvlJc w:val="left"/>
      <w:pPr>
        <w:ind w:left="6696" w:hanging="361"/>
      </w:pPr>
    </w:lvl>
    <w:lvl w:ilvl="7">
      <w:numFmt w:val="bullet"/>
      <w:lvlText w:val="•"/>
      <w:lvlJc w:val="left"/>
      <w:pPr>
        <w:ind w:left="7632" w:hanging="361"/>
      </w:pPr>
    </w:lvl>
    <w:lvl w:ilvl="8">
      <w:numFmt w:val="bullet"/>
      <w:lvlText w:val="•"/>
      <w:lvlJc w:val="left"/>
      <w:pPr>
        <w:ind w:left="8568" w:hanging="361"/>
      </w:pPr>
    </w:lvl>
  </w:abstractNum>
  <w:abstractNum w:abstractNumId="2" w15:restartNumberingAfterBreak="0">
    <w:nsid w:val="0A1C74B1"/>
    <w:multiLevelType w:val="hybridMultilevel"/>
    <w:tmpl w:val="E62A72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3A7389"/>
    <w:multiLevelType w:val="hybridMultilevel"/>
    <w:tmpl w:val="20CA4398"/>
    <w:lvl w:ilvl="0" w:tplc="04090001">
      <w:start w:val="1"/>
      <w:numFmt w:val="bullet"/>
      <w:lvlText w:val=""/>
      <w:lvlJc w:val="left"/>
      <w:pPr>
        <w:ind w:left="827" w:hanging="360"/>
      </w:pPr>
      <w:rPr>
        <w:rFonts w:ascii="Symbol" w:hAnsi="Symbol" w:hint="default"/>
      </w:rPr>
    </w:lvl>
    <w:lvl w:ilvl="1" w:tplc="04090003" w:tentative="1">
      <w:start w:val="1"/>
      <w:numFmt w:val="bullet"/>
      <w:lvlText w:val="o"/>
      <w:lvlJc w:val="left"/>
      <w:pPr>
        <w:ind w:left="1547" w:hanging="360"/>
      </w:pPr>
      <w:rPr>
        <w:rFonts w:ascii="Courier New" w:hAnsi="Courier New" w:cs="Courier New" w:hint="default"/>
      </w:rPr>
    </w:lvl>
    <w:lvl w:ilvl="2" w:tplc="04090005" w:tentative="1">
      <w:start w:val="1"/>
      <w:numFmt w:val="bullet"/>
      <w:lvlText w:val=""/>
      <w:lvlJc w:val="left"/>
      <w:pPr>
        <w:ind w:left="2267" w:hanging="360"/>
      </w:pPr>
      <w:rPr>
        <w:rFonts w:ascii="Wingdings" w:hAnsi="Wingdings" w:hint="default"/>
      </w:rPr>
    </w:lvl>
    <w:lvl w:ilvl="3" w:tplc="04090001" w:tentative="1">
      <w:start w:val="1"/>
      <w:numFmt w:val="bullet"/>
      <w:lvlText w:val=""/>
      <w:lvlJc w:val="left"/>
      <w:pPr>
        <w:ind w:left="2987" w:hanging="360"/>
      </w:pPr>
      <w:rPr>
        <w:rFonts w:ascii="Symbol" w:hAnsi="Symbol" w:hint="default"/>
      </w:rPr>
    </w:lvl>
    <w:lvl w:ilvl="4" w:tplc="04090003" w:tentative="1">
      <w:start w:val="1"/>
      <w:numFmt w:val="bullet"/>
      <w:lvlText w:val="o"/>
      <w:lvlJc w:val="left"/>
      <w:pPr>
        <w:ind w:left="3707" w:hanging="360"/>
      </w:pPr>
      <w:rPr>
        <w:rFonts w:ascii="Courier New" w:hAnsi="Courier New" w:cs="Courier New" w:hint="default"/>
      </w:rPr>
    </w:lvl>
    <w:lvl w:ilvl="5" w:tplc="04090005" w:tentative="1">
      <w:start w:val="1"/>
      <w:numFmt w:val="bullet"/>
      <w:lvlText w:val=""/>
      <w:lvlJc w:val="left"/>
      <w:pPr>
        <w:ind w:left="4427" w:hanging="360"/>
      </w:pPr>
      <w:rPr>
        <w:rFonts w:ascii="Wingdings" w:hAnsi="Wingdings" w:hint="default"/>
      </w:rPr>
    </w:lvl>
    <w:lvl w:ilvl="6" w:tplc="04090001" w:tentative="1">
      <w:start w:val="1"/>
      <w:numFmt w:val="bullet"/>
      <w:lvlText w:val=""/>
      <w:lvlJc w:val="left"/>
      <w:pPr>
        <w:ind w:left="5147" w:hanging="360"/>
      </w:pPr>
      <w:rPr>
        <w:rFonts w:ascii="Symbol" w:hAnsi="Symbol" w:hint="default"/>
      </w:rPr>
    </w:lvl>
    <w:lvl w:ilvl="7" w:tplc="04090003" w:tentative="1">
      <w:start w:val="1"/>
      <w:numFmt w:val="bullet"/>
      <w:lvlText w:val="o"/>
      <w:lvlJc w:val="left"/>
      <w:pPr>
        <w:ind w:left="5867" w:hanging="360"/>
      </w:pPr>
      <w:rPr>
        <w:rFonts w:ascii="Courier New" w:hAnsi="Courier New" w:cs="Courier New" w:hint="default"/>
      </w:rPr>
    </w:lvl>
    <w:lvl w:ilvl="8" w:tplc="04090005" w:tentative="1">
      <w:start w:val="1"/>
      <w:numFmt w:val="bullet"/>
      <w:lvlText w:val=""/>
      <w:lvlJc w:val="left"/>
      <w:pPr>
        <w:ind w:left="6587" w:hanging="360"/>
      </w:pPr>
      <w:rPr>
        <w:rFonts w:ascii="Wingdings" w:hAnsi="Wingdings" w:hint="default"/>
      </w:rPr>
    </w:lvl>
  </w:abstractNum>
  <w:abstractNum w:abstractNumId="4" w15:restartNumberingAfterBreak="0">
    <w:nsid w:val="118A0A41"/>
    <w:multiLevelType w:val="multilevel"/>
    <w:tmpl w:val="30A699C2"/>
    <w:lvl w:ilvl="0">
      <w:start w:val="1"/>
      <w:numFmt w:val="decimal"/>
      <w:lvlText w:val="%1."/>
      <w:lvlJc w:val="left"/>
      <w:pPr>
        <w:ind w:left="360" w:hanging="281"/>
      </w:pPr>
      <w:rPr>
        <w:b w:val="0"/>
        <w:bCs w:val="0"/>
        <w:i w:val="0"/>
        <w:iCs w:val="0"/>
        <w:spacing w:val="0"/>
        <w:w w:val="100"/>
        <w:sz w:val="24"/>
        <w:szCs w:val="24"/>
      </w:rPr>
    </w:lvl>
    <w:lvl w:ilvl="1">
      <w:start w:val="1"/>
      <w:numFmt w:val="lowerLetter"/>
      <w:lvlText w:val="%2."/>
      <w:lvlJc w:val="left"/>
      <w:pPr>
        <w:ind w:left="719" w:hanging="360"/>
      </w:pPr>
    </w:lvl>
    <w:lvl w:ilvl="2">
      <w:start w:val="1"/>
      <w:numFmt w:val="lowerLetter"/>
      <w:lvlText w:val="%3."/>
      <w:lvlJc w:val="left"/>
      <w:pPr>
        <w:ind w:left="1807" w:hanging="360"/>
      </w:pPr>
    </w:lvl>
    <w:lvl w:ilvl="3">
      <w:numFmt w:val="bullet"/>
      <w:lvlText w:val="•"/>
      <w:lvlJc w:val="left"/>
      <w:pPr>
        <w:ind w:left="2817" w:hanging="281"/>
      </w:pPr>
    </w:lvl>
    <w:lvl w:ilvl="4">
      <w:numFmt w:val="bullet"/>
      <w:lvlText w:val="•"/>
      <w:lvlJc w:val="left"/>
      <w:pPr>
        <w:ind w:left="3906" w:hanging="281"/>
      </w:pPr>
    </w:lvl>
    <w:lvl w:ilvl="5">
      <w:numFmt w:val="bullet"/>
      <w:lvlText w:val="•"/>
      <w:lvlJc w:val="left"/>
      <w:pPr>
        <w:ind w:left="4995" w:hanging="281"/>
      </w:pPr>
    </w:lvl>
    <w:lvl w:ilvl="6">
      <w:numFmt w:val="bullet"/>
      <w:lvlText w:val="•"/>
      <w:lvlJc w:val="left"/>
      <w:pPr>
        <w:ind w:left="6084" w:hanging="281"/>
      </w:pPr>
    </w:lvl>
    <w:lvl w:ilvl="7">
      <w:numFmt w:val="bullet"/>
      <w:lvlText w:val="•"/>
      <w:lvlJc w:val="left"/>
      <w:pPr>
        <w:ind w:left="7173" w:hanging="281"/>
      </w:pPr>
    </w:lvl>
    <w:lvl w:ilvl="8">
      <w:numFmt w:val="bullet"/>
      <w:lvlText w:val="•"/>
      <w:lvlJc w:val="left"/>
      <w:pPr>
        <w:ind w:left="8262" w:hanging="281"/>
      </w:pPr>
    </w:lvl>
  </w:abstractNum>
  <w:abstractNum w:abstractNumId="5" w15:restartNumberingAfterBreak="0">
    <w:nsid w:val="15F333B0"/>
    <w:multiLevelType w:val="hybridMultilevel"/>
    <w:tmpl w:val="6A722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EF4875"/>
    <w:multiLevelType w:val="multilevel"/>
    <w:tmpl w:val="92949E04"/>
    <w:lvl w:ilvl="0">
      <w:start w:val="1"/>
      <w:numFmt w:val="decimal"/>
      <w:lvlText w:val="%1."/>
      <w:lvlJc w:val="left"/>
      <w:pPr>
        <w:ind w:left="451" w:hanging="361"/>
      </w:pPr>
      <w:rPr>
        <w:b w:val="0"/>
        <w:bCs w:val="0"/>
        <w:i w:val="0"/>
        <w:iCs w:val="0"/>
        <w:spacing w:val="-1"/>
        <w:w w:val="100"/>
        <w:sz w:val="24"/>
        <w:szCs w:val="24"/>
      </w:rPr>
    </w:lvl>
    <w:lvl w:ilvl="1">
      <w:numFmt w:val="bullet"/>
      <w:lvlText w:val="•"/>
      <w:lvlJc w:val="left"/>
      <w:pPr>
        <w:ind w:left="1387" w:hanging="361"/>
      </w:pPr>
    </w:lvl>
    <w:lvl w:ilvl="2">
      <w:numFmt w:val="bullet"/>
      <w:lvlText w:val="•"/>
      <w:lvlJc w:val="left"/>
      <w:pPr>
        <w:ind w:left="2323" w:hanging="361"/>
      </w:pPr>
    </w:lvl>
    <w:lvl w:ilvl="3">
      <w:numFmt w:val="bullet"/>
      <w:lvlText w:val="•"/>
      <w:lvlJc w:val="left"/>
      <w:pPr>
        <w:ind w:left="3259" w:hanging="361"/>
      </w:pPr>
    </w:lvl>
    <w:lvl w:ilvl="4">
      <w:numFmt w:val="bullet"/>
      <w:lvlText w:val="•"/>
      <w:lvlJc w:val="left"/>
      <w:pPr>
        <w:ind w:left="4195" w:hanging="361"/>
      </w:pPr>
    </w:lvl>
    <w:lvl w:ilvl="5">
      <w:numFmt w:val="bullet"/>
      <w:lvlText w:val="•"/>
      <w:lvlJc w:val="left"/>
      <w:pPr>
        <w:ind w:left="5131" w:hanging="361"/>
      </w:pPr>
    </w:lvl>
    <w:lvl w:ilvl="6">
      <w:numFmt w:val="bullet"/>
      <w:lvlText w:val="•"/>
      <w:lvlJc w:val="left"/>
      <w:pPr>
        <w:ind w:left="6067" w:hanging="361"/>
      </w:pPr>
    </w:lvl>
    <w:lvl w:ilvl="7">
      <w:numFmt w:val="bullet"/>
      <w:lvlText w:val="•"/>
      <w:lvlJc w:val="left"/>
      <w:pPr>
        <w:ind w:left="7003" w:hanging="361"/>
      </w:pPr>
    </w:lvl>
    <w:lvl w:ilvl="8">
      <w:numFmt w:val="bullet"/>
      <w:lvlText w:val="•"/>
      <w:lvlJc w:val="left"/>
      <w:pPr>
        <w:ind w:left="7939" w:hanging="361"/>
      </w:pPr>
    </w:lvl>
  </w:abstractNum>
  <w:abstractNum w:abstractNumId="7" w15:restartNumberingAfterBreak="0">
    <w:nsid w:val="31454E0B"/>
    <w:multiLevelType w:val="multilevel"/>
    <w:tmpl w:val="A7FA91AA"/>
    <w:lvl w:ilvl="0">
      <w:start w:val="1"/>
      <w:numFmt w:val="bullet"/>
      <w:lvlText w:val=""/>
      <w:lvlJc w:val="left"/>
      <w:pPr>
        <w:ind w:left="1080" w:hanging="361"/>
      </w:pPr>
      <w:rPr>
        <w:rFonts w:ascii="Symbol" w:hAnsi="Symbol" w:hint="default"/>
        <w:b w:val="0"/>
        <w:bCs w:val="0"/>
        <w:i w:val="0"/>
        <w:iCs w:val="0"/>
        <w:spacing w:val="-1"/>
        <w:w w:val="100"/>
        <w:sz w:val="24"/>
        <w:szCs w:val="24"/>
      </w:rPr>
    </w:lvl>
    <w:lvl w:ilvl="1">
      <w:numFmt w:val="bullet"/>
      <w:lvlText w:val="•"/>
      <w:lvlJc w:val="left"/>
      <w:pPr>
        <w:ind w:left="2016" w:hanging="361"/>
      </w:pPr>
    </w:lvl>
    <w:lvl w:ilvl="2">
      <w:numFmt w:val="bullet"/>
      <w:lvlText w:val="•"/>
      <w:lvlJc w:val="left"/>
      <w:pPr>
        <w:ind w:left="2952" w:hanging="361"/>
      </w:pPr>
    </w:lvl>
    <w:lvl w:ilvl="3">
      <w:numFmt w:val="bullet"/>
      <w:lvlText w:val="•"/>
      <w:lvlJc w:val="left"/>
      <w:pPr>
        <w:ind w:left="3888" w:hanging="361"/>
      </w:pPr>
    </w:lvl>
    <w:lvl w:ilvl="4">
      <w:numFmt w:val="bullet"/>
      <w:lvlText w:val="•"/>
      <w:lvlJc w:val="left"/>
      <w:pPr>
        <w:ind w:left="4824" w:hanging="361"/>
      </w:pPr>
    </w:lvl>
    <w:lvl w:ilvl="5">
      <w:numFmt w:val="bullet"/>
      <w:lvlText w:val="•"/>
      <w:lvlJc w:val="left"/>
      <w:pPr>
        <w:ind w:left="5760" w:hanging="361"/>
      </w:pPr>
    </w:lvl>
    <w:lvl w:ilvl="6">
      <w:numFmt w:val="bullet"/>
      <w:lvlText w:val="•"/>
      <w:lvlJc w:val="left"/>
      <w:pPr>
        <w:ind w:left="6696" w:hanging="361"/>
      </w:pPr>
    </w:lvl>
    <w:lvl w:ilvl="7">
      <w:numFmt w:val="bullet"/>
      <w:lvlText w:val="•"/>
      <w:lvlJc w:val="left"/>
      <w:pPr>
        <w:ind w:left="7632" w:hanging="361"/>
      </w:pPr>
    </w:lvl>
    <w:lvl w:ilvl="8">
      <w:numFmt w:val="bullet"/>
      <w:lvlText w:val="•"/>
      <w:lvlJc w:val="left"/>
      <w:pPr>
        <w:ind w:left="8568" w:hanging="361"/>
      </w:pPr>
    </w:lvl>
  </w:abstractNum>
  <w:abstractNum w:abstractNumId="8" w15:restartNumberingAfterBreak="0">
    <w:nsid w:val="32D26954"/>
    <w:multiLevelType w:val="hybridMultilevel"/>
    <w:tmpl w:val="F7589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92A1CA5"/>
    <w:multiLevelType w:val="multilevel"/>
    <w:tmpl w:val="4C2A6B56"/>
    <w:lvl w:ilvl="0">
      <w:start w:val="1"/>
      <w:numFmt w:val="decimal"/>
      <w:lvlText w:val="%1."/>
      <w:lvlJc w:val="left"/>
      <w:pPr>
        <w:ind w:left="360" w:hanging="281"/>
      </w:pPr>
      <w:rPr>
        <w:b w:val="0"/>
        <w:bCs w:val="0"/>
        <w:i w:val="0"/>
        <w:iCs w:val="0"/>
        <w:spacing w:val="0"/>
        <w:w w:val="100"/>
        <w:sz w:val="24"/>
        <w:szCs w:val="24"/>
      </w:rPr>
    </w:lvl>
    <w:lvl w:ilvl="1">
      <w:start w:val="1"/>
      <w:numFmt w:val="lowerLetter"/>
      <w:lvlText w:val="%2."/>
      <w:lvlJc w:val="left"/>
      <w:pPr>
        <w:ind w:left="719" w:hanging="360"/>
      </w:pPr>
    </w:lvl>
    <w:lvl w:ilvl="2">
      <w:start w:val="1"/>
      <w:numFmt w:val="lowerLetter"/>
      <w:lvlText w:val="%3."/>
      <w:lvlJc w:val="left"/>
      <w:pPr>
        <w:ind w:left="1807" w:hanging="360"/>
      </w:pPr>
    </w:lvl>
    <w:lvl w:ilvl="3">
      <w:numFmt w:val="bullet"/>
      <w:lvlText w:val="•"/>
      <w:lvlJc w:val="left"/>
      <w:pPr>
        <w:ind w:left="2817" w:hanging="281"/>
      </w:pPr>
    </w:lvl>
    <w:lvl w:ilvl="4">
      <w:numFmt w:val="bullet"/>
      <w:lvlText w:val="•"/>
      <w:lvlJc w:val="left"/>
      <w:pPr>
        <w:ind w:left="3906" w:hanging="281"/>
      </w:pPr>
    </w:lvl>
    <w:lvl w:ilvl="5">
      <w:numFmt w:val="bullet"/>
      <w:lvlText w:val="•"/>
      <w:lvlJc w:val="left"/>
      <w:pPr>
        <w:ind w:left="4995" w:hanging="281"/>
      </w:pPr>
    </w:lvl>
    <w:lvl w:ilvl="6">
      <w:numFmt w:val="bullet"/>
      <w:lvlText w:val="•"/>
      <w:lvlJc w:val="left"/>
      <w:pPr>
        <w:ind w:left="6084" w:hanging="281"/>
      </w:pPr>
    </w:lvl>
    <w:lvl w:ilvl="7">
      <w:numFmt w:val="bullet"/>
      <w:lvlText w:val="•"/>
      <w:lvlJc w:val="left"/>
      <w:pPr>
        <w:ind w:left="7173" w:hanging="281"/>
      </w:pPr>
    </w:lvl>
    <w:lvl w:ilvl="8">
      <w:numFmt w:val="bullet"/>
      <w:lvlText w:val="•"/>
      <w:lvlJc w:val="left"/>
      <w:pPr>
        <w:ind w:left="8262" w:hanging="281"/>
      </w:pPr>
    </w:lvl>
  </w:abstractNum>
  <w:abstractNum w:abstractNumId="10" w15:restartNumberingAfterBreak="0">
    <w:nsid w:val="4A1F514A"/>
    <w:multiLevelType w:val="multilevel"/>
    <w:tmpl w:val="4C2A6B56"/>
    <w:lvl w:ilvl="0">
      <w:start w:val="1"/>
      <w:numFmt w:val="decimal"/>
      <w:lvlText w:val="%1."/>
      <w:lvlJc w:val="left"/>
      <w:pPr>
        <w:ind w:left="360" w:hanging="281"/>
      </w:pPr>
      <w:rPr>
        <w:b w:val="0"/>
        <w:bCs w:val="0"/>
        <w:i w:val="0"/>
        <w:iCs w:val="0"/>
        <w:spacing w:val="0"/>
        <w:w w:val="100"/>
        <w:sz w:val="24"/>
        <w:szCs w:val="24"/>
      </w:rPr>
    </w:lvl>
    <w:lvl w:ilvl="1">
      <w:start w:val="1"/>
      <w:numFmt w:val="lowerLetter"/>
      <w:lvlText w:val="%2."/>
      <w:lvlJc w:val="left"/>
      <w:pPr>
        <w:ind w:left="719" w:hanging="360"/>
      </w:pPr>
    </w:lvl>
    <w:lvl w:ilvl="2">
      <w:start w:val="1"/>
      <w:numFmt w:val="lowerLetter"/>
      <w:lvlText w:val="%3."/>
      <w:lvlJc w:val="left"/>
      <w:pPr>
        <w:ind w:left="1807" w:hanging="360"/>
      </w:pPr>
    </w:lvl>
    <w:lvl w:ilvl="3">
      <w:numFmt w:val="bullet"/>
      <w:lvlText w:val="•"/>
      <w:lvlJc w:val="left"/>
      <w:pPr>
        <w:ind w:left="2817" w:hanging="281"/>
      </w:pPr>
    </w:lvl>
    <w:lvl w:ilvl="4">
      <w:numFmt w:val="bullet"/>
      <w:lvlText w:val="•"/>
      <w:lvlJc w:val="left"/>
      <w:pPr>
        <w:ind w:left="3906" w:hanging="281"/>
      </w:pPr>
    </w:lvl>
    <w:lvl w:ilvl="5">
      <w:numFmt w:val="bullet"/>
      <w:lvlText w:val="•"/>
      <w:lvlJc w:val="left"/>
      <w:pPr>
        <w:ind w:left="4995" w:hanging="281"/>
      </w:pPr>
    </w:lvl>
    <w:lvl w:ilvl="6">
      <w:numFmt w:val="bullet"/>
      <w:lvlText w:val="•"/>
      <w:lvlJc w:val="left"/>
      <w:pPr>
        <w:ind w:left="6084" w:hanging="281"/>
      </w:pPr>
    </w:lvl>
    <w:lvl w:ilvl="7">
      <w:numFmt w:val="bullet"/>
      <w:lvlText w:val="•"/>
      <w:lvlJc w:val="left"/>
      <w:pPr>
        <w:ind w:left="7173" w:hanging="281"/>
      </w:pPr>
    </w:lvl>
    <w:lvl w:ilvl="8">
      <w:numFmt w:val="bullet"/>
      <w:lvlText w:val="•"/>
      <w:lvlJc w:val="left"/>
      <w:pPr>
        <w:ind w:left="8262" w:hanging="281"/>
      </w:pPr>
    </w:lvl>
  </w:abstractNum>
  <w:abstractNum w:abstractNumId="11" w15:restartNumberingAfterBreak="0">
    <w:nsid w:val="4F9D0C81"/>
    <w:multiLevelType w:val="hybridMultilevel"/>
    <w:tmpl w:val="CD7A7AA2"/>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15:restartNumberingAfterBreak="0">
    <w:nsid w:val="4FB10808"/>
    <w:multiLevelType w:val="hybridMultilevel"/>
    <w:tmpl w:val="B22CE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5241CFE"/>
    <w:multiLevelType w:val="multilevel"/>
    <w:tmpl w:val="2E585C6C"/>
    <w:lvl w:ilvl="0">
      <w:start w:val="1"/>
      <w:numFmt w:val="bullet"/>
      <w:lvlText w:val=""/>
      <w:lvlJc w:val="left"/>
      <w:pPr>
        <w:ind w:left="451" w:hanging="361"/>
      </w:pPr>
      <w:rPr>
        <w:rFonts w:ascii="Symbol" w:hAnsi="Symbol" w:hint="default"/>
        <w:b w:val="0"/>
        <w:bCs w:val="0"/>
        <w:i w:val="0"/>
        <w:iCs w:val="0"/>
        <w:spacing w:val="-1"/>
        <w:w w:val="100"/>
        <w:sz w:val="24"/>
        <w:szCs w:val="24"/>
      </w:rPr>
    </w:lvl>
    <w:lvl w:ilvl="1">
      <w:numFmt w:val="bullet"/>
      <w:lvlText w:val="•"/>
      <w:lvlJc w:val="left"/>
      <w:pPr>
        <w:ind w:left="1387" w:hanging="361"/>
      </w:pPr>
    </w:lvl>
    <w:lvl w:ilvl="2">
      <w:numFmt w:val="bullet"/>
      <w:lvlText w:val="•"/>
      <w:lvlJc w:val="left"/>
      <w:pPr>
        <w:ind w:left="2323" w:hanging="361"/>
      </w:pPr>
    </w:lvl>
    <w:lvl w:ilvl="3">
      <w:numFmt w:val="bullet"/>
      <w:lvlText w:val="•"/>
      <w:lvlJc w:val="left"/>
      <w:pPr>
        <w:ind w:left="3259" w:hanging="361"/>
      </w:pPr>
    </w:lvl>
    <w:lvl w:ilvl="4">
      <w:numFmt w:val="bullet"/>
      <w:lvlText w:val="•"/>
      <w:lvlJc w:val="left"/>
      <w:pPr>
        <w:ind w:left="4195" w:hanging="361"/>
      </w:pPr>
    </w:lvl>
    <w:lvl w:ilvl="5">
      <w:numFmt w:val="bullet"/>
      <w:lvlText w:val="•"/>
      <w:lvlJc w:val="left"/>
      <w:pPr>
        <w:ind w:left="5131" w:hanging="361"/>
      </w:pPr>
    </w:lvl>
    <w:lvl w:ilvl="6">
      <w:numFmt w:val="bullet"/>
      <w:lvlText w:val="•"/>
      <w:lvlJc w:val="left"/>
      <w:pPr>
        <w:ind w:left="6067" w:hanging="361"/>
      </w:pPr>
    </w:lvl>
    <w:lvl w:ilvl="7">
      <w:numFmt w:val="bullet"/>
      <w:lvlText w:val="•"/>
      <w:lvlJc w:val="left"/>
      <w:pPr>
        <w:ind w:left="7003" w:hanging="361"/>
      </w:pPr>
    </w:lvl>
    <w:lvl w:ilvl="8">
      <w:numFmt w:val="bullet"/>
      <w:lvlText w:val="•"/>
      <w:lvlJc w:val="left"/>
      <w:pPr>
        <w:ind w:left="7939" w:hanging="361"/>
      </w:pPr>
    </w:lvl>
  </w:abstractNum>
  <w:abstractNum w:abstractNumId="14" w15:restartNumberingAfterBreak="0">
    <w:nsid w:val="563B68AB"/>
    <w:multiLevelType w:val="hybridMultilevel"/>
    <w:tmpl w:val="58482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69D0238"/>
    <w:multiLevelType w:val="multilevel"/>
    <w:tmpl w:val="4C2A6B56"/>
    <w:lvl w:ilvl="0">
      <w:start w:val="1"/>
      <w:numFmt w:val="decimal"/>
      <w:lvlText w:val="%1."/>
      <w:lvlJc w:val="left"/>
      <w:pPr>
        <w:ind w:left="360" w:hanging="281"/>
      </w:pPr>
      <w:rPr>
        <w:b w:val="0"/>
        <w:bCs w:val="0"/>
        <w:i w:val="0"/>
        <w:iCs w:val="0"/>
        <w:spacing w:val="0"/>
        <w:w w:val="100"/>
        <w:sz w:val="24"/>
        <w:szCs w:val="24"/>
      </w:rPr>
    </w:lvl>
    <w:lvl w:ilvl="1">
      <w:start w:val="1"/>
      <w:numFmt w:val="lowerLetter"/>
      <w:lvlText w:val="%2."/>
      <w:lvlJc w:val="left"/>
      <w:pPr>
        <w:ind w:left="719" w:hanging="360"/>
      </w:pPr>
    </w:lvl>
    <w:lvl w:ilvl="2">
      <w:start w:val="1"/>
      <w:numFmt w:val="lowerLetter"/>
      <w:lvlText w:val="%3."/>
      <w:lvlJc w:val="left"/>
      <w:pPr>
        <w:ind w:left="1807" w:hanging="360"/>
      </w:pPr>
    </w:lvl>
    <w:lvl w:ilvl="3">
      <w:numFmt w:val="bullet"/>
      <w:lvlText w:val="•"/>
      <w:lvlJc w:val="left"/>
      <w:pPr>
        <w:ind w:left="2817" w:hanging="281"/>
      </w:pPr>
    </w:lvl>
    <w:lvl w:ilvl="4">
      <w:numFmt w:val="bullet"/>
      <w:lvlText w:val="•"/>
      <w:lvlJc w:val="left"/>
      <w:pPr>
        <w:ind w:left="3906" w:hanging="281"/>
      </w:pPr>
    </w:lvl>
    <w:lvl w:ilvl="5">
      <w:numFmt w:val="bullet"/>
      <w:lvlText w:val="•"/>
      <w:lvlJc w:val="left"/>
      <w:pPr>
        <w:ind w:left="4995" w:hanging="281"/>
      </w:pPr>
    </w:lvl>
    <w:lvl w:ilvl="6">
      <w:numFmt w:val="bullet"/>
      <w:lvlText w:val="•"/>
      <w:lvlJc w:val="left"/>
      <w:pPr>
        <w:ind w:left="6084" w:hanging="281"/>
      </w:pPr>
    </w:lvl>
    <w:lvl w:ilvl="7">
      <w:numFmt w:val="bullet"/>
      <w:lvlText w:val="•"/>
      <w:lvlJc w:val="left"/>
      <w:pPr>
        <w:ind w:left="7173" w:hanging="281"/>
      </w:pPr>
    </w:lvl>
    <w:lvl w:ilvl="8">
      <w:numFmt w:val="bullet"/>
      <w:lvlText w:val="•"/>
      <w:lvlJc w:val="left"/>
      <w:pPr>
        <w:ind w:left="8262" w:hanging="281"/>
      </w:pPr>
    </w:lvl>
  </w:abstractNum>
  <w:abstractNum w:abstractNumId="16" w15:restartNumberingAfterBreak="0">
    <w:nsid w:val="67F609EC"/>
    <w:multiLevelType w:val="multilevel"/>
    <w:tmpl w:val="4C2A6B56"/>
    <w:lvl w:ilvl="0">
      <w:start w:val="1"/>
      <w:numFmt w:val="decimal"/>
      <w:lvlText w:val="%1."/>
      <w:lvlJc w:val="left"/>
      <w:pPr>
        <w:ind w:left="360" w:hanging="281"/>
      </w:pPr>
      <w:rPr>
        <w:b w:val="0"/>
        <w:bCs w:val="0"/>
        <w:i w:val="0"/>
        <w:iCs w:val="0"/>
        <w:spacing w:val="0"/>
        <w:w w:val="100"/>
        <w:sz w:val="24"/>
        <w:szCs w:val="24"/>
      </w:rPr>
    </w:lvl>
    <w:lvl w:ilvl="1">
      <w:start w:val="1"/>
      <w:numFmt w:val="lowerLetter"/>
      <w:lvlText w:val="%2."/>
      <w:lvlJc w:val="left"/>
      <w:pPr>
        <w:ind w:left="719" w:hanging="360"/>
      </w:pPr>
    </w:lvl>
    <w:lvl w:ilvl="2">
      <w:start w:val="1"/>
      <w:numFmt w:val="lowerLetter"/>
      <w:lvlText w:val="%3."/>
      <w:lvlJc w:val="left"/>
      <w:pPr>
        <w:ind w:left="1807" w:hanging="360"/>
      </w:pPr>
    </w:lvl>
    <w:lvl w:ilvl="3">
      <w:numFmt w:val="bullet"/>
      <w:lvlText w:val="•"/>
      <w:lvlJc w:val="left"/>
      <w:pPr>
        <w:ind w:left="2817" w:hanging="281"/>
      </w:pPr>
    </w:lvl>
    <w:lvl w:ilvl="4">
      <w:numFmt w:val="bullet"/>
      <w:lvlText w:val="•"/>
      <w:lvlJc w:val="left"/>
      <w:pPr>
        <w:ind w:left="3906" w:hanging="281"/>
      </w:pPr>
    </w:lvl>
    <w:lvl w:ilvl="5">
      <w:numFmt w:val="bullet"/>
      <w:lvlText w:val="•"/>
      <w:lvlJc w:val="left"/>
      <w:pPr>
        <w:ind w:left="4995" w:hanging="281"/>
      </w:pPr>
    </w:lvl>
    <w:lvl w:ilvl="6">
      <w:numFmt w:val="bullet"/>
      <w:lvlText w:val="•"/>
      <w:lvlJc w:val="left"/>
      <w:pPr>
        <w:ind w:left="6084" w:hanging="281"/>
      </w:pPr>
    </w:lvl>
    <w:lvl w:ilvl="7">
      <w:numFmt w:val="bullet"/>
      <w:lvlText w:val="•"/>
      <w:lvlJc w:val="left"/>
      <w:pPr>
        <w:ind w:left="7173" w:hanging="281"/>
      </w:pPr>
    </w:lvl>
    <w:lvl w:ilvl="8">
      <w:numFmt w:val="bullet"/>
      <w:lvlText w:val="•"/>
      <w:lvlJc w:val="left"/>
      <w:pPr>
        <w:ind w:left="8262" w:hanging="281"/>
      </w:pPr>
    </w:lvl>
  </w:abstractNum>
  <w:abstractNum w:abstractNumId="17" w15:restartNumberingAfterBreak="0">
    <w:nsid w:val="778D3EC5"/>
    <w:multiLevelType w:val="multilevel"/>
    <w:tmpl w:val="4C2A6B56"/>
    <w:lvl w:ilvl="0">
      <w:start w:val="1"/>
      <w:numFmt w:val="decimal"/>
      <w:lvlText w:val="%1."/>
      <w:lvlJc w:val="left"/>
      <w:pPr>
        <w:ind w:left="360" w:hanging="281"/>
      </w:pPr>
      <w:rPr>
        <w:b w:val="0"/>
        <w:bCs w:val="0"/>
        <w:i w:val="0"/>
        <w:iCs w:val="0"/>
        <w:spacing w:val="0"/>
        <w:w w:val="100"/>
        <w:sz w:val="24"/>
        <w:szCs w:val="24"/>
      </w:rPr>
    </w:lvl>
    <w:lvl w:ilvl="1">
      <w:start w:val="1"/>
      <w:numFmt w:val="lowerLetter"/>
      <w:lvlText w:val="%2."/>
      <w:lvlJc w:val="left"/>
      <w:pPr>
        <w:ind w:left="719" w:hanging="360"/>
      </w:pPr>
    </w:lvl>
    <w:lvl w:ilvl="2">
      <w:start w:val="1"/>
      <w:numFmt w:val="lowerLetter"/>
      <w:lvlText w:val="%3."/>
      <w:lvlJc w:val="left"/>
      <w:pPr>
        <w:ind w:left="1807" w:hanging="360"/>
      </w:pPr>
    </w:lvl>
    <w:lvl w:ilvl="3">
      <w:numFmt w:val="bullet"/>
      <w:lvlText w:val="•"/>
      <w:lvlJc w:val="left"/>
      <w:pPr>
        <w:ind w:left="2817" w:hanging="281"/>
      </w:pPr>
    </w:lvl>
    <w:lvl w:ilvl="4">
      <w:numFmt w:val="bullet"/>
      <w:lvlText w:val="•"/>
      <w:lvlJc w:val="left"/>
      <w:pPr>
        <w:ind w:left="3906" w:hanging="281"/>
      </w:pPr>
    </w:lvl>
    <w:lvl w:ilvl="5">
      <w:numFmt w:val="bullet"/>
      <w:lvlText w:val="•"/>
      <w:lvlJc w:val="left"/>
      <w:pPr>
        <w:ind w:left="4995" w:hanging="281"/>
      </w:pPr>
    </w:lvl>
    <w:lvl w:ilvl="6">
      <w:numFmt w:val="bullet"/>
      <w:lvlText w:val="•"/>
      <w:lvlJc w:val="left"/>
      <w:pPr>
        <w:ind w:left="6084" w:hanging="281"/>
      </w:pPr>
    </w:lvl>
    <w:lvl w:ilvl="7">
      <w:numFmt w:val="bullet"/>
      <w:lvlText w:val="•"/>
      <w:lvlJc w:val="left"/>
      <w:pPr>
        <w:ind w:left="7173" w:hanging="281"/>
      </w:pPr>
    </w:lvl>
    <w:lvl w:ilvl="8">
      <w:numFmt w:val="bullet"/>
      <w:lvlText w:val="•"/>
      <w:lvlJc w:val="left"/>
      <w:pPr>
        <w:ind w:left="8262" w:hanging="281"/>
      </w:pPr>
    </w:lvl>
  </w:abstractNum>
  <w:num w:numId="1" w16cid:durableId="958757257">
    <w:abstractNumId w:val="1"/>
  </w:num>
  <w:num w:numId="2" w16cid:durableId="1066949394">
    <w:abstractNumId w:val="0"/>
  </w:num>
  <w:num w:numId="3" w16cid:durableId="2063165935">
    <w:abstractNumId w:val="6"/>
  </w:num>
  <w:num w:numId="4" w16cid:durableId="1419861699">
    <w:abstractNumId w:val="7"/>
  </w:num>
  <w:num w:numId="5" w16cid:durableId="33501484">
    <w:abstractNumId w:val="13"/>
  </w:num>
  <w:num w:numId="6" w16cid:durableId="569122826">
    <w:abstractNumId w:val="15"/>
  </w:num>
  <w:num w:numId="7" w16cid:durableId="1427799593">
    <w:abstractNumId w:val="11"/>
  </w:num>
  <w:num w:numId="8" w16cid:durableId="1316839490">
    <w:abstractNumId w:val="16"/>
  </w:num>
  <w:num w:numId="9" w16cid:durableId="62459496">
    <w:abstractNumId w:val="4"/>
  </w:num>
  <w:num w:numId="10" w16cid:durableId="1581014839">
    <w:abstractNumId w:val="17"/>
  </w:num>
  <w:num w:numId="11" w16cid:durableId="1993409819">
    <w:abstractNumId w:val="5"/>
  </w:num>
  <w:num w:numId="12" w16cid:durableId="68696713">
    <w:abstractNumId w:val="12"/>
  </w:num>
  <w:num w:numId="13" w16cid:durableId="1718049835">
    <w:abstractNumId w:val="8"/>
  </w:num>
  <w:num w:numId="14" w16cid:durableId="224608288">
    <w:abstractNumId w:val="14"/>
  </w:num>
  <w:num w:numId="15" w16cid:durableId="1167524361">
    <w:abstractNumId w:val="10"/>
  </w:num>
  <w:num w:numId="16" w16cid:durableId="379747831">
    <w:abstractNumId w:val="9"/>
  </w:num>
  <w:num w:numId="17" w16cid:durableId="2125883862">
    <w:abstractNumId w:val="2"/>
  </w:num>
  <w:num w:numId="18" w16cid:durableId="12472252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ocumentProtection w:edit="readOnly" w:enforcement="1" w:cryptProviderType="rsaAES" w:cryptAlgorithmClass="hash" w:cryptAlgorithmType="typeAny" w:cryptAlgorithmSid="14" w:cryptSpinCount="100000" w:hash="ABxNmiUDXMFTmkEvJOHjzeoaeNtcotIVhEmD57kPQ+swkJVrDqSsSBI07u0dAkQYeuctpvZVS9aAMRlMDHVXYA==" w:salt="tVo2dPf8PCgFB05MYnm3eA=="/>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55E"/>
    <w:rsid w:val="00014CC2"/>
    <w:rsid w:val="00022DE0"/>
    <w:rsid w:val="000A7FA6"/>
    <w:rsid w:val="000E077E"/>
    <w:rsid w:val="001027E3"/>
    <w:rsid w:val="001123AF"/>
    <w:rsid w:val="001146A8"/>
    <w:rsid w:val="0011658F"/>
    <w:rsid w:val="00147B5C"/>
    <w:rsid w:val="00160724"/>
    <w:rsid w:val="00194A29"/>
    <w:rsid w:val="001F0916"/>
    <w:rsid w:val="002011F5"/>
    <w:rsid w:val="002140E2"/>
    <w:rsid w:val="002170E4"/>
    <w:rsid w:val="0028136B"/>
    <w:rsid w:val="00282B9F"/>
    <w:rsid w:val="003064D8"/>
    <w:rsid w:val="003105C7"/>
    <w:rsid w:val="00335143"/>
    <w:rsid w:val="00340DA9"/>
    <w:rsid w:val="003743F6"/>
    <w:rsid w:val="00380EDB"/>
    <w:rsid w:val="003B162C"/>
    <w:rsid w:val="003B1845"/>
    <w:rsid w:val="003D5DB8"/>
    <w:rsid w:val="003E2211"/>
    <w:rsid w:val="003F4166"/>
    <w:rsid w:val="003F4C7E"/>
    <w:rsid w:val="00401490"/>
    <w:rsid w:val="0044150B"/>
    <w:rsid w:val="004468C9"/>
    <w:rsid w:val="00452625"/>
    <w:rsid w:val="00466805"/>
    <w:rsid w:val="0047354D"/>
    <w:rsid w:val="004C6C15"/>
    <w:rsid w:val="00501784"/>
    <w:rsid w:val="005460DA"/>
    <w:rsid w:val="00560D4B"/>
    <w:rsid w:val="005646F1"/>
    <w:rsid w:val="005A5FED"/>
    <w:rsid w:val="005C61A4"/>
    <w:rsid w:val="00603276"/>
    <w:rsid w:val="006B4E7E"/>
    <w:rsid w:val="006B6FCD"/>
    <w:rsid w:val="006D35DA"/>
    <w:rsid w:val="006D76A0"/>
    <w:rsid w:val="007045DF"/>
    <w:rsid w:val="00727F59"/>
    <w:rsid w:val="00744387"/>
    <w:rsid w:val="00765608"/>
    <w:rsid w:val="00796456"/>
    <w:rsid w:val="007C763B"/>
    <w:rsid w:val="007E6386"/>
    <w:rsid w:val="00807A0C"/>
    <w:rsid w:val="00885447"/>
    <w:rsid w:val="008F4155"/>
    <w:rsid w:val="009A228E"/>
    <w:rsid w:val="009B1C27"/>
    <w:rsid w:val="009D7551"/>
    <w:rsid w:val="009F2B2A"/>
    <w:rsid w:val="009F3CAE"/>
    <w:rsid w:val="009F6D75"/>
    <w:rsid w:val="00A0399E"/>
    <w:rsid w:val="00A32AA1"/>
    <w:rsid w:val="00A360CB"/>
    <w:rsid w:val="00A50D49"/>
    <w:rsid w:val="00A6293F"/>
    <w:rsid w:val="00AC6546"/>
    <w:rsid w:val="00B31206"/>
    <w:rsid w:val="00BD50E8"/>
    <w:rsid w:val="00BE5B74"/>
    <w:rsid w:val="00BF1F89"/>
    <w:rsid w:val="00C32CFD"/>
    <w:rsid w:val="00C44A78"/>
    <w:rsid w:val="00C7432B"/>
    <w:rsid w:val="00C9555E"/>
    <w:rsid w:val="00CC0D02"/>
    <w:rsid w:val="00CC2405"/>
    <w:rsid w:val="00CC4DAE"/>
    <w:rsid w:val="00CE2410"/>
    <w:rsid w:val="00CE25D3"/>
    <w:rsid w:val="00D938BB"/>
    <w:rsid w:val="00DA6B94"/>
    <w:rsid w:val="00DC235A"/>
    <w:rsid w:val="00DE21FE"/>
    <w:rsid w:val="00DE7E90"/>
    <w:rsid w:val="00E42742"/>
    <w:rsid w:val="00E51C86"/>
    <w:rsid w:val="00E61534"/>
    <w:rsid w:val="00EB60B1"/>
    <w:rsid w:val="00ED2291"/>
    <w:rsid w:val="00EF4E06"/>
    <w:rsid w:val="00EF5A80"/>
    <w:rsid w:val="00F010E2"/>
    <w:rsid w:val="00F12E33"/>
    <w:rsid w:val="00F30F91"/>
    <w:rsid w:val="00F576FF"/>
    <w:rsid w:val="00F61CF8"/>
    <w:rsid w:val="00F66046"/>
    <w:rsid w:val="00F74971"/>
    <w:rsid w:val="00F908D7"/>
    <w:rsid w:val="00FA1B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2E52085"/>
  <w14:defaultImageDpi w14:val="0"/>
  <w15:docId w15:val="{9C8B5C40-0CE3-4F88-80E8-A07D04A57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50D49"/>
    <w:pPr>
      <w:widowControl w:val="0"/>
      <w:autoSpaceDE w:val="0"/>
      <w:autoSpaceDN w:val="0"/>
      <w:adjustRightInd w:val="0"/>
      <w:spacing w:after="0" w:line="240" w:lineRule="auto"/>
    </w:pPr>
    <w:rPr>
      <w:rFonts w:ascii="Arial" w:hAnsi="Arial" w:cs="Arial"/>
      <w:kern w:val="0"/>
      <w:sz w:val="22"/>
      <w:szCs w:val="22"/>
    </w:rPr>
  </w:style>
  <w:style w:type="paragraph" w:styleId="Heading1">
    <w:name w:val="heading 1"/>
    <w:basedOn w:val="Title"/>
    <w:next w:val="Normal"/>
    <w:link w:val="Heading1Char"/>
    <w:uiPriority w:val="1"/>
    <w:qFormat/>
    <w:rsid w:val="00A50D49"/>
    <w:pPr>
      <w:spacing w:before="197"/>
      <w:ind w:left="179"/>
    </w:pPr>
    <w:rPr>
      <w:rFonts w:ascii="Arial" w:hAnsi="Arial"/>
      <w:bCs w:val="0"/>
      <w:sz w:val="40"/>
      <w:szCs w:val="28"/>
    </w:rPr>
  </w:style>
  <w:style w:type="paragraph" w:styleId="Heading2">
    <w:name w:val="heading 2"/>
    <w:basedOn w:val="Normal"/>
    <w:next w:val="Normal"/>
    <w:link w:val="Heading2Char"/>
    <w:uiPriority w:val="1"/>
    <w:qFormat/>
    <w:pPr>
      <w:ind w:left="36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character" w:customStyle="1" w:styleId="BodyTextChar">
    <w:name w:val="Body Text Char"/>
    <w:basedOn w:val="DefaultParagraphFont"/>
    <w:link w:val="BodyText"/>
    <w:uiPriority w:val="99"/>
    <w:semiHidden/>
    <w:rPr>
      <w:rFonts w:ascii="Arial" w:hAnsi="Arial" w:cs="Arial"/>
      <w:kern w:val="0"/>
      <w:sz w:val="22"/>
      <w:szCs w:val="22"/>
    </w:rPr>
  </w:style>
  <w:style w:type="character" w:customStyle="1" w:styleId="Heading1Char">
    <w:name w:val="Heading 1 Char"/>
    <w:basedOn w:val="DefaultParagraphFont"/>
    <w:link w:val="Heading1"/>
    <w:uiPriority w:val="1"/>
    <w:rsid w:val="00A50D49"/>
    <w:rPr>
      <w:rFonts w:ascii="Arial" w:eastAsiaTheme="majorEastAsia" w:hAnsi="Arial" w:cstheme="majorBidi"/>
      <w:b/>
      <w:kern w:val="28"/>
      <w:sz w:val="40"/>
      <w:szCs w:val="28"/>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kern w:val="0"/>
      <w:sz w:val="28"/>
      <w:szCs w:val="28"/>
    </w:rPr>
  </w:style>
  <w:style w:type="paragraph" w:styleId="ListParagraph">
    <w:name w:val="List Paragraph"/>
    <w:basedOn w:val="Normal"/>
    <w:uiPriority w:val="1"/>
    <w:qFormat/>
    <w:pPr>
      <w:ind w:left="1080" w:hanging="360"/>
    </w:pPr>
    <w:rPr>
      <w:sz w:val="24"/>
      <w:szCs w:val="24"/>
    </w:rPr>
  </w:style>
  <w:style w:type="paragraph" w:customStyle="1" w:styleId="TableParagraph">
    <w:name w:val="Table Paragraph"/>
    <w:basedOn w:val="Normal"/>
    <w:uiPriority w:val="1"/>
    <w:qFormat/>
    <w:pPr>
      <w:ind w:left="107"/>
    </w:pPr>
    <w:rPr>
      <w:sz w:val="24"/>
      <w:szCs w:val="24"/>
    </w:rPr>
  </w:style>
  <w:style w:type="paragraph" w:styleId="Header">
    <w:name w:val="header"/>
    <w:basedOn w:val="Normal"/>
    <w:link w:val="HeaderChar"/>
    <w:unhideWhenUsed/>
    <w:rsid w:val="00F576FF"/>
    <w:pPr>
      <w:tabs>
        <w:tab w:val="center" w:pos="4680"/>
        <w:tab w:val="right" w:pos="9360"/>
      </w:tabs>
    </w:pPr>
  </w:style>
  <w:style w:type="character" w:customStyle="1" w:styleId="HeaderChar">
    <w:name w:val="Header Char"/>
    <w:basedOn w:val="DefaultParagraphFont"/>
    <w:link w:val="Header"/>
    <w:rsid w:val="00F576FF"/>
    <w:rPr>
      <w:rFonts w:ascii="Arial" w:hAnsi="Arial" w:cs="Arial"/>
      <w:kern w:val="0"/>
      <w:sz w:val="22"/>
      <w:szCs w:val="22"/>
    </w:rPr>
  </w:style>
  <w:style w:type="paragraph" w:styleId="Footer">
    <w:name w:val="footer"/>
    <w:basedOn w:val="Normal"/>
    <w:link w:val="FooterChar"/>
    <w:uiPriority w:val="99"/>
    <w:unhideWhenUsed/>
    <w:rsid w:val="00F576FF"/>
    <w:pPr>
      <w:tabs>
        <w:tab w:val="center" w:pos="4680"/>
        <w:tab w:val="right" w:pos="9360"/>
      </w:tabs>
    </w:pPr>
  </w:style>
  <w:style w:type="character" w:customStyle="1" w:styleId="FooterChar">
    <w:name w:val="Footer Char"/>
    <w:basedOn w:val="DefaultParagraphFont"/>
    <w:link w:val="Footer"/>
    <w:uiPriority w:val="99"/>
    <w:rsid w:val="00F576FF"/>
    <w:rPr>
      <w:rFonts w:ascii="Arial" w:hAnsi="Arial" w:cs="Arial"/>
      <w:kern w:val="0"/>
      <w:sz w:val="22"/>
      <w:szCs w:val="22"/>
    </w:rPr>
  </w:style>
  <w:style w:type="paragraph" w:styleId="Title">
    <w:name w:val="Title"/>
    <w:basedOn w:val="Normal"/>
    <w:next w:val="Normal"/>
    <w:link w:val="TitleChar"/>
    <w:uiPriority w:val="10"/>
    <w:qFormat/>
    <w:rsid w:val="00A50D49"/>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sid w:val="00A50D49"/>
    <w:rPr>
      <w:rFonts w:asciiTheme="majorHAnsi" w:eastAsiaTheme="majorEastAsia" w:hAnsiTheme="majorHAnsi" w:cstheme="majorBidi"/>
      <w:b/>
      <w:bCs/>
      <w:kern w:val="28"/>
      <w:sz w:val="32"/>
      <w:szCs w:val="32"/>
    </w:rPr>
  </w:style>
  <w:style w:type="character" w:styleId="Hyperlink">
    <w:name w:val="Hyperlink"/>
    <w:basedOn w:val="DefaultParagraphFont"/>
    <w:uiPriority w:val="99"/>
    <w:unhideWhenUsed/>
    <w:rsid w:val="00AC6546"/>
    <w:rPr>
      <w:color w:val="467886" w:themeColor="hyperlink"/>
      <w:u w:val="single"/>
    </w:rPr>
  </w:style>
  <w:style w:type="character" w:styleId="UnresolvedMention">
    <w:name w:val="Unresolved Mention"/>
    <w:basedOn w:val="DefaultParagraphFont"/>
    <w:uiPriority w:val="99"/>
    <w:semiHidden/>
    <w:unhideWhenUsed/>
    <w:rsid w:val="00AC6546"/>
    <w:rPr>
      <w:color w:val="605E5C"/>
      <w:shd w:val="clear" w:color="auto" w:fill="E1DFDD"/>
    </w:rPr>
  </w:style>
  <w:style w:type="character" w:styleId="FollowedHyperlink">
    <w:name w:val="FollowedHyperlink"/>
    <w:basedOn w:val="DefaultParagraphFont"/>
    <w:uiPriority w:val="99"/>
    <w:semiHidden/>
    <w:unhideWhenUsed/>
    <w:rsid w:val="00EB60B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1546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view.officeapps.live.com/op/view.aspx?src=https%3A%2F%2Fdss.mo.gov%2Fmhd%2Fcs%2Fdmeprecert%2Fpdf%2Fappendix-a-manual-hospital-bed.docx&amp;wdOrigin=BROWSELIN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C405E7-EF8C-411C-A3A9-4151D0B438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621</Words>
  <Characters>3544</Characters>
  <Application>Microsoft Office Word</Application>
  <DocSecurity>8</DocSecurity>
  <Lines>29</Lines>
  <Paragraphs>8</Paragraphs>
  <ScaleCrop>false</ScaleCrop>
  <HeadingPairs>
    <vt:vector size="2" baseType="variant">
      <vt:variant>
        <vt:lpstr>Title</vt:lpstr>
      </vt:variant>
      <vt:variant>
        <vt:i4>1</vt:i4>
      </vt:variant>
    </vt:vector>
  </HeadingPairs>
  <TitlesOfParts>
    <vt:vector size="1" baseType="lpstr">
      <vt:lpstr>MO HealthNet Pre-Certification Criteria - Manual Hospital Beds</vt:lpstr>
    </vt:vector>
  </TitlesOfParts>
  <Manager>Missouri Department of Social Services</Manager>
  <Company>State of Missouri</Company>
  <LinksUpToDate>false</LinksUpToDate>
  <CharactersWithSpaces>4157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 HealthNet Pre-Certification Criteria - Manual Hospital Beds</dc:title>
  <dc:subject/>
  <dc:creator>MO HealthNet Division</dc:creator>
  <cp:keywords>MO HealthNet Pre-Certification Criteria, manual, hospital, beds</cp:keywords>
  <dc:description/>
  <cp:lastModifiedBy>Peanick, Julie</cp:lastModifiedBy>
  <cp:revision>3</cp:revision>
  <dcterms:created xsi:type="dcterms:W3CDTF">2026-10-22T19:20:00Z</dcterms:created>
  <dcterms:modified xsi:type="dcterms:W3CDTF">2026-10-22T19:20:00Z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ts">
    <vt:lpwstr/>
  </property>
  <property fmtid="{D5CDD505-2E9C-101B-9397-08002B2CF9AE}" pid="3" name="Creator">
    <vt:lpwstr>Acrobat PDFMaker 21 for Word</vt:lpwstr>
  </property>
  <property fmtid="{D5CDD505-2E9C-101B-9397-08002B2CF9AE}" pid="4" name="Producer">
    <vt:lpwstr>Adobe PDF Library 21.7.123</vt:lpwstr>
  </property>
  <property fmtid="{D5CDD505-2E9C-101B-9397-08002B2CF9AE}" pid="5" name="SourceModified">
    <vt:lpwstr>D:20211230153636</vt:lpwstr>
  </property>
</Properties>
</file>